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9B70" w14:textId="77777777" w:rsidR="002B46EA" w:rsidRPr="008E7E9D" w:rsidRDefault="002B46EA" w:rsidP="002B46EA">
      <w:pPr>
        <w:pStyle w:val="a4"/>
        <w:spacing w:after="120"/>
        <w:jc w:val="both"/>
        <w:rPr>
          <w:rFonts w:ascii="Times New Roman" w:hAnsi="Times New Roman" w:cs="Times New Roman"/>
          <w:sz w:val="24"/>
          <w:szCs w:val="24"/>
          <w:lang w:val="en-US"/>
        </w:rPr>
      </w:pPr>
      <w:bookmarkStart w:id="0" w:name="_Ref147125543"/>
      <w:bookmarkEnd w:id="0"/>
    </w:p>
    <w:p w14:paraId="4B11DB46" w14:textId="77777777" w:rsidR="00411BBC" w:rsidRPr="008E7E9D" w:rsidRDefault="00411BBC" w:rsidP="002B46EA">
      <w:pPr>
        <w:pStyle w:val="a4"/>
        <w:spacing w:after="120"/>
        <w:jc w:val="both"/>
        <w:rPr>
          <w:rFonts w:ascii="Times New Roman" w:hAnsi="Times New Roman" w:cs="Times New Roman"/>
          <w:sz w:val="24"/>
          <w:szCs w:val="24"/>
        </w:rPr>
      </w:pPr>
    </w:p>
    <w:p w14:paraId="0715E021" w14:textId="77777777" w:rsidR="002B46EA" w:rsidRPr="008E7E9D" w:rsidRDefault="002B46EA" w:rsidP="002B46EA">
      <w:pPr>
        <w:pStyle w:val="a4"/>
        <w:spacing w:after="120"/>
        <w:jc w:val="both"/>
        <w:rPr>
          <w:rFonts w:ascii="Times New Roman" w:hAnsi="Times New Roman" w:cs="Times New Roman"/>
          <w:sz w:val="24"/>
          <w:szCs w:val="24"/>
        </w:rPr>
      </w:pPr>
    </w:p>
    <w:p w14:paraId="6D440157" w14:textId="77777777" w:rsidR="002B46EA" w:rsidRPr="008E7E9D" w:rsidRDefault="002B46EA" w:rsidP="002B46EA">
      <w:pPr>
        <w:pStyle w:val="a4"/>
        <w:spacing w:after="120"/>
        <w:jc w:val="both"/>
        <w:rPr>
          <w:rFonts w:ascii="Times New Roman" w:hAnsi="Times New Roman" w:cs="Times New Roman"/>
          <w:sz w:val="24"/>
          <w:szCs w:val="24"/>
        </w:rPr>
      </w:pPr>
    </w:p>
    <w:p w14:paraId="64F45F03" w14:textId="77777777" w:rsidR="002B46EA" w:rsidRPr="008E7E9D" w:rsidRDefault="002B46EA" w:rsidP="002B46EA">
      <w:pPr>
        <w:pStyle w:val="a4"/>
        <w:spacing w:after="120"/>
        <w:jc w:val="both"/>
        <w:rPr>
          <w:rFonts w:ascii="Times New Roman" w:hAnsi="Times New Roman" w:cs="Times New Roman"/>
          <w:sz w:val="24"/>
          <w:szCs w:val="24"/>
        </w:rPr>
      </w:pPr>
    </w:p>
    <w:p w14:paraId="0DEDF266" w14:textId="77777777" w:rsidR="002B46EA" w:rsidRPr="008E7E9D" w:rsidRDefault="002B46EA" w:rsidP="002B46EA">
      <w:pPr>
        <w:pStyle w:val="a4"/>
        <w:spacing w:after="120"/>
        <w:jc w:val="both"/>
        <w:rPr>
          <w:rFonts w:ascii="Times New Roman" w:hAnsi="Times New Roman" w:cs="Times New Roman"/>
          <w:sz w:val="24"/>
          <w:szCs w:val="24"/>
        </w:rPr>
      </w:pPr>
    </w:p>
    <w:p w14:paraId="7C78F3A4" w14:textId="77777777" w:rsidR="002B46EA" w:rsidRPr="008E7E9D" w:rsidRDefault="002B46EA" w:rsidP="002B46EA">
      <w:pPr>
        <w:pStyle w:val="a4"/>
        <w:spacing w:after="120"/>
        <w:jc w:val="both"/>
        <w:rPr>
          <w:rFonts w:ascii="Times New Roman" w:hAnsi="Times New Roman" w:cs="Times New Roman"/>
          <w:sz w:val="24"/>
          <w:szCs w:val="24"/>
        </w:rPr>
      </w:pPr>
    </w:p>
    <w:p w14:paraId="4727CA72" w14:textId="77777777" w:rsidR="002B46EA" w:rsidRPr="008E7E9D" w:rsidRDefault="002B46EA" w:rsidP="002B46EA">
      <w:pPr>
        <w:pStyle w:val="a4"/>
        <w:spacing w:after="120"/>
        <w:jc w:val="center"/>
        <w:rPr>
          <w:rFonts w:ascii="Times New Roman" w:hAnsi="Times New Roman" w:cs="Times New Roman"/>
          <w:sz w:val="24"/>
          <w:szCs w:val="24"/>
        </w:rPr>
      </w:pPr>
      <w:r w:rsidRPr="008E7E9D">
        <w:rPr>
          <w:rFonts w:ascii="Times New Roman" w:hAnsi="Times New Roman" w:cs="Times New Roman"/>
          <w:sz w:val="24"/>
          <w:szCs w:val="24"/>
        </w:rPr>
        <w:t>ПРОЕКТ</w:t>
      </w:r>
    </w:p>
    <w:p w14:paraId="5C8E5898" w14:textId="77777777" w:rsidR="002B46EA" w:rsidRPr="008E7E9D" w:rsidRDefault="002B46EA" w:rsidP="002B46EA">
      <w:pPr>
        <w:pStyle w:val="a4"/>
        <w:spacing w:after="120"/>
        <w:jc w:val="both"/>
        <w:rPr>
          <w:rFonts w:ascii="Times New Roman" w:hAnsi="Times New Roman" w:cs="Times New Roman"/>
          <w:sz w:val="24"/>
          <w:szCs w:val="24"/>
        </w:rPr>
      </w:pPr>
    </w:p>
    <w:p w14:paraId="5BE9AF9C" w14:textId="77777777" w:rsidR="002B46EA" w:rsidRPr="008E7E9D" w:rsidRDefault="002B46EA" w:rsidP="002B46EA">
      <w:pPr>
        <w:pStyle w:val="a4"/>
        <w:spacing w:after="120"/>
        <w:jc w:val="both"/>
        <w:rPr>
          <w:rFonts w:ascii="Times New Roman" w:hAnsi="Times New Roman" w:cs="Times New Roman"/>
          <w:sz w:val="24"/>
          <w:szCs w:val="24"/>
        </w:rPr>
      </w:pPr>
    </w:p>
    <w:p w14:paraId="2F02DF32" w14:textId="77777777" w:rsidR="002B46EA" w:rsidRPr="008E7E9D" w:rsidRDefault="002B46EA" w:rsidP="002B46EA">
      <w:pPr>
        <w:pStyle w:val="a4"/>
        <w:spacing w:after="120"/>
        <w:jc w:val="both"/>
        <w:rPr>
          <w:rFonts w:ascii="Times New Roman" w:hAnsi="Times New Roman" w:cs="Times New Roman"/>
          <w:sz w:val="24"/>
          <w:szCs w:val="24"/>
        </w:rPr>
      </w:pPr>
    </w:p>
    <w:p w14:paraId="1C394DBE" w14:textId="77777777" w:rsidR="002B46EA" w:rsidRPr="009B3C11" w:rsidRDefault="002B46EA" w:rsidP="002B46EA">
      <w:pPr>
        <w:pStyle w:val="a8"/>
        <w:jc w:val="center"/>
        <w:rPr>
          <w:b/>
          <w:color w:val="auto"/>
          <w:sz w:val="44"/>
          <w:szCs w:val="44"/>
        </w:rPr>
      </w:pPr>
      <w:bookmarkStart w:id="1" w:name="_Toc284254136"/>
      <w:r w:rsidRPr="009B3C11">
        <w:rPr>
          <w:b/>
          <w:color w:val="auto"/>
          <w:sz w:val="44"/>
          <w:szCs w:val="44"/>
        </w:rPr>
        <w:t>ПОЛИС СТРАХОВАНИЯ</w:t>
      </w:r>
      <w:bookmarkEnd w:id="1"/>
    </w:p>
    <w:p w14:paraId="5D683DED" w14:textId="77777777" w:rsidR="002B46EA" w:rsidRPr="009B3C11" w:rsidRDefault="002B46EA" w:rsidP="002B46EA">
      <w:pPr>
        <w:pStyle w:val="a8"/>
        <w:jc w:val="center"/>
        <w:rPr>
          <w:b/>
          <w:color w:val="auto"/>
          <w:sz w:val="44"/>
          <w:szCs w:val="44"/>
        </w:rPr>
      </w:pPr>
      <w:bookmarkStart w:id="2" w:name="_Toc284254137"/>
      <w:r w:rsidRPr="009B3C11">
        <w:rPr>
          <w:b/>
          <w:color w:val="auto"/>
          <w:sz w:val="44"/>
          <w:szCs w:val="44"/>
        </w:rPr>
        <w:t>ЗАПУСКА И ЭКСПЛУАТАЦИИ НА ОРБИТЕ</w:t>
      </w:r>
      <w:bookmarkEnd w:id="2"/>
    </w:p>
    <w:p w14:paraId="031C8704" w14:textId="77777777" w:rsidR="002B46EA" w:rsidRPr="009B3C11" w:rsidRDefault="002B46EA" w:rsidP="002B46EA">
      <w:pPr>
        <w:pStyle w:val="a8"/>
        <w:jc w:val="center"/>
        <w:rPr>
          <w:b/>
          <w:color w:val="auto"/>
          <w:sz w:val="44"/>
          <w:szCs w:val="44"/>
        </w:rPr>
      </w:pPr>
      <w:bookmarkStart w:id="3" w:name="_Toc284254138"/>
      <w:r w:rsidRPr="009B3C11">
        <w:rPr>
          <w:b/>
          <w:color w:val="auto"/>
          <w:sz w:val="44"/>
          <w:szCs w:val="44"/>
        </w:rPr>
        <w:t>КОСМИЧЕСКОГО АППАРАТА</w:t>
      </w:r>
      <w:bookmarkEnd w:id="3"/>
    </w:p>
    <w:p w14:paraId="787456BA" w14:textId="085D658D" w:rsidR="002B46EA" w:rsidRPr="009B3C11" w:rsidRDefault="002B46EA" w:rsidP="002B46EA">
      <w:pPr>
        <w:pStyle w:val="a8"/>
        <w:jc w:val="center"/>
        <w:rPr>
          <w:b/>
          <w:color w:val="auto"/>
          <w:sz w:val="44"/>
          <w:szCs w:val="44"/>
        </w:rPr>
      </w:pPr>
      <w:r w:rsidRPr="009B3C11">
        <w:rPr>
          <w:b/>
          <w:color w:val="auto"/>
          <w:sz w:val="44"/>
          <w:szCs w:val="44"/>
        </w:rPr>
        <w:t>"ЭКСПРЕСС-</w:t>
      </w:r>
      <w:r w:rsidR="00172831" w:rsidRPr="009B3C11">
        <w:rPr>
          <w:b/>
          <w:color w:val="auto"/>
          <w:sz w:val="44"/>
          <w:szCs w:val="44"/>
        </w:rPr>
        <w:t>АМУ7</w:t>
      </w:r>
      <w:r w:rsidRPr="009B3C11">
        <w:rPr>
          <w:b/>
          <w:color w:val="auto"/>
          <w:sz w:val="44"/>
          <w:szCs w:val="44"/>
        </w:rPr>
        <w:t>"</w:t>
      </w:r>
    </w:p>
    <w:p w14:paraId="22301935" w14:textId="77777777" w:rsidR="002B46EA" w:rsidRPr="008E7E9D" w:rsidRDefault="002B46EA" w:rsidP="002B46EA">
      <w:pPr>
        <w:pStyle w:val="a4"/>
        <w:spacing w:after="120"/>
        <w:jc w:val="center"/>
        <w:rPr>
          <w:rFonts w:ascii="Times New Roman" w:hAnsi="Times New Roman" w:cs="Times New Roman"/>
          <w:sz w:val="24"/>
          <w:szCs w:val="24"/>
        </w:rPr>
      </w:pPr>
    </w:p>
    <w:p w14:paraId="2A43C592" w14:textId="156D807D" w:rsidR="002B46EA" w:rsidRPr="008E7E9D" w:rsidRDefault="002B46EA" w:rsidP="002B46EA">
      <w:pPr>
        <w:pStyle w:val="a4"/>
        <w:spacing w:after="120"/>
        <w:jc w:val="center"/>
        <w:rPr>
          <w:rFonts w:ascii="Times New Roman" w:hAnsi="Times New Roman" w:cs="Times New Roman"/>
          <w:sz w:val="24"/>
          <w:szCs w:val="24"/>
        </w:rPr>
      </w:pPr>
      <w:r w:rsidRPr="008E7E9D">
        <w:rPr>
          <w:rFonts w:ascii="Times New Roman" w:hAnsi="Times New Roman" w:cs="Times New Roman"/>
          <w:sz w:val="24"/>
          <w:szCs w:val="24"/>
        </w:rPr>
        <w:t>№ ________ от __</w:t>
      </w:r>
      <w:proofErr w:type="gramStart"/>
      <w:r w:rsidR="00362A0E" w:rsidRPr="008E7E9D">
        <w:rPr>
          <w:rFonts w:ascii="Times New Roman" w:hAnsi="Times New Roman" w:cs="Times New Roman"/>
          <w:sz w:val="24"/>
          <w:szCs w:val="24"/>
        </w:rPr>
        <w:t>_</w:t>
      </w:r>
      <w:r w:rsidRPr="008E7E9D">
        <w:rPr>
          <w:rFonts w:ascii="Times New Roman" w:hAnsi="Times New Roman" w:cs="Times New Roman"/>
          <w:sz w:val="24"/>
          <w:szCs w:val="24"/>
        </w:rPr>
        <w:t>.</w:t>
      </w:r>
      <w:r w:rsidR="00362A0E" w:rsidRPr="008E7E9D">
        <w:rPr>
          <w:rFonts w:ascii="Times New Roman" w:hAnsi="Times New Roman" w:cs="Times New Roman"/>
          <w:sz w:val="24"/>
          <w:szCs w:val="24"/>
        </w:rPr>
        <w:t>_</w:t>
      </w:r>
      <w:proofErr w:type="gramEnd"/>
      <w:r w:rsidRPr="008E7E9D">
        <w:rPr>
          <w:rFonts w:ascii="Times New Roman" w:hAnsi="Times New Roman" w:cs="Times New Roman"/>
          <w:sz w:val="24"/>
          <w:szCs w:val="24"/>
        </w:rPr>
        <w:t>__.20</w:t>
      </w:r>
      <w:r w:rsidR="00284BA8" w:rsidRPr="008E7E9D">
        <w:rPr>
          <w:rFonts w:ascii="Times New Roman" w:hAnsi="Times New Roman" w:cs="Times New Roman"/>
          <w:sz w:val="24"/>
          <w:szCs w:val="24"/>
        </w:rPr>
        <w:t>2</w:t>
      </w:r>
      <w:r w:rsidR="00887FF5" w:rsidRPr="008E7E9D">
        <w:rPr>
          <w:rFonts w:ascii="Times New Roman" w:hAnsi="Times New Roman" w:cs="Times New Roman"/>
          <w:sz w:val="24"/>
          <w:szCs w:val="24"/>
        </w:rPr>
        <w:t>1</w:t>
      </w:r>
      <w:r w:rsidRPr="008E7E9D">
        <w:rPr>
          <w:rFonts w:ascii="Times New Roman" w:hAnsi="Times New Roman" w:cs="Times New Roman"/>
          <w:sz w:val="24"/>
          <w:szCs w:val="24"/>
        </w:rPr>
        <w:t xml:space="preserve"> г.</w:t>
      </w:r>
    </w:p>
    <w:p w14:paraId="04FF382D" w14:textId="77777777" w:rsidR="002B46EA" w:rsidRPr="008E7E9D" w:rsidRDefault="002B46EA" w:rsidP="002B76B9">
      <w:pPr>
        <w:pStyle w:val="a4"/>
        <w:spacing w:after="120"/>
        <w:jc w:val="both"/>
        <w:rPr>
          <w:rFonts w:ascii="Times New Roman" w:hAnsi="Times New Roman" w:cs="Times New Roman"/>
          <w:sz w:val="24"/>
          <w:szCs w:val="24"/>
        </w:rPr>
      </w:pPr>
    </w:p>
    <w:p w14:paraId="4E1ACA6C" w14:textId="77777777" w:rsidR="002B46EA" w:rsidRPr="008E7E9D" w:rsidRDefault="002B46EA" w:rsidP="002B46EA">
      <w:pPr>
        <w:pStyle w:val="a4"/>
        <w:spacing w:after="120"/>
        <w:jc w:val="both"/>
        <w:rPr>
          <w:rFonts w:ascii="Times New Roman" w:hAnsi="Times New Roman" w:cs="Times New Roman"/>
          <w:sz w:val="24"/>
          <w:szCs w:val="24"/>
        </w:rPr>
      </w:pPr>
    </w:p>
    <w:p w14:paraId="74D47449" w14:textId="77777777" w:rsidR="002B46EA" w:rsidRPr="008E7E9D" w:rsidRDefault="002B46EA" w:rsidP="002B46EA">
      <w:pPr>
        <w:pStyle w:val="a4"/>
        <w:spacing w:after="120"/>
        <w:jc w:val="both"/>
        <w:rPr>
          <w:rFonts w:ascii="Times New Roman" w:hAnsi="Times New Roman" w:cs="Times New Roman"/>
          <w:sz w:val="24"/>
          <w:szCs w:val="24"/>
        </w:rPr>
      </w:pPr>
    </w:p>
    <w:p w14:paraId="157E19AC" w14:textId="77777777" w:rsidR="002B46EA" w:rsidRPr="008E7E9D" w:rsidRDefault="002B46EA" w:rsidP="002B46EA">
      <w:pPr>
        <w:pStyle w:val="a4"/>
        <w:spacing w:after="120"/>
        <w:jc w:val="both"/>
        <w:rPr>
          <w:rFonts w:ascii="Times New Roman" w:hAnsi="Times New Roman" w:cs="Times New Roman"/>
          <w:sz w:val="24"/>
          <w:szCs w:val="24"/>
        </w:rPr>
      </w:pPr>
    </w:p>
    <w:p w14:paraId="21AB866C" w14:textId="77777777" w:rsidR="002B46EA" w:rsidRPr="008E7E9D" w:rsidRDefault="002B46EA" w:rsidP="002B46EA">
      <w:pPr>
        <w:pStyle w:val="a4"/>
        <w:spacing w:after="120"/>
        <w:jc w:val="both"/>
        <w:rPr>
          <w:rFonts w:ascii="Times New Roman" w:hAnsi="Times New Roman" w:cs="Times New Roman"/>
          <w:sz w:val="24"/>
          <w:szCs w:val="24"/>
        </w:rPr>
      </w:pPr>
    </w:p>
    <w:p w14:paraId="4C5093C8" w14:textId="77777777" w:rsidR="002B46EA" w:rsidRPr="008E7E9D" w:rsidRDefault="002B46EA" w:rsidP="002B46EA">
      <w:pPr>
        <w:pStyle w:val="a4"/>
        <w:spacing w:after="120"/>
        <w:jc w:val="both"/>
        <w:rPr>
          <w:rFonts w:ascii="Times New Roman" w:hAnsi="Times New Roman" w:cs="Times New Roman"/>
          <w:sz w:val="24"/>
          <w:szCs w:val="24"/>
        </w:rPr>
      </w:pPr>
    </w:p>
    <w:p w14:paraId="4A42427D" w14:textId="77777777" w:rsidR="002B46EA" w:rsidRPr="008E7E9D" w:rsidRDefault="002B46EA" w:rsidP="002B46EA">
      <w:pPr>
        <w:pStyle w:val="a4"/>
        <w:spacing w:after="120"/>
        <w:jc w:val="both"/>
        <w:rPr>
          <w:rFonts w:ascii="Times New Roman" w:hAnsi="Times New Roman" w:cs="Times New Roman"/>
          <w:sz w:val="24"/>
          <w:szCs w:val="24"/>
        </w:rPr>
      </w:pPr>
    </w:p>
    <w:p w14:paraId="6AFD7F4A" w14:textId="77777777" w:rsidR="002B46EA" w:rsidRPr="008E7E9D" w:rsidRDefault="002B46EA" w:rsidP="002B46EA">
      <w:pPr>
        <w:pStyle w:val="a4"/>
        <w:spacing w:after="120"/>
        <w:jc w:val="both"/>
        <w:rPr>
          <w:rFonts w:ascii="Times New Roman" w:hAnsi="Times New Roman" w:cs="Times New Roman"/>
          <w:sz w:val="24"/>
          <w:szCs w:val="24"/>
        </w:rPr>
      </w:pPr>
    </w:p>
    <w:p w14:paraId="1A091779" w14:textId="77777777" w:rsidR="002B46EA" w:rsidRPr="008E7E9D" w:rsidRDefault="002B46EA" w:rsidP="002B46EA">
      <w:pPr>
        <w:pStyle w:val="a4"/>
        <w:spacing w:after="120"/>
        <w:jc w:val="both"/>
        <w:rPr>
          <w:rFonts w:ascii="Times New Roman" w:hAnsi="Times New Roman" w:cs="Times New Roman"/>
          <w:sz w:val="24"/>
          <w:szCs w:val="24"/>
        </w:rPr>
      </w:pPr>
    </w:p>
    <w:p w14:paraId="69D62B7C" w14:textId="77777777" w:rsidR="002B46EA" w:rsidRPr="008E7E9D" w:rsidRDefault="002B46EA" w:rsidP="002B46EA">
      <w:pPr>
        <w:pStyle w:val="a4"/>
        <w:spacing w:after="120"/>
        <w:jc w:val="both"/>
        <w:rPr>
          <w:rFonts w:ascii="Times New Roman" w:hAnsi="Times New Roman" w:cs="Times New Roman"/>
          <w:sz w:val="24"/>
          <w:szCs w:val="24"/>
        </w:rPr>
      </w:pPr>
    </w:p>
    <w:p w14:paraId="584F2C88" w14:textId="77777777" w:rsidR="002B46EA" w:rsidRPr="008E7E9D" w:rsidRDefault="002B46EA" w:rsidP="002B76B9">
      <w:pPr>
        <w:pStyle w:val="a4"/>
        <w:suppressAutoHyphens/>
        <w:spacing w:after="120"/>
        <w:jc w:val="both"/>
        <w:rPr>
          <w:rFonts w:ascii="Times New Roman" w:hAnsi="Times New Roman" w:cs="Times New Roman"/>
          <w:sz w:val="24"/>
          <w:szCs w:val="24"/>
        </w:rPr>
      </w:pPr>
    </w:p>
    <w:p w14:paraId="706C3A3D" w14:textId="77777777" w:rsidR="002B46EA" w:rsidRPr="008E7E9D" w:rsidRDefault="002B46EA" w:rsidP="002B76B9">
      <w:pPr>
        <w:pStyle w:val="a4"/>
        <w:suppressAutoHyphens/>
        <w:spacing w:after="120"/>
        <w:jc w:val="both"/>
        <w:rPr>
          <w:rFonts w:ascii="Times New Roman" w:hAnsi="Times New Roman" w:cs="Times New Roman"/>
          <w:sz w:val="24"/>
          <w:szCs w:val="24"/>
        </w:rPr>
      </w:pPr>
    </w:p>
    <w:p w14:paraId="7CA7391C" w14:textId="7C26286F" w:rsidR="009B3C11" w:rsidRDefault="008851AC" w:rsidP="009B3C11">
      <w:pPr>
        <w:pStyle w:val="a4"/>
        <w:spacing w:after="120"/>
        <w:jc w:val="both"/>
        <w:rPr>
          <w:rFonts w:ascii="Times New Roman" w:hAnsi="Times New Roman"/>
          <w:color w:val="000000" w:themeColor="text1"/>
          <w:sz w:val="24"/>
        </w:rPr>
      </w:pPr>
      <w:r w:rsidRPr="008E7E9D">
        <w:rPr>
          <w:rFonts w:ascii="Times New Roman" w:hAnsi="Times New Roman" w:cs="Times New Roman"/>
          <w:sz w:val="24"/>
          <w:szCs w:val="24"/>
        </w:rPr>
        <w:br w:type="page"/>
      </w:r>
      <w:r w:rsidR="009B3C11" w:rsidRPr="002014DA">
        <w:rPr>
          <w:rFonts w:ascii="Times New Roman" w:hAnsi="Times New Roman" w:cs="Times New Roman"/>
          <w:sz w:val="24"/>
          <w:szCs w:val="24"/>
        </w:rPr>
        <w:lastRenderedPageBreak/>
        <w:t>Федеральное государ</w:t>
      </w:r>
      <w:r w:rsidR="009B3C11">
        <w:rPr>
          <w:rFonts w:ascii="Times New Roman" w:hAnsi="Times New Roman" w:cs="Times New Roman"/>
          <w:sz w:val="24"/>
          <w:szCs w:val="24"/>
        </w:rPr>
        <w:t>ственное унитарное предприятие «Космическая связь»</w:t>
      </w:r>
      <w:r w:rsidR="009B3C11" w:rsidRPr="002014DA">
        <w:rPr>
          <w:rFonts w:ascii="Times New Roman" w:hAnsi="Times New Roman" w:cs="Times New Roman"/>
          <w:sz w:val="24"/>
          <w:szCs w:val="24"/>
        </w:rPr>
        <w:t xml:space="preserve"> в лице ____________________________, действующего на основании Устава, далее именуемое Страхователь, с одной стороны, и _________________________________ в лице _____________________________, действующего на основании ______________________, далее именуемое Страховщик, </w:t>
      </w:r>
      <w:r w:rsidR="009B3C11" w:rsidRPr="005B2286">
        <w:rPr>
          <w:rFonts w:ascii="Times New Roman" w:hAnsi="Times New Roman"/>
          <w:color w:val="000000" w:themeColor="text1"/>
          <w:sz w:val="24"/>
        </w:rPr>
        <w:t xml:space="preserve">с другой стороны, именуемые в дальнейшем при совместном упоминании </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Стороны</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 xml:space="preserve">, подписали настоящий </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 xml:space="preserve">Полис страхования запуска и эксплуатации на орбите космического аппарата </w:t>
      </w:r>
      <w:r w:rsidR="009B3C11">
        <w:rPr>
          <w:rFonts w:ascii="Times New Roman" w:hAnsi="Times New Roman"/>
          <w:color w:val="000000" w:themeColor="text1"/>
          <w:sz w:val="24"/>
        </w:rPr>
        <w:t xml:space="preserve">                     </w:t>
      </w:r>
      <w:r w:rsidR="009B3C11" w:rsidRPr="005B2286">
        <w:rPr>
          <w:rFonts w:ascii="Times New Roman" w:hAnsi="Times New Roman"/>
          <w:color w:val="000000" w:themeColor="text1"/>
          <w:sz w:val="24"/>
        </w:rPr>
        <w:t>«Экспресс-</w:t>
      </w:r>
      <w:r w:rsidR="009B3C11">
        <w:rPr>
          <w:rFonts w:ascii="Times New Roman" w:hAnsi="Times New Roman" w:cs="Times New Roman"/>
          <w:color w:val="000000" w:themeColor="text1"/>
          <w:sz w:val="24"/>
          <w:szCs w:val="24"/>
        </w:rPr>
        <w:t>АМУ7</w:t>
      </w:r>
      <w:r w:rsidR="009B3C11" w:rsidRPr="005B2286">
        <w:rPr>
          <w:rFonts w:ascii="Times New Roman" w:hAnsi="Times New Roman"/>
          <w:color w:val="000000" w:themeColor="text1"/>
          <w:sz w:val="24"/>
        </w:rPr>
        <w:t xml:space="preserve">» (далее </w:t>
      </w:r>
      <w:r w:rsidR="009B3C11">
        <w:rPr>
          <w:rFonts w:ascii="Times New Roman" w:hAnsi="Times New Roman" w:cs="Times New Roman"/>
          <w:color w:val="000000" w:themeColor="text1"/>
          <w:sz w:val="24"/>
          <w:szCs w:val="24"/>
        </w:rPr>
        <w:t>«</w:t>
      </w:r>
      <w:r w:rsidR="009B3C11" w:rsidRPr="00B97FCC">
        <w:rPr>
          <w:rFonts w:ascii="Times New Roman" w:hAnsi="Times New Roman" w:cs="Times New Roman"/>
          <w:color w:val="000000" w:themeColor="text1"/>
          <w:sz w:val="24"/>
          <w:szCs w:val="24"/>
        </w:rPr>
        <w:t>Полис</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 на нижеследующих условиях:</w:t>
      </w:r>
    </w:p>
    <w:p w14:paraId="544F8233" w14:textId="6A318003" w:rsidR="00284BA8" w:rsidRPr="008E7E9D" w:rsidRDefault="00284BA8" w:rsidP="005B2286">
      <w:pPr>
        <w:pStyle w:val="a4"/>
        <w:spacing w:after="120"/>
        <w:jc w:val="both"/>
        <w:rPr>
          <w:rFonts w:ascii="Times New Roman" w:hAnsi="Times New Roman" w:cs="Times New Roman"/>
          <w:color w:val="000000" w:themeColor="text1"/>
          <w:sz w:val="24"/>
          <w:szCs w:val="24"/>
        </w:rPr>
      </w:pPr>
    </w:p>
    <w:p w14:paraId="0808F3E5" w14:textId="77777777" w:rsidR="00284BA8" w:rsidRPr="008E7E9D" w:rsidRDefault="00284BA8" w:rsidP="005B2286">
      <w:pPr>
        <w:pStyle w:val="a4"/>
        <w:spacing w:after="120"/>
        <w:jc w:val="both"/>
        <w:rPr>
          <w:rFonts w:ascii="Times New Roman" w:hAnsi="Times New Roman" w:cs="Times New Roman"/>
          <w:i/>
          <w:color w:val="000000" w:themeColor="text1"/>
          <w:sz w:val="24"/>
          <w:szCs w:val="24"/>
        </w:rPr>
      </w:pPr>
    </w:p>
    <w:p w14:paraId="2D96FC1E" w14:textId="77777777" w:rsidR="002B46EA" w:rsidRPr="008E7E9D" w:rsidRDefault="002B46EA" w:rsidP="002B76B9">
      <w:pPr>
        <w:pStyle w:val="2"/>
        <w:numPr>
          <w:ilvl w:val="0"/>
          <w:numId w:val="1"/>
        </w:numPr>
        <w:tabs>
          <w:tab w:val="clear" w:pos="0"/>
        </w:tabs>
        <w:spacing w:beforeLines="60" w:before="144" w:afterLines="60" w:after="144"/>
        <w:ind w:left="0" w:firstLine="0"/>
        <w:jc w:val="center"/>
        <w:rPr>
          <w:rFonts w:ascii="Times New Roman" w:hAnsi="Times New Roman" w:cs="Times New Roman"/>
          <w:i w:val="0"/>
          <w:caps/>
          <w:sz w:val="24"/>
          <w:szCs w:val="24"/>
        </w:rPr>
      </w:pPr>
      <w:bookmarkStart w:id="4" w:name="_Ref115578644"/>
      <w:bookmarkStart w:id="5" w:name="_Toc149383749"/>
      <w:bookmarkStart w:id="6" w:name="_Toc284342238"/>
      <w:bookmarkStart w:id="7" w:name="_Toc441661845"/>
      <w:bookmarkStart w:id="8" w:name="_Toc469992591"/>
      <w:r w:rsidRPr="008E7E9D">
        <w:rPr>
          <w:rFonts w:ascii="Times New Roman" w:hAnsi="Times New Roman" w:cs="Times New Roman"/>
          <w:i w:val="0"/>
          <w:caps/>
          <w:sz w:val="24"/>
          <w:szCs w:val="24"/>
        </w:rPr>
        <w:t>Заявления</w:t>
      </w:r>
      <w:bookmarkEnd w:id="4"/>
      <w:bookmarkEnd w:id="5"/>
      <w:bookmarkEnd w:id="6"/>
      <w:bookmarkEnd w:id="7"/>
      <w:bookmarkEnd w:id="8"/>
    </w:p>
    <w:p w14:paraId="1E15B39C" w14:textId="77777777" w:rsidR="009B3C11" w:rsidRPr="00284BA8" w:rsidRDefault="009B3C11" w:rsidP="009B3C11">
      <w:pPr>
        <w:pStyle w:val="2"/>
        <w:numPr>
          <w:ilvl w:val="1"/>
          <w:numId w:val="1"/>
        </w:numPr>
        <w:spacing w:beforeLines="60" w:before="144" w:afterLines="60" w:after="144"/>
        <w:ind w:left="0" w:firstLine="0"/>
        <w:rPr>
          <w:rFonts w:ascii="Times New Roman" w:hAnsi="Times New Roman"/>
          <w:i w:val="0"/>
          <w:sz w:val="24"/>
          <w:szCs w:val="24"/>
        </w:rPr>
      </w:pPr>
      <w:bookmarkStart w:id="9" w:name="_Toc149383750"/>
      <w:bookmarkStart w:id="10" w:name="_Toc284342239"/>
      <w:bookmarkStart w:id="11" w:name="_Toc441661846"/>
      <w:bookmarkStart w:id="12" w:name="_Toc469992592"/>
      <w:r w:rsidRPr="00284BA8">
        <w:rPr>
          <w:rFonts w:ascii="Times New Roman" w:hAnsi="Times New Roman"/>
          <w:i w:val="0"/>
          <w:sz w:val="24"/>
          <w:szCs w:val="24"/>
        </w:rPr>
        <w:t>СТРАХОВАТЕЛЬ</w:t>
      </w:r>
      <w:bookmarkEnd w:id="9"/>
      <w:bookmarkEnd w:id="10"/>
      <w:bookmarkEnd w:id="11"/>
      <w:bookmarkEnd w:id="12"/>
    </w:p>
    <w:p w14:paraId="41981FB8" w14:textId="77777777" w:rsidR="009B3C11" w:rsidRPr="002160E9" w:rsidRDefault="009B3C11" w:rsidP="009B3C11">
      <w:pPr>
        <w:pStyle w:val="a4"/>
        <w:spacing w:after="120"/>
        <w:jc w:val="both"/>
        <w:rPr>
          <w:rFonts w:ascii="Times New Roman" w:hAnsi="Times New Roman" w:cs="Times New Roman"/>
          <w:sz w:val="28"/>
          <w:szCs w:val="28"/>
        </w:rPr>
      </w:pPr>
      <w:r w:rsidRPr="002160E9">
        <w:rPr>
          <w:rFonts w:ascii="Times New Roman" w:hAnsi="Times New Roman" w:cs="Times New Roman"/>
          <w:sz w:val="28"/>
          <w:szCs w:val="28"/>
        </w:rPr>
        <w:t>Федеральное государственное унитарное предприятие "Космическая связь" (ГП КС), расположенное по адресу: Российская Федерация, 115162, Г. Москва, ВН. ТЕР. Г. МУНИЦИПАЛЬНЫЙ ОКРУГ ДОНСКОЙ, УЛ. ШАБОЛОВКА, д. 37, СТР. 6, ЭТАЖ 1, КОМ. 102.</w:t>
      </w:r>
    </w:p>
    <w:p w14:paraId="0405AA97" w14:textId="77777777" w:rsidR="009B3C11" w:rsidRPr="002B76B9" w:rsidRDefault="009B3C11" w:rsidP="009B3C11">
      <w:pPr>
        <w:pStyle w:val="a4"/>
        <w:spacing w:beforeLines="60" w:before="144" w:afterLines="60" w:after="144"/>
        <w:jc w:val="both"/>
        <w:rPr>
          <w:rFonts w:ascii="Times New Roman" w:hAnsi="Times New Roman"/>
          <w:sz w:val="24"/>
        </w:rPr>
      </w:pPr>
    </w:p>
    <w:p w14:paraId="686E270A" w14:textId="77777777" w:rsidR="009B3C11" w:rsidRPr="00284BA8" w:rsidRDefault="009B3C11" w:rsidP="009B3C11">
      <w:pPr>
        <w:pStyle w:val="2"/>
        <w:numPr>
          <w:ilvl w:val="1"/>
          <w:numId w:val="1"/>
        </w:numPr>
        <w:spacing w:beforeLines="60" w:before="144" w:afterLines="60" w:after="144"/>
        <w:ind w:left="0" w:firstLine="0"/>
        <w:rPr>
          <w:rFonts w:ascii="Times New Roman" w:hAnsi="Times New Roman"/>
          <w:i w:val="0"/>
          <w:sz w:val="24"/>
          <w:szCs w:val="24"/>
        </w:rPr>
      </w:pPr>
      <w:bookmarkStart w:id="13" w:name="_Toc149383751"/>
      <w:bookmarkStart w:id="14" w:name="_Toc284342240"/>
      <w:bookmarkStart w:id="15" w:name="_Toc441661847"/>
      <w:bookmarkStart w:id="16" w:name="_Toc469992593"/>
      <w:r w:rsidRPr="00284BA8">
        <w:rPr>
          <w:rFonts w:ascii="Times New Roman" w:hAnsi="Times New Roman"/>
          <w:i w:val="0"/>
          <w:sz w:val="24"/>
          <w:szCs w:val="24"/>
        </w:rPr>
        <w:t>ПОЛУЧАТЕЛЬ СТРАХОВОГО ВОЗМЕЩЕНИЯ</w:t>
      </w:r>
      <w:bookmarkEnd w:id="13"/>
      <w:bookmarkEnd w:id="14"/>
      <w:bookmarkEnd w:id="15"/>
      <w:bookmarkEnd w:id="16"/>
    </w:p>
    <w:p w14:paraId="64DC8FB6" w14:textId="77777777" w:rsidR="009B3C11" w:rsidRPr="005B2286" w:rsidRDefault="009B3C11" w:rsidP="009B3C11">
      <w:pPr>
        <w:pStyle w:val="a4"/>
        <w:spacing w:after="120"/>
        <w:jc w:val="both"/>
        <w:rPr>
          <w:rFonts w:ascii="Times New Roman" w:hAnsi="Times New Roman"/>
          <w:color w:val="000000" w:themeColor="text1"/>
          <w:sz w:val="24"/>
        </w:rPr>
      </w:pPr>
      <w:r w:rsidRPr="005B2286">
        <w:rPr>
          <w:rFonts w:ascii="Times New Roman" w:hAnsi="Times New Roman"/>
          <w:color w:val="000000" w:themeColor="text1"/>
          <w:sz w:val="24"/>
        </w:rPr>
        <w:t xml:space="preserve">Убытки по </w:t>
      </w:r>
      <w:r w:rsidRPr="00B97FCC">
        <w:rPr>
          <w:rFonts w:ascii="Times New Roman" w:hAnsi="Times New Roman" w:cs="Times New Roman"/>
          <w:color w:val="000000" w:themeColor="text1"/>
          <w:sz w:val="24"/>
          <w:szCs w:val="24"/>
        </w:rPr>
        <w:t>Полису</w:t>
      </w:r>
      <w:r w:rsidRPr="005B2286">
        <w:rPr>
          <w:rFonts w:ascii="Times New Roman" w:hAnsi="Times New Roman"/>
          <w:color w:val="000000" w:themeColor="text1"/>
          <w:sz w:val="24"/>
        </w:rPr>
        <w:t xml:space="preserve"> должны быть урегулированы со </w:t>
      </w:r>
      <w:r w:rsidRPr="005B2286">
        <w:rPr>
          <w:rFonts w:ascii="Times New Roman" w:hAnsi="Times New Roman"/>
          <w:i/>
          <w:color w:val="000000" w:themeColor="text1"/>
          <w:sz w:val="24"/>
        </w:rPr>
        <w:t>СТРАХОВАТЕЛЕМ</w:t>
      </w:r>
      <w:r w:rsidRPr="005B2286">
        <w:rPr>
          <w:rFonts w:ascii="Times New Roman" w:hAnsi="Times New Roman"/>
          <w:color w:val="000000" w:themeColor="text1"/>
          <w:sz w:val="24"/>
        </w:rPr>
        <w:t>.</w:t>
      </w:r>
    </w:p>
    <w:p w14:paraId="7C82143A" w14:textId="77777777" w:rsidR="009B3C11" w:rsidRPr="005B2286" w:rsidRDefault="009B3C11" w:rsidP="009B3C11">
      <w:pPr>
        <w:pStyle w:val="a4"/>
        <w:spacing w:after="120"/>
        <w:jc w:val="both"/>
        <w:rPr>
          <w:rFonts w:ascii="Times New Roman" w:hAnsi="Times New Roman"/>
          <w:color w:val="000000" w:themeColor="text1"/>
          <w:sz w:val="24"/>
        </w:rPr>
      </w:pPr>
    </w:p>
    <w:p w14:paraId="254EF07B" w14:textId="77777777" w:rsidR="009B3C11" w:rsidRPr="002014DA" w:rsidRDefault="009B3C11" w:rsidP="009B3C11">
      <w:pPr>
        <w:pStyle w:val="2"/>
        <w:numPr>
          <w:ilvl w:val="1"/>
          <w:numId w:val="1"/>
        </w:numPr>
        <w:spacing w:beforeLines="60" w:before="144" w:afterLines="60" w:after="144"/>
        <w:ind w:left="0" w:firstLine="0"/>
        <w:rPr>
          <w:rFonts w:ascii="Times New Roman" w:hAnsi="Times New Roman"/>
          <w:i w:val="0"/>
          <w:iCs w:val="0"/>
        </w:rPr>
      </w:pPr>
      <w:bookmarkStart w:id="17" w:name="_Toc149383752"/>
      <w:bookmarkStart w:id="18" w:name="_Toc284342241"/>
      <w:r w:rsidRPr="002014DA">
        <w:rPr>
          <w:rFonts w:ascii="Times New Roman" w:hAnsi="Times New Roman"/>
          <w:i w:val="0"/>
          <w:iCs w:val="0"/>
        </w:rPr>
        <w:t>СТРАХОВЩИК</w:t>
      </w:r>
      <w:bookmarkEnd w:id="17"/>
      <w:bookmarkEnd w:id="18"/>
    </w:p>
    <w:p w14:paraId="606C5874" w14:textId="3066151B" w:rsidR="009B3C11" w:rsidRPr="002014DA" w:rsidRDefault="009B3C11" w:rsidP="009B3C11">
      <w:pPr>
        <w:pStyle w:val="a4"/>
        <w:spacing w:after="120"/>
        <w:jc w:val="both"/>
        <w:rPr>
          <w:rFonts w:ascii="Times New Roman" w:hAnsi="Times New Roman" w:cs="Times New Roman"/>
          <w:i/>
          <w:sz w:val="24"/>
          <w:szCs w:val="24"/>
        </w:rPr>
      </w:pPr>
      <w:r w:rsidRPr="002014DA">
        <w:rPr>
          <w:rFonts w:ascii="Times New Roman" w:hAnsi="Times New Roman" w:cs="Times New Roman"/>
          <w:i/>
          <w:sz w:val="24"/>
          <w:szCs w:val="24"/>
        </w:rPr>
        <w:t xml:space="preserve">Победитель </w:t>
      </w:r>
      <w:r w:rsidRPr="007859EA">
        <w:rPr>
          <w:rFonts w:ascii="Times New Roman" w:hAnsi="Times New Roman" w:cs="Times New Roman"/>
          <w:i/>
          <w:sz w:val="24"/>
          <w:szCs w:val="24"/>
        </w:rPr>
        <w:t>открытого конкурса в электронной форме на закупку услуг страхования</w:t>
      </w:r>
      <w:r w:rsidRPr="007E5FBB">
        <w:rPr>
          <w:rFonts w:ascii="Times New Roman" w:hAnsi="Times New Roman" w:cs="Times New Roman"/>
          <w:i/>
          <w:sz w:val="24"/>
          <w:szCs w:val="24"/>
        </w:rPr>
        <w:t xml:space="preserve"> запуска и эксплуатации на орбите космического аппарата «Экспресс-</w:t>
      </w:r>
      <w:r>
        <w:rPr>
          <w:rFonts w:ascii="Times New Roman" w:hAnsi="Times New Roman" w:cs="Times New Roman"/>
          <w:i/>
          <w:sz w:val="24"/>
          <w:szCs w:val="24"/>
        </w:rPr>
        <w:t>АМУ7</w:t>
      </w:r>
      <w:r w:rsidRPr="007E5FBB">
        <w:rPr>
          <w:rFonts w:ascii="Times New Roman" w:hAnsi="Times New Roman" w:cs="Times New Roman"/>
          <w:i/>
          <w:sz w:val="24"/>
          <w:szCs w:val="24"/>
        </w:rPr>
        <w:t>».</w:t>
      </w:r>
    </w:p>
    <w:p w14:paraId="378A35B4" w14:textId="77777777" w:rsidR="009B3C11" w:rsidRDefault="009B3C11" w:rsidP="009B3C11">
      <w:pPr>
        <w:jc w:val="both"/>
        <w:rPr>
          <w:i/>
          <w:color w:val="000000" w:themeColor="text1"/>
        </w:rPr>
      </w:pPr>
    </w:p>
    <w:p w14:paraId="4C3B12E1" w14:textId="77777777" w:rsidR="009B3C11" w:rsidRPr="00284BA8" w:rsidRDefault="009B3C11" w:rsidP="009B3C11">
      <w:pPr>
        <w:pStyle w:val="2"/>
        <w:numPr>
          <w:ilvl w:val="1"/>
          <w:numId w:val="1"/>
        </w:numPr>
        <w:spacing w:beforeLines="60" w:before="144" w:afterLines="60" w:after="144"/>
        <w:ind w:left="0" w:firstLine="0"/>
        <w:rPr>
          <w:rFonts w:ascii="Times New Roman" w:hAnsi="Times New Roman"/>
          <w:i w:val="0"/>
          <w:sz w:val="24"/>
          <w:szCs w:val="24"/>
        </w:rPr>
      </w:pPr>
      <w:bookmarkStart w:id="19" w:name="_Toc149383753"/>
      <w:bookmarkStart w:id="20" w:name="_Toc284342242"/>
      <w:bookmarkStart w:id="21" w:name="_Toc441661849"/>
      <w:bookmarkStart w:id="22" w:name="_Toc469992595"/>
      <w:r w:rsidRPr="00284BA8">
        <w:rPr>
          <w:rFonts w:ascii="Times New Roman" w:hAnsi="Times New Roman"/>
          <w:i w:val="0"/>
          <w:sz w:val="24"/>
          <w:szCs w:val="24"/>
        </w:rPr>
        <w:t>ОБЪЕКТ СТРАХОВАНИЯ</w:t>
      </w:r>
      <w:bookmarkEnd w:id="19"/>
      <w:bookmarkEnd w:id="20"/>
      <w:bookmarkEnd w:id="21"/>
      <w:bookmarkEnd w:id="22"/>
    </w:p>
    <w:p w14:paraId="11502F70" w14:textId="76D24F4F" w:rsidR="009B3C11" w:rsidRPr="005B2286" w:rsidRDefault="009B3C11" w:rsidP="009B3C11">
      <w:pPr>
        <w:pStyle w:val="a4"/>
        <w:spacing w:beforeLines="60" w:before="144" w:afterLines="60" w:after="144"/>
        <w:jc w:val="both"/>
        <w:rPr>
          <w:rFonts w:ascii="Times New Roman" w:hAnsi="Times New Roman"/>
          <w:i/>
          <w:sz w:val="24"/>
        </w:rPr>
      </w:pPr>
      <w:r w:rsidRPr="002B76B9">
        <w:rPr>
          <w:rFonts w:ascii="Times New Roman" w:hAnsi="Times New Roman"/>
          <w:sz w:val="24"/>
        </w:rPr>
        <w:t xml:space="preserve">Под объектом страхования понимаются имущественные интересы </w:t>
      </w:r>
      <w:r w:rsidRPr="002B76B9">
        <w:rPr>
          <w:rFonts w:ascii="Times New Roman" w:hAnsi="Times New Roman"/>
          <w:i/>
          <w:sz w:val="24"/>
        </w:rPr>
        <w:t>СТРАХОВАТЕЛЯ</w:t>
      </w:r>
      <w:r w:rsidRPr="002B76B9">
        <w:rPr>
          <w:rFonts w:ascii="Times New Roman" w:hAnsi="Times New Roman"/>
          <w:sz w:val="24"/>
        </w:rPr>
        <w:t>, связанные с частичной гибелью или утратой/полной гибелью космического аппарата «</w:t>
      </w:r>
      <w:r w:rsidRPr="005B2286">
        <w:rPr>
          <w:rFonts w:ascii="Times New Roman" w:hAnsi="Times New Roman"/>
          <w:sz w:val="24"/>
        </w:rPr>
        <w:t>Экспресс-</w:t>
      </w:r>
      <w:r>
        <w:rPr>
          <w:rFonts w:ascii="Times New Roman" w:hAnsi="Times New Roman"/>
          <w:sz w:val="24"/>
        </w:rPr>
        <w:t>АМУ7</w:t>
      </w:r>
      <w:r w:rsidRPr="005B2286">
        <w:rPr>
          <w:rFonts w:ascii="Times New Roman" w:hAnsi="Times New Roman"/>
          <w:sz w:val="24"/>
        </w:rPr>
        <w:t>»</w:t>
      </w:r>
      <w:r w:rsidRPr="005B2286">
        <w:rPr>
          <w:rFonts w:ascii="Times New Roman" w:hAnsi="Times New Roman"/>
          <w:i/>
          <w:sz w:val="24"/>
        </w:rPr>
        <w:t>.</w:t>
      </w:r>
    </w:p>
    <w:p w14:paraId="1733E700" w14:textId="77777777" w:rsidR="0084777C" w:rsidRPr="008E7E9D" w:rsidRDefault="0084777C" w:rsidP="0084777C">
      <w:pPr>
        <w:pStyle w:val="a4"/>
        <w:spacing w:beforeLines="60" w:before="144" w:afterLines="60" w:after="144"/>
        <w:jc w:val="both"/>
        <w:rPr>
          <w:rFonts w:ascii="Times New Roman" w:hAnsi="Times New Roman" w:cs="Times New Roman"/>
          <w:sz w:val="24"/>
          <w:szCs w:val="24"/>
        </w:rPr>
      </w:pPr>
    </w:p>
    <w:p w14:paraId="3D31AA17" w14:textId="77777777" w:rsidR="002B46EA" w:rsidRPr="008E7E9D" w:rsidRDefault="002B46EA" w:rsidP="002B76B9">
      <w:pPr>
        <w:pStyle w:val="2"/>
        <w:numPr>
          <w:ilvl w:val="1"/>
          <w:numId w:val="1"/>
        </w:numPr>
        <w:spacing w:beforeLines="60" w:before="144" w:afterLines="60" w:after="144"/>
        <w:ind w:left="0" w:firstLine="0"/>
        <w:rPr>
          <w:rFonts w:ascii="Times New Roman" w:hAnsi="Times New Roman" w:cs="Times New Roman"/>
          <w:i w:val="0"/>
          <w:sz w:val="24"/>
          <w:szCs w:val="24"/>
        </w:rPr>
      </w:pPr>
      <w:bookmarkStart w:id="23" w:name="_Toc149383754"/>
      <w:bookmarkStart w:id="24" w:name="_Toc284342243"/>
      <w:bookmarkStart w:id="25" w:name="_Toc441661850"/>
      <w:bookmarkStart w:id="26" w:name="_Toc469992596"/>
      <w:r w:rsidRPr="008E7E9D">
        <w:rPr>
          <w:rFonts w:ascii="Times New Roman" w:hAnsi="Times New Roman" w:cs="Times New Roman"/>
          <w:i w:val="0"/>
          <w:sz w:val="24"/>
          <w:szCs w:val="24"/>
        </w:rPr>
        <w:t>ПЕРИОД ДЕЙСТВИЯ ПОЛИСА</w:t>
      </w:r>
      <w:bookmarkEnd w:id="23"/>
      <w:bookmarkEnd w:id="24"/>
      <w:bookmarkEnd w:id="25"/>
      <w:bookmarkEnd w:id="26"/>
    </w:p>
    <w:p w14:paraId="35570BF3" w14:textId="2EBC585F" w:rsidR="00ED71F2" w:rsidRPr="008E7E9D" w:rsidRDefault="002B46EA" w:rsidP="005B2286">
      <w:pPr>
        <w:pStyle w:val="a4"/>
        <w:spacing w:after="120"/>
        <w:jc w:val="both"/>
        <w:rPr>
          <w:rFonts w:ascii="Times New Roman" w:hAnsi="Times New Roman" w:cs="Times New Roman"/>
          <w:color w:val="000000" w:themeColor="text1"/>
          <w:sz w:val="24"/>
          <w:szCs w:val="24"/>
        </w:rPr>
      </w:pPr>
      <w:bookmarkStart w:id="27" w:name="_Toc149383755"/>
      <w:r w:rsidRPr="008E7E9D">
        <w:rPr>
          <w:rFonts w:ascii="Times New Roman" w:hAnsi="Times New Roman" w:cs="Times New Roman"/>
          <w:sz w:val="24"/>
          <w:szCs w:val="24"/>
        </w:rPr>
        <w:t xml:space="preserve">Период </w:t>
      </w:r>
      <w:r w:rsidRPr="008E7E9D">
        <w:rPr>
          <w:rFonts w:ascii="Times New Roman" w:hAnsi="Times New Roman" w:cs="Times New Roman"/>
          <w:color w:val="000000" w:themeColor="text1"/>
          <w:sz w:val="24"/>
          <w:szCs w:val="24"/>
        </w:rPr>
        <w:t xml:space="preserve">действия </w:t>
      </w:r>
      <w:r w:rsidR="00576178" w:rsidRPr="008E7E9D">
        <w:rPr>
          <w:rFonts w:ascii="Times New Roman" w:hAnsi="Times New Roman" w:cs="Times New Roman"/>
          <w:color w:val="000000" w:themeColor="text1"/>
          <w:sz w:val="24"/>
          <w:szCs w:val="24"/>
        </w:rPr>
        <w:t>П</w:t>
      </w:r>
      <w:r w:rsidR="00C037AA" w:rsidRPr="008E7E9D">
        <w:rPr>
          <w:rFonts w:ascii="Times New Roman" w:hAnsi="Times New Roman" w:cs="Times New Roman"/>
          <w:color w:val="000000" w:themeColor="text1"/>
          <w:sz w:val="24"/>
          <w:szCs w:val="24"/>
        </w:rPr>
        <w:t>олиса</w:t>
      </w:r>
      <w:r w:rsidRPr="008E7E9D">
        <w:rPr>
          <w:rFonts w:ascii="Times New Roman" w:hAnsi="Times New Roman" w:cs="Times New Roman"/>
          <w:color w:val="000000" w:themeColor="text1"/>
          <w:sz w:val="24"/>
          <w:szCs w:val="24"/>
        </w:rPr>
        <w:t>, включая все обязательства по нему, начинается с момента подписания его Сторонами</w:t>
      </w:r>
      <w:r w:rsidR="00ED71F2" w:rsidRPr="008E7E9D">
        <w:rPr>
          <w:rFonts w:ascii="Times New Roman" w:hAnsi="Times New Roman" w:cs="Times New Roman"/>
          <w:color w:val="000000" w:themeColor="text1"/>
          <w:sz w:val="24"/>
          <w:szCs w:val="24"/>
        </w:rPr>
        <w:t xml:space="preserve"> и продолжается в </w:t>
      </w:r>
      <w:r w:rsidR="0016224E" w:rsidRPr="008E7E9D">
        <w:rPr>
          <w:rFonts w:ascii="Times New Roman" w:hAnsi="Times New Roman" w:cs="Times New Roman"/>
          <w:color w:val="000000" w:themeColor="text1"/>
          <w:sz w:val="24"/>
          <w:szCs w:val="24"/>
        </w:rPr>
        <w:t>течени</w:t>
      </w:r>
      <w:r w:rsidR="00CE4829">
        <w:rPr>
          <w:rFonts w:ascii="Times New Roman" w:hAnsi="Times New Roman" w:cs="Times New Roman"/>
          <w:color w:val="000000" w:themeColor="text1"/>
          <w:sz w:val="24"/>
          <w:szCs w:val="24"/>
        </w:rPr>
        <w:t>е</w:t>
      </w:r>
      <w:r w:rsidR="00ED71F2" w:rsidRPr="008E7E9D">
        <w:rPr>
          <w:rFonts w:ascii="Times New Roman" w:hAnsi="Times New Roman" w:cs="Times New Roman"/>
          <w:color w:val="000000" w:themeColor="text1"/>
          <w:sz w:val="24"/>
          <w:szCs w:val="24"/>
        </w:rPr>
        <w:t xml:space="preserve"> 12 месяцев с момента подписания его сторонами</w:t>
      </w:r>
      <w:r w:rsidR="00270AD9" w:rsidRPr="008E7E9D">
        <w:rPr>
          <w:rFonts w:ascii="Times New Roman" w:hAnsi="Times New Roman" w:cs="Times New Roman"/>
          <w:color w:val="000000" w:themeColor="text1"/>
          <w:sz w:val="24"/>
          <w:szCs w:val="24"/>
        </w:rPr>
        <w:t xml:space="preserve"> </w:t>
      </w:r>
      <w:bookmarkStart w:id="28" w:name="_Hlk63857932"/>
      <w:r w:rsidR="00270AD9" w:rsidRPr="008E7E9D">
        <w:rPr>
          <w:rFonts w:ascii="Times New Roman" w:hAnsi="Times New Roman" w:cs="Times New Roman"/>
          <w:color w:val="000000" w:themeColor="text1"/>
          <w:sz w:val="24"/>
          <w:szCs w:val="24"/>
        </w:rPr>
        <w:t xml:space="preserve">плюс время необходимое </w:t>
      </w:r>
      <w:r w:rsidR="00CE4829">
        <w:rPr>
          <w:rFonts w:ascii="Times New Roman" w:hAnsi="Times New Roman" w:cs="Times New Roman"/>
          <w:color w:val="000000" w:themeColor="text1"/>
          <w:sz w:val="24"/>
          <w:szCs w:val="24"/>
        </w:rPr>
        <w:t xml:space="preserve">для </w:t>
      </w:r>
      <w:r w:rsidR="00270AD9" w:rsidRPr="008E7E9D">
        <w:rPr>
          <w:rFonts w:ascii="Times New Roman" w:hAnsi="Times New Roman" w:cs="Times New Roman"/>
          <w:color w:val="000000" w:themeColor="text1"/>
          <w:sz w:val="24"/>
          <w:szCs w:val="24"/>
        </w:rPr>
        <w:t>завершения Периода страхования</w:t>
      </w:r>
      <w:bookmarkEnd w:id="28"/>
      <w:r w:rsidR="00ED71F2" w:rsidRPr="008E7E9D">
        <w:rPr>
          <w:rFonts w:ascii="Times New Roman" w:hAnsi="Times New Roman" w:cs="Times New Roman"/>
          <w:color w:val="000000" w:themeColor="text1"/>
          <w:sz w:val="24"/>
          <w:szCs w:val="24"/>
        </w:rPr>
        <w:t>.</w:t>
      </w:r>
    </w:p>
    <w:p w14:paraId="677229B7" w14:textId="5CE03BB8" w:rsidR="002B46EA" w:rsidRPr="008E7E9D" w:rsidRDefault="002B46EA" w:rsidP="002B46EA">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 случае убытка, подлежащего возмещению по условиям </w:t>
      </w:r>
      <w:r w:rsidR="00576178" w:rsidRPr="008E7E9D">
        <w:rPr>
          <w:rFonts w:ascii="Times New Roman" w:hAnsi="Times New Roman" w:cs="Times New Roman"/>
          <w:color w:val="000000" w:themeColor="text1"/>
          <w:sz w:val="24"/>
          <w:szCs w:val="24"/>
        </w:rPr>
        <w:t>П</w:t>
      </w:r>
      <w:r w:rsidR="00C037AA" w:rsidRPr="008E7E9D">
        <w:rPr>
          <w:rFonts w:ascii="Times New Roman" w:hAnsi="Times New Roman" w:cs="Times New Roman"/>
          <w:color w:val="000000" w:themeColor="text1"/>
          <w:sz w:val="24"/>
          <w:szCs w:val="24"/>
        </w:rPr>
        <w:t xml:space="preserve">олиса, </w:t>
      </w:r>
      <w:r w:rsidR="00576178" w:rsidRPr="008E7E9D">
        <w:rPr>
          <w:rFonts w:ascii="Times New Roman" w:hAnsi="Times New Roman" w:cs="Times New Roman"/>
          <w:i/>
          <w:color w:val="000000" w:themeColor="text1"/>
          <w:sz w:val="24"/>
          <w:szCs w:val="24"/>
        </w:rPr>
        <w:t>ПЕРИОД ДЕЙСТВИЯ ПОЛИСА</w:t>
      </w:r>
      <w:r w:rsidRPr="008E7E9D">
        <w:rPr>
          <w:rFonts w:ascii="Times New Roman" w:hAnsi="Times New Roman" w:cs="Times New Roman"/>
          <w:color w:val="000000" w:themeColor="text1"/>
          <w:sz w:val="24"/>
          <w:szCs w:val="24"/>
        </w:rPr>
        <w:t xml:space="preserve"> автоматически продлевается до полного исполнения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w:t>
      </w:r>
      <w:r w:rsidR="00C12097" w:rsidRPr="008E7E9D">
        <w:rPr>
          <w:rFonts w:ascii="Times New Roman" w:hAnsi="Times New Roman" w:cs="Times New Roman"/>
          <w:i/>
          <w:color w:val="000000" w:themeColor="text1"/>
          <w:sz w:val="24"/>
          <w:szCs w:val="24"/>
        </w:rPr>
        <w:t>С</w:t>
      </w:r>
      <w:r w:rsidR="009965F6" w:rsidRPr="008E7E9D">
        <w:rPr>
          <w:rFonts w:ascii="Times New Roman" w:hAnsi="Times New Roman" w:cs="Times New Roman"/>
          <w:i/>
          <w:color w:val="000000" w:themeColor="text1"/>
          <w:sz w:val="24"/>
          <w:szCs w:val="24"/>
        </w:rPr>
        <w:t>ТРАХОВЩИК</w:t>
      </w:r>
      <w:r w:rsidR="000E6DDA">
        <w:rPr>
          <w:rFonts w:ascii="Times New Roman" w:hAnsi="Times New Roman" w:cs="Times New Roman"/>
          <w:i/>
          <w:color w:val="000000" w:themeColor="text1"/>
          <w:sz w:val="24"/>
          <w:szCs w:val="24"/>
        </w:rPr>
        <w:t>ОМ</w:t>
      </w:r>
      <w:r w:rsidRPr="008E7E9D">
        <w:rPr>
          <w:rFonts w:ascii="Times New Roman" w:hAnsi="Times New Roman" w:cs="Times New Roman"/>
          <w:i/>
          <w:color w:val="000000" w:themeColor="text1"/>
          <w:sz w:val="24"/>
          <w:szCs w:val="24"/>
        </w:rPr>
        <w:t xml:space="preserve"> </w:t>
      </w:r>
      <w:r w:rsidRPr="008E7E9D">
        <w:rPr>
          <w:rFonts w:ascii="Times New Roman" w:hAnsi="Times New Roman" w:cs="Times New Roman"/>
          <w:color w:val="000000" w:themeColor="text1"/>
          <w:sz w:val="24"/>
          <w:szCs w:val="24"/>
        </w:rPr>
        <w:t xml:space="preserve">своих обязательств по </w:t>
      </w:r>
      <w:r w:rsidR="00746F28" w:rsidRPr="008E7E9D">
        <w:rPr>
          <w:rFonts w:ascii="Times New Roman" w:hAnsi="Times New Roman" w:cs="Times New Roman"/>
          <w:color w:val="000000" w:themeColor="text1"/>
          <w:sz w:val="24"/>
          <w:szCs w:val="24"/>
        </w:rPr>
        <w:t>Полису</w:t>
      </w:r>
      <w:r w:rsidR="002671AB" w:rsidRPr="008E7E9D">
        <w:rPr>
          <w:rFonts w:ascii="Times New Roman" w:hAnsi="Times New Roman" w:cs="Times New Roman"/>
          <w:color w:val="000000" w:themeColor="text1"/>
          <w:sz w:val="24"/>
          <w:szCs w:val="24"/>
        </w:rPr>
        <w:t>.</w:t>
      </w:r>
    </w:p>
    <w:p w14:paraId="21B7336A" w14:textId="77777777" w:rsidR="002B46EA" w:rsidRPr="008E7E9D" w:rsidRDefault="002B46EA" w:rsidP="002B76B9">
      <w:pPr>
        <w:pStyle w:val="a8"/>
        <w:tabs>
          <w:tab w:val="clear" w:pos="0"/>
          <w:tab w:val="clear" w:pos="8910"/>
        </w:tabs>
        <w:spacing w:before="120"/>
        <w:rPr>
          <w:color w:val="auto"/>
        </w:rPr>
      </w:pPr>
      <w:r w:rsidRPr="008E7E9D">
        <w:rPr>
          <w:color w:val="auto"/>
        </w:rPr>
        <w:t xml:space="preserve">Кроме того, в случае предъявления обоснованных претензий, возмещаемых по условиям настоящего </w:t>
      </w:r>
      <w:r w:rsidR="0058308E" w:rsidRPr="008E7E9D">
        <w:rPr>
          <w:color w:val="auto"/>
        </w:rPr>
        <w:t>п</w:t>
      </w:r>
      <w:r w:rsidRPr="008E7E9D">
        <w:rPr>
          <w:color w:val="auto"/>
        </w:rPr>
        <w:t>олиса, обязательства Сторон в отношении таких претензий остаются в силе до тех пор, пока претензии не будут полностью урегулированы.</w:t>
      </w:r>
    </w:p>
    <w:p w14:paraId="0C3C2C7F" w14:textId="77777777" w:rsidR="002B46EA" w:rsidRPr="008E7E9D" w:rsidRDefault="002B46EA" w:rsidP="002B76B9">
      <w:pPr>
        <w:pStyle w:val="2"/>
        <w:numPr>
          <w:ilvl w:val="1"/>
          <w:numId w:val="1"/>
        </w:numPr>
        <w:spacing w:beforeLines="100" w:afterLines="60" w:after="144"/>
        <w:ind w:left="0" w:firstLine="0"/>
        <w:rPr>
          <w:rFonts w:ascii="Times New Roman" w:hAnsi="Times New Roman" w:cs="Times New Roman"/>
          <w:i w:val="0"/>
          <w:caps/>
          <w:sz w:val="24"/>
          <w:szCs w:val="24"/>
        </w:rPr>
      </w:pPr>
      <w:bookmarkStart w:id="29" w:name="_Toc284342244"/>
      <w:bookmarkStart w:id="30" w:name="_Toc441661851"/>
      <w:bookmarkStart w:id="31" w:name="_Toc469992597"/>
      <w:r w:rsidRPr="008E7E9D">
        <w:rPr>
          <w:rFonts w:ascii="Times New Roman" w:hAnsi="Times New Roman" w:cs="Times New Roman"/>
          <w:i w:val="0"/>
          <w:caps/>
          <w:sz w:val="24"/>
          <w:szCs w:val="24"/>
        </w:rPr>
        <w:lastRenderedPageBreak/>
        <w:t>Период страхования</w:t>
      </w:r>
      <w:bookmarkEnd w:id="27"/>
      <w:bookmarkEnd w:id="29"/>
    </w:p>
    <w:bookmarkEnd w:id="30"/>
    <w:bookmarkEnd w:id="31"/>
    <w:p w14:paraId="7B83C672" w14:textId="6C1CD7FF" w:rsidR="002B46EA" w:rsidRPr="008E7E9D" w:rsidRDefault="002B46EA" w:rsidP="00835AC5">
      <w:pPr>
        <w:spacing w:beforeLines="60" w:before="144" w:afterLines="60" w:after="144"/>
        <w:jc w:val="both"/>
      </w:pPr>
      <w:r w:rsidRPr="008E7E9D">
        <w:t xml:space="preserve">Период страхования для </w:t>
      </w:r>
      <w:r w:rsidRPr="008E7E9D">
        <w:rPr>
          <w:i/>
        </w:rPr>
        <w:t>КОСМИЧЕСКОГО АППАРАТА</w:t>
      </w:r>
      <w:r w:rsidRPr="008E7E9D">
        <w:t xml:space="preserve"> начинается в момент Начала периода страхования и непрерывно продолжается до Окончания периода страхования.</w:t>
      </w:r>
    </w:p>
    <w:p w14:paraId="299736DE" w14:textId="77777777" w:rsidR="001D620E" w:rsidRPr="008E7E9D" w:rsidRDefault="001D620E" w:rsidP="00835AC5">
      <w:pPr>
        <w:spacing w:beforeLines="60" w:before="144" w:afterLines="60" w:after="144"/>
        <w:jc w:val="both"/>
      </w:pPr>
    </w:p>
    <w:p w14:paraId="0960FA1B" w14:textId="77777777" w:rsidR="002B46EA" w:rsidRPr="008E7E9D" w:rsidRDefault="002B46EA" w:rsidP="002B76B9">
      <w:pPr>
        <w:pStyle w:val="2"/>
        <w:numPr>
          <w:ilvl w:val="2"/>
          <w:numId w:val="1"/>
        </w:numPr>
        <w:spacing w:beforeLines="60" w:before="144" w:afterLines="60" w:after="144"/>
        <w:ind w:left="0" w:firstLine="0"/>
        <w:rPr>
          <w:rFonts w:ascii="Times New Roman" w:hAnsi="Times New Roman" w:cs="Times New Roman"/>
          <w:i w:val="0"/>
          <w:sz w:val="24"/>
          <w:szCs w:val="24"/>
        </w:rPr>
      </w:pPr>
      <w:bookmarkStart w:id="32" w:name="_Toc127844438"/>
      <w:bookmarkStart w:id="33" w:name="_Toc149383756"/>
      <w:bookmarkStart w:id="34" w:name="_Toc284342245"/>
      <w:bookmarkStart w:id="35" w:name="_Toc441661852"/>
      <w:bookmarkStart w:id="36" w:name="_Toc469992598"/>
      <w:r w:rsidRPr="008E7E9D">
        <w:rPr>
          <w:rFonts w:ascii="Times New Roman" w:hAnsi="Times New Roman" w:cs="Times New Roman"/>
          <w:i w:val="0"/>
          <w:sz w:val="24"/>
          <w:szCs w:val="24"/>
        </w:rPr>
        <w:t>Начало периода страхования</w:t>
      </w:r>
      <w:bookmarkEnd w:id="32"/>
      <w:bookmarkEnd w:id="33"/>
      <w:bookmarkEnd w:id="34"/>
      <w:bookmarkEnd w:id="35"/>
      <w:bookmarkEnd w:id="36"/>
    </w:p>
    <w:p w14:paraId="6867867E" w14:textId="3614E41D" w:rsidR="002B46EA" w:rsidRPr="008E7E9D" w:rsidRDefault="002B46EA" w:rsidP="002B46EA">
      <w:pPr>
        <w:pStyle w:val="a8"/>
        <w:tabs>
          <w:tab w:val="clear" w:pos="0"/>
          <w:tab w:val="clear" w:pos="8910"/>
        </w:tabs>
        <w:rPr>
          <w:i/>
          <w:color w:val="auto"/>
        </w:rPr>
      </w:pPr>
      <w:bookmarkStart w:id="37" w:name="_Toc441661853"/>
      <w:bookmarkStart w:id="38" w:name="_Toc469992599"/>
      <w:r w:rsidRPr="008E7E9D">
        <w:rPr>
          <w:color w:val="auto"/>
        </w:rPr>
        <w:t xml:space="preserve">В рамках настоящего </w:t>
      </w:r>
      <w:r w:rsidR="0058308E" w:rsidRPr="008E7E9D">
        <w:rPr>
          <w:color w:val="auto"/>
        </w:rPr>
        <w:t>п</w:t>
      </w:r>
      <w:r w:rsidRPr="008E7E9D">
        <w:rPr>
          <w:color w:val="auto"/>
        </w:rPr>
        <w:t xml:space="preserve">олиса началом </w:t>
      </w:r>
      <w:r w:rsidR="00720624" w:rsidRPr="008E7E9D">
        <w:rPr>
          <w:i/>
          <w:color w:val="auto"/>
        </w:rPr>
        <w:t>ПЕРИОДА СТРАХОВАНИЯ</w:t>
      </w:r>
      <w:r w:rsidR="00720624" w:rsidRPr="008E7E9D">
        <w:rPr>
          <w:color w:val="auto"/>
        </w:rPr>
        <w:t xml:space="preserve"> </w:t>
      </w:r>
      <w:r w:rsidRPr="008E7E9D">
        <w:rPr>
          <w:color w:val="auto"/>
        </w:rPr>
        <w:t xml:space="preserve">является момент </w:t>
      </w:r>
      <w:r w:rsidR="00D341BB" w:rsidRPr="008E7E9D">
        <w:rPr>
          <w:i/>
          <w:color w:val="auto"/>
        </w:rPr>
        <w:t xml:space="preserve">ЗАПУСКА, </w:t>
      </w:r>
      <w:r w:rsidR="00D341BB" w:rsidRPr="008E7E9D">
        <w:rPr>
          <w:color w:val="auto"/>
        </w:rPr>
        <w:t xml:space="preserve">если данное событие произошло в период действия </w:t>
      </w:r>
      <w:r w:rsidR="002B76B9" w:rsidRPr="008E7E9D">
        <w:rPr>
          <w:color w:val="auto"/>
        </w:rPr>
        <w:t>Полиса</w:t>
      </w:r>
      <w:r w:rsidR="00D341BB" w:rsidRPr="008E7E9D">
        <w:rPr>
          <w:i/>
          <w:color w:val="auto"/>
        </w:rPr>
        <w:t>.</w:t>
      </w:r>
    </w:p>
    <w:p w14:paraId="5A7FF9EF" w14:textId="77777777" w:rsidR="001D620E" w:rsidRPr="008E7E9D" w:rsidRDefault="001D620E" w:rsidP="002B46EA">
      <w:pPr>
        <w:pStyle w:val="a8"/>
        <w:tabs>
          <w:tab w:val="clear" w:pos="0"/>
          <w:tab w:val="clear" w:pos="8910"/>
        </w:tabs>
        <w:rPr>
          <w:color w:val="auto"/>
        </w:rPr>
      </w:pPr>
    </w:p>
    <w:p w14:paraId="1043F3F0" w14:textId="77777777" w:rsidR="002B46EA" w:rsidRPr="008E7E9D" w:rsidRDefault="002B46EA" w:rsidP="002B76B9">
      <w:pPr>
        <w:pStyle w:val="2"/>
        <w:numPr>
          <w:ilvl w:val="2"/>
          <w:numId w:val="1"/>
        </w:numPr>
        <w:spacing w:beforeLines="60" w:before="144" w:afterLines="60" w:after="144"/>
        <w:ind w:left="0" w:firstLine="0"/>
        <w:rPr>
          <w:rFonts w:ascii="Times New Roman" w:hAnsi="Times New Roman" w:cs="Times New Roman"/>
          <w:i w:val="0"/>
          <w:sz w:val="24"/>
          <w:szCs w:val="24"/>
        </w:rPr>
      </w:pPr>
      <w:bookmarkStart w:id="39" w:name="_Toc127844439"/>
      <w:bookmarkStart w:id="40" w:name="_Toc149383757"/>
      <w:bookmarkStart w:id="41" w:name="_Toc284342246"/>
      <w:r w:rsidRPr="008E7E9D">
        <w:rPr>
          <w:rFonts w:ascii="Times New Roman" w:hAnsi="Times New Roman" w:cs="Times New Roman"/>
          <w:i w:val="0"/>
          <w:sz w:val="24"/>
          <w:szCs w:val="24"/>
        </w:rPr>
        <w:t>Окончание периода страхования</w:t>
      </w:r>
      <w:bookmarkEnd w:id="37"/>
      <w:bookmarkEnd w:id="38"/>
      <w:bookmarkEnd w:id="39"/>
      <w:bookmarkEnd w:id="40"/>
      <w:bookmarkEnd w:id="41"/>
    </w:p>
    <w:p w14:paraId="19F1FCD5" w14:textId="45337D49" w:rsidR="002B46EA" w:rsidRPr="008E7E9D" w:rsidRDefault="00576178" w:rsidP="005B2286">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i/>
          <w:color w:val="000000" w:themeColor="text1"/>
          <w:sz w:val="24"/>
          <w:szCs w:val="24"/>
        </w:rPr>
        <w:t>ПЕРИОД СТРАХОВАНИЯ</w:t>
      </w:r>
      <w:r w:rsidR="002B46EA" w:rsidRPr="008E7E9D">
        <w:rPr>
          <w:rFonts w:ascii="Times New Roman" w:hAnsi="Times New Roman" w:cs="Times New Roman"/>
          <w:color w:val="000000" w:themeColor="text1"/>
          <w:sz w:val="24"/>
          <w:szCs w:val="24"/>
        </w:rPr>
        <w:t xml:space="preserve"> заканчивается в момент наступления наиболее раннего из следующих событий:</w:t>
      </w:r>
    </w:p>
    <w:p w14:paraId="737D2528" w14:textId="531C0B22" w:rsidR="002B46EA" w:rsidRPr="008E7E9D" w:rsidRDefault="002B46EA" w:rsidP="00284BA8">
      <w:pPr>
        <w:pStyle w:val="a4"/>
        <w:numPr>
          <w:ilvl w:val="0"/>
          <w:numId w:val="2"/>
        </w:numPr>
        <w:tabs>
          <w:tab w:val="clear" w:pos="709"/>
          <w:tab w:val="num" w:pos="426"/>
        </w:tabs>
        <w:spacing w:after="120"/>
        <w:ind w:left="426" w:hanging="426"/>
        <w:jc w:val="both"/>
        <w:rPr>
          <w:rFonts w:ascii="Times New Roman" w:hAnsi="Times New Roman" w:cs="Times New Roman"/>
          <w:color w:val="000000" w:themeColor="text1"/>
          <w:sz w:val="24"/>
          <w:szCs w:val="24"/>
        </w:rPr>
      </w:pPr>
      <w:r w:rsidRPr="008E7E9D">
        <w:rPr>
          <w:rFonts w:ascii="Times New Roman" w:hAnsi="Times New Roman" w:cs="Times New Roman"/>
          <w:i/>
          <w:color w:val="000000" w:themeColor="text1"/>
          <w:sz w:val="24"/>
          <w:szCs w:val="24"/>
        </w:rPr>
        <w:t>КОСМИЧЕСКИЙ</w:t>
      </w:r>
      <w:r w:rsidRPr="008E7E9D">
        <w:rPr>
          <w:rFonts w:ascii="Times New Roman" w:hAnsi="Times New Roman" w:cs="Times New Roman"/>
          <w:color w:val="000000" w:themeColor="text1"/>
          <w:sz w:val="24"/>
          <w:szCs w:val="24"/>
        </w:rPr>
        <w:t xml:space="preserve"> </w:t>
      </w:r>
      <w:r w:rsidRPr="008E7E9D">
        <w:rPr>
          <w:rFonts w:ascii="Times New Roman" w:hAnsi="Times New Roman" w:cs="Times New Roman"/>
          <w:i/>
          <w:color w:val="000000" w:themeColor="text1"/>
          <w:sz w:val="24"/>
          <w:szCs w:val="24"/>
        </w:rPr>
        <w:t>АППАРАТ</w:t>
      </w:r>
      <w:r w:rsidRPr="008E7E9D">
        <w:rPr>
          <w:rFonts w:ascii="Times New Roman" w:hAnsi="Times New Roman" w:cs="Times New Roman"/>
          <w:color w:val="000000" w:themeColor="text1"/>
          <w:sz w:val="24"/>
          <w:szCs w:val="24"/>
        </w:rPr>
        <w:t xml:space="preserve"> заявлен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признан </w:t>
      </w:r>
      <w:r w:rsidR="00C12097" w:rsidRPr="008E7E9D">
        <w:rPr>
          <w:rFonts w:ascii="Times New Roman" w:hAnsi="Times New Roman" w:cs="Times New Roman"/>
          <w:i/>
          <w:color w:val="000000" w:themeColor="text1"/>
          <w:sz w:val="24"/>
          <w:szCs w:val="24"/>
        </w:rPr>
        <w:t>СТРАХОВЩИК</w:t>
      </w:r>
      <w:r w:rsidR="000E6DDA">
        <w:rPr>
          <w:rFonts w:ascii="Times New Roman" w:hAnsi="Times New Roman" w:cs="Times New Roman"/>
          <w:i/>
          <w:color w:val="000000" w:themeColor="text1"/>
          <w:sz w:val="24"/>
          <w:szCs w:val="24"/>
        </w:rPr>
        <w:t>ОМ</w:t>
      </w:r>
      <w:r w:rsidRPr="008E7E9D">
        <w:rPr>
          <w:rFonts w:ascii="Times New Roman" w:hAnsi="Times New Roman" w:cs="Times New Roman"/>
          <w:color w:val="000000" w:themeColor="text1"/>
          <w:sz w:val="24"/>
          <w:szCs w:val="24"/>
        </w:rPr>
        <w:t xml:space="preserve"> потерпевшим </w:t>
      </w:r>
      <w:r w:rsidR="001E32D5"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олную гибель, или</w:t>
      </w:r>
    </w:p>
    <w:p w14:paraId="23076F10" w14:textId="1F6CE2B5" w:rsidR="002B46EA" w:rsidRPr="008E7E9D" w:rsidRDefault="007E1254" w:rsidP="00284BA8">
      <w:pPr>
        <w:pStyle w:val="a4"/>
        <w:numPr>
          <w:ilvl w:val="0"/>
          <w:numId w:val="2"/>
        </w:numPr>
        <w:tabs>
          <w:tab w:val="clear" w:pos="709"/>
          <w:tab w:val="num" w:pos="426"/>
        </w:tabs>
        <w:spacing w:after="120"/>
        <w:ind w:left="426" w:hanging="426"/>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сумма согласованных или урегулированных убытков по </w:t>
      </w:r>
      <w:r w:rsidR="009B3C11">
        <w:rPr>
          <w:rFonts w:ascii="Times New Roman" w:hAnsi="Times New Roman" w:cs="Times New Roman"/>
          <w:color w:val="000000" w:themeColor="text1"/>
          <w:sz w:val="24"/>
          <w:szCs w:val="24"/>
        </w:rPr>
        <w:t>настоящему п</w:t>
      </w:r>
      <w:r w:rsidR="00D00256" w:rsidRPr="008E7E9D">
        <w:rPr>
          <w:rFonts w:ascii="Times New Roman" w:hAnsi="Times New Roman" w:cs="Times New Roman"/>
          <w:color w:val="000000" w:themeColor="text1"/>
          <w:sz w:val="24"/>
          <w:szCs w:val="24"/>
        </w:rPr>
        <w:t>олису</w:t>
      </w:r>
      <w:r w:rsidRPr="008E7E9D">
        <w:rPr>
          <w:rFonts w:ascii="Times New Roman" w:hAnsi="Times New Roman" w:cs="Times New Roman"/>
          <w:color w:val="000000" w:themeColor="text1"/>
          <w:sz w:val="24"/>
          <w:szCs w:val="24"/>
        </w:rPr>
        <w:t xml:space="preserve"> стала равной </w:t>
      </w:r>
      <w:r w:rsidRPr="008E7E9D">
        <w:rPr>
          <w:rFonts w:ascii="Times New Roman" w:hAnsi="Times New Roman" w:cs="Times New Roman"/>
          <w:i/>
          <w:color w:val="000000" w:themeColor="text1"/>
          <w:sz w:val="24"/>
          <w:szCs w:val="24"/>
        </w:rPr>
        <w:t>СТРАХОВОЙ СУММ</w:t>
      </w:r>
      <w:r w:rsidR="009965F6" w:rsidRPr="008E7E9D">
        <w:rPr>
          <w:rFonts w:ascii="Times New Roman" w:hAnsi="Times New Roman" w:cs="Times New Roman"/>
          <w:i/>
          <w:color w:val="000000" w:themeColor="text1"/>
          <w:sz w:val="24"/>
          <w:szCs w:val="24"/>
        </w:rPr>
        <w:t>Е</w:t>
      </w:r>
      <w:r w:rsidR="002B46EA" w:rsidRPr="008E7E9D">
        <w:rPr>
          <w:rFonts w:ascii="Times New Roman" w:hAnsi="Times New Roman" w:cs="Times New Roman"/>
          <w:color w:val="000000" w:themeColor="text1"/>
          <w:sz w:val="24"/>
          <w:szCs w:val="24"/>
        </w:rPr>
        <w:t>, или</w:t>
      </w:r>
    </w:p>
    <w:p w14:paraId="6F3C7248" w14:textId="10897997" w:rsidR="002B46EA" w:rsidRPr="008E7E9D" w:rsidRDefault="002B46EA" w:rsidP="00AB3857">
      <w:pPr>
        <w:pStyle w:val="a4"/>
        <w:numPr>
          <w:ilvl w:val="0"/>
          <w:numId w:val="2"/>
        </w:numPr>
        <w:tabs>
          <w:tab w:val="clear" w:pos="709"/>
          <w:tab w:val="num" w:pos="426"/>
        </w:tabs>
        <w:spacing w:after="120"/>
        <w:ind w:left="426" w:hanging="426"/>
        <w:jc w:val="both"/>
        <w:rPr>
          <w:rFonts w:ascii="Times New Roman" w:hAnsi="Times New Roman" w:cs="Times New Roman"/>
          <w:sz w:val="24"/>
          <w:szCs w:val="24"/>
        </w:rPr>
      </w:pPr>
      <w:r w:rsidRPr="008E7E9D">
        <w:rPr>
          <w:rFonts w:ascii="Times New Roman" w:hAnsi="Times New Roman" w:cs="Times New Roman"/>
          <w:color w:val="000000" w:themeColor="text1"/>
          <w:sz w:val="24"/>
          <w:szCs w:val="24"/>
        </w:rPr>
        <w:t xml:space="preserve">истечение </w:t>
      </w:r>
      <w:r w:rsidR="008A40C5" w:rsidRPr="008E7E9D">
        <w:rPr>
          <w:rFonts w:ascii="Times New Roman" w:hAnsi="Times New Roman" w:cs="Times New Roman"/>
          <w:color w:val="000000" w:themeColor="text1"/>
          <w:sz w:val="24"/>
          <w:szCs w:val="24"/>
        </w:rPr>
        <w:t xml:space="preserve">365 дней </w:t>
      </w:r>
      <w:r w:rsidR="00A33113" w:rsidRPr="008E7E9D">
        <w:rPr>
          <w:rFonts w:ascii="Times New Roman" w:hAnsi="Times New Roman" w:cs="Times New Roman"/>
          <w:color w:val="000000" w:themeColor="text1"/>
          <w:sz w:val="24"/>
          <w:szCs w:val="24"/>
        </w:rPr>
        <w:t xml:space="preserve">с момента запуска </w:t>
      </w:r>
      <w:r w:rsidR="00A33113" w:rsidRPr="008E7E9D">
        <w:rPr>
          <w:rFonts w:ascii="Times New Roman" w:hAnsi="Times New Roman" w:cs="Times New Roman"/>
          <w:i/>
          <w:color w:val="000000" w:themeColor="text1"/>
          <w:sz w:val="24"/>
          <w:szCs w:val="24"/>
        </w:rPr>
        <w:t xml:space="preserve">КОСМИЧЕСКОГО </w:t>
      </w:r>
      <w:r w:rsidR="00A33113" w:rsidRPr="008E7E9D">
        <w:rPr>
          <w:rFonts w:ascii="Times New Roman" w:hAnsi="Times New Roman" w:cs="Times New Roman"/>
          <w:i/>
          <w:sz w:val="24"/>
          <w:szCs w:val="24"/>
        </w:rPr>
        <w:t>АППАРАТА</w:t>
      </w:r>
      <w:r w:rsidR="00A33113" w:rsidRPr="008E7E9D">
        <w:rPr>
          <w:rFonts w:ascii="Times New Roman" w:hAnsi="Times New Roman" w:cs="Times New Roman"/>
          <w:sz w:val="24"/>
          <w:szCs w:val="24"/>
        </w:rPr>
        <w:t>.</w:t>
      </w:r>
    </w:p>
    <w:p w14:paraId="061C9B28" w14:textId="77777777" w:rsidR="00284BA8" w:rsidRPr="008E7E9D" w:rsidRDefault="00284BA8" w:rsidP="00284BA8">
      <w:pPr>
        <w:pStyle w:val="a4"/>
        <w:spacing w:after="120"/>
        <w:ind w:left="709"/>
        <w:jc w:val="both"/>
        <w:rPr>
          <w:rFonts w:ascii="Times New Roman" w:hAnsi="Times New Roman" w:cs="Times New Roman"/>
          <w:sz w:val="24"/>
          <w:szCs w:val="24"/>
        </w:rPr>
      </w:pPr>
    </w:p>
    <w:p w14:paraId="7CF91A35" w14:textId="77777777" w:rsidR="002B46EA" w:rsidRPr="008E7E9D" w:rsidRDefault="002B46EA" w:rsidP="00835AC5">
      <w:pPr>
        <w:pStyle w:val="2"/>
        <w:numPr>
          <w:ilvl w:val="1"/>
          <w:numId w:val="1"/>
        </w:numPr>
        <w:spacing w:beforeLines="60" w:before="144" w:afterLines="60" w:after="144"/>
        <w:ind w:left="0" w:firstLine="0"/>
        <w:rPr>
          <w:rFonts w:ascii="Times New Roman" w:hAnsi="Times New Roman" w:cs="Times New Roman"/>
          <w:i w:val="0"/>
          <w:caps/>
          <w:sz w:val="24"/>
          <w:szCs w:val="24"/>
        </w:rPr>
      </w:pPr>
      <w:bookmarkStart w:id="42" w:name="_Ref115602898"/>
      <w:bookmarkStart w:id="43" w:name="_Ref146966714"/>
      <w:bookmarkStart w:id="44" w:name="_Toc149383759"/>
      <w:bookmarkStart w:id="45" w:name="_Toc284342247"/>
      <w:bookmarkStart w:id="46" w:name="_Toc441661858"/>
      <w:bookmarkStart w:id="47" w:name="_Toc469992604"/>
      <w:r w:rsidRPr="008E7E9D">
        <w:rPr>
          <w:rFonts w:ascii="Times New Roman" w:hAnsi="Times New Roman" w:cs="Times New Roman"/>
          <w:i w:val="0"/>
          <w:caps/>
          <w:sz w:val="24"/>
          <w:szCs w:val="24"/>
        </w:rPr>
        <w:t>Страховая сумма</w:t>
      </w:r>
      <w:bookmarkEnd w:id="42"/>
      <w:bookmarkEnd w:id="43"/>
      <w:bookmarkEnd w:id="44"/>
      <w:bookmarkEnd w:id="45"/>
    </w:p>
    <w:p w14:paraId="091F67BA" w14:textId="032CF53C" w:rsidR="00670209" w:rsidRDefault="0045207B" w:rsidP="001D620E">
      <w:pPr>
        <w:jc w:val="both"/>
      </w:pPr>
      <w:r w:rsidRPr="008E7E9D">
        <w:t>Страховая сумм</w:t>
      </w:r>
      <w:r w:rsidR="002B46EA" w:rsidRPr="008E7E9D">
        <w:t xml:space="preserve">а по настоящему </w:t>
      </w:r>
      <w:r w:rsidR="0058308E" w:rsidRPr="008E7E9D">
        <w:t>п</w:t>
      </w:r>
      <w:r w:rsidR="002B46EA" w:rsidRPr="008E7E9D">
        <w:t>олису составляет</w:t>
      </w:r>
      <w:r w:rsidR="001D620E" w:rsidRPr="008E7E9D">
        <w:t xml:space="preserve"> </w:t>
      </w:r>
      <w:r w:rsidR="00D313B0" w:rsidRPr="008E7E9D">
        <w:rPr>
          <w:b/>
        </w:rPr>
        <w:t>7 034 786</w:t>
      </w:r>
      <w:r w:rsidR="009D12FF" w:rsidRPr="008E7E9D">
        <w:rPr>
          <w:b/>
        </w:rPr>
        <w:t> </w:t>
      </w:r>
      <w:r w:rsidR="00D313B0" w:rsidRPr="008E7E9D">
        <w:rPr>
          <w:b/>
        </w:rPr>
        <w:t>136</w:t>
      </w:r>
      <w:r w:rsidR="009D12FF" w:rsidRPr="008E7E9D">
        <w:rPr>
          <w:b/>
        </w:rPr>
        <w:t>,</w:t>
      </w:r>
      <w:r w:rsidR="00D313B0" w:rsidRPr="008E7E9D">
        <w:rPr>
          <w:b/>
        </w:rPr>
        <w:t xml:space="preserve">71 </w:t>
      </w:r>
      <w:r w:rsidR="001D620E" w:rsidRPr="008E7E9D">
        <w:t xml:space="preserve">(семь миллиардов </w:t>
      </w:r>
      <w:r w:rsidR="00D313B0" w:rsidRPr="008E7E9D">
        <w:t>тридцать четыре</w:t>
      </w:r>
      <w:r w:rsidR="001D620E" w:rsidRPr="008E7E9D">
        <w:t xml:space="preserve"> миллион</w:t>
      </w:r>
      <w:r w:rsidR="00D313B0" w:rsidRPr="008E7E9D">
        <w:t>а семьсот восемьдесят шесть тысяч сто тридцать шесть</w:t>
      </w:r>
      <w:r w:rsidR="001D620E" w:rsidRPr="008E7E9D">
        <w:t xml:space="preserve"> и </w:t>
      </w:r>
      <w:r w:rsidR="00D313B0" w:rsidRPr="008E7E9D">
        <w:t>71</w:t>
      </w:r>
      <w:r w:rsidR="001D620E" w:rsidRPr="008E7E9D">
        <w:t>/100) рублей.</w:t>
      </w:r>
    </w:p>
    <w:p w14:paraId="6EC8A5AF" w14:textId="77777777" w:rsidR="00A61B8E" w:rsidRPr="008E7E9D" w:rsidRDefault="00A61B8E" w:rsidP="001D620E">
      <w:pPr>
        <w:jc w:val="both"/>
      </w:pPr>
    </w:p>
    <w:p w14:paraId="0CE2C55C" w14:textId="77777777" w:rsidR="00D313B0" w:rsidRPr="008E7E9D" w:rsidRDefault="00D313B0" w:rsidP="00D313B0">
      <w:pPr>
        <w:pStyle w:val="2"/>
        <w:numPr>
          <w:ilvl w:val="1"/>
          <w:numId w:val="1"/>
        </w:numPr>
        <w:spacing w:beforeLines="60" w:before="144" w:afterLines="60" w:after="144"/>
        <w:ind w:left="0" w:firstLine="0"/>
        <w:rPr>
          <w:rFonts w:ascii="Times New Roman" w:hAnsi="Times New Roman" w:cs="Times New Roman"/>
          <w:i w:val="0"/>
          <w:caps/>
          <w:sz w:val="24"/>
          <w:szCs w:val="24"/>
        </w:rPr>
      </w:pPr>
      <w:r w:rsidRPr="008E7E9D">
        <w:rPr>
          <w:rFonts w:ascii="Times New Roman" w:hAnsi="Times New Roman" w:cs="Times New Roman"/>
          <w:i w:val="0"/>
          <w:caps/>
          <w:sz w:val="24"/>
          <w:szCs w:val="24"/>
        </w:rPr>
        <w:t>Франшиза</w:t>
      </w:r>
    </w:p>
    <w:p w14:paraId="500C025C" w14:textId="77777777" w:rsidR="00A61B8E" w:rsidRPr="00E941BE" w:rsidRDefault="00A61B8E" w:rsidP="00A61B8E">
      <w:pPr>
        <w:jc w:val="both"/>
      </w:pPr>
      <w:r>
        <w:t>По настоящему Полису устанавливается у</w:t>
      </w:r>
      <w:r w:rsidRPr="00E941BE">
        <w:t xml:space="preserve">словная </w:t>
      </w:r>
      <w:r>
        <w:t>ф</w:t>
      </w:r>
      <w:r w:rsidRPr="00E941BE">
        <w:t>раншиза</w:t>
      </w:r>
      <w:r>
        <w:t>, а именно</w:t>
      </w:r>
      <w:r w:rsidRPr="00E941BE">
        <w:t xml:space="preserve">: </w:t>
      </w:r>
    </w:p>
    <w:p w14:paraId="77C366C6" w14:textId="2E1DDAE3" w:rsidR="00A61B8E" w:rsidRPr="00E941BE" w:rsidRDefault="00A61B8E" w:rsidP="00A61B8E">
      <w:pPr>
        <w:pStyle w:val="a4"/>
        <w:spacing w:before="120" w:after="120"/>
        <w:jc w:val="both"/>
        <w:rPr>
          <w:rFonts w:ascii="Times New Roman" w:hAnsi="Times New Roman" w:cs="Times New Roman"/>
          <w:sz w:val="24"/>
          <w:szCs w:val="24"/>
        </w:rPr>
      </w:pPr>
      <w:r w:rsidRPr="00E941BE">
        <w:rPr>
          <w:rFonts w:ascii="Times New Roman" w:hAnsi="Times New Roman" w:cs="Times New Roman"/>
          <w:sz w:val="24"/>
          <w:szCs w:val="24"/>
        </w:rPr>
        <w:t xml:space="preserve">В случае если в рамках заявленной </w:t>
      </w:r>
      <w:r w:rsidRPr="00AD7616">
        <w:rPr>
          <w:rFonts w:ascii="Times New Roman" w:hAnsi="Times New Roman" w:cs="Times New Roman"/>
          <w:i/>
          <w:sz w:val="24"/>
          <w:szCs w:val="24"/>
        </w:rPr>
        <w:t>СТРАХОВАТЕЛЕМ</w:t>
      </w:r>
      <w:r w:rsidRPr="00E941BE">
        <w:rPr>
          <w:rFonts w:ascii="Times New Roman" w:hAnsi="Times New Roman" w:cs="Times New Roman"/>
          <w:sz w:val="24"/>
          <w:szCs w:val="24"/>
        </w:rPr>
        <w:t xml:space="preserve"> претензии по страховому случаю, произошедшему после </w:t>
      </w:r>
      <w:r w:rsidRPr="00AD7616">
        <w:rPr>
          <w:rFonts w:ascii="Times New Roman" w:hAnsi="Times New Roman" w:cs="Times New Roman"/>
          <w:i/>
          <w:sz w:val="24"/>
          <w:szCs w:val="24"/>
        </w:rPr>
        <w:t>ВВОДА В ЭКСПЛУАТАЦИЮ</w:t>
      </w:r>
      <w:r w:rsidRPr="00E941BE">
        <w:rPr>
          <w:rFonts w:ascii="Times New Roman" w:hAnsi="Times New Roman" w:cs="Times New Roman"/>
          <w:sz w:val="24"/>
          <w:szCs w:val="24"/>
        </w:rPr>
        <w:t xml:space="preserve">, ущерб может быть частично компенсирован </w:t>
      </w:r>
      <w:r w:rsidRPr="00AD7616">
        <w:rPr>
          <w:rFonts w:ascii="Times New Roman" w:hAnsi="Times New Roman" w:cs="Times New Roman"/>
          <w:i/>
          <w:sz w:val="24"/>
          <w:szCs w:val="24"/>
        </w:rPr>
        <w:t>ПРОИЗВОДИТЕЛЕМ КОСМИЧЕСКОГО</w:t>
      </w:r>
      <w:r w:rsidRPr="00E941BE">
        <w:rPr>
          <w:rFonts w:ascii="Times New Roman" w:hAnsi="Times New Roman" w:cs="Times New Roman"/>
          <w:sz w:val="24"/>
          <w:szCs w:val="24"/>
        </w:rPr>
        <w:t xml:space="preserve"> </w:t>
      </w:r>
      <w:r w:rsidRPr="00AD7616">
        <w:rPr>
          <w:rFonts w:ascii="Times New Roman" w:hAnsi="Times New Roman" w:cs="Times New Roman"/>
          <w:i/>
          <w:sz w:val="24"/>
          <w:szCs w:val="24"/>
        </w:rPr>
        <w:t>АППАРАТА</w:t>
      </w:r>
      <w:r w:rsidRPr="00E941BE">
        <w:rPr>
          <w:rFonts w:ascii="Times New Roman" w:hAnsi="Times New Roman" w:cs="Times New Roman"/>
          <w:sz w:val="24"/>
          <w:szCs w:val="24"/>
        </w:rPr>
        <w:t xml:space="preserve"> или </w:t>
      </w:r>
      <w:r w:rsidRPr="00AD7616">
        <w:rPr>
          <w:rFonts w:ascii="Times New Roman" w:hAnsi="Times New Roman" w:cs="Times New Roman"/>
          <w:i/>
          <w:sz w:val="24"/>
          <w:szCs w:val="24"/>
        </w:rPr>
        <w:t>ПРОИЗВОДИТЕЛЕМ ПОЛЕЗНОЙ НАГРУЗКИ</w:t>
      </w:r>
      <w:r w:rsidRPr="00E941BE">
        <w:rPr>
          <w:rFonts w:ascii="Times New Roman" w:hAnsi="Times New Roman" w:cs="Times New Roman"/>
          <w:sz w:val="24"/>
          <w:szCs w:val="24"/>
        </w:rPr>
        <w:t xml:space="preserve"> в соответствии с условиями </w:t>
      </w:r>
      <w:r w:rsidR="00F41230">
        <w:rPr>
          <w:rFonts w:ascii="Times New Roman" w:hAnsi="Times New Roman" w:cs="Times New Roman"/>
          <w:i/>
          <w:sz w:val="24"/>
          <w:szCs w:val="24"/>
        </w:rPr>
        <w:t>ДОГОВОРА</w:t>
      </w:r>
      <w:r w:rsidRPr="00AD7616">
        <w:rPr>
          <w:rFonts w:ascii="Times New Roman" w:hAnsi="Times New Roman" w:cs="Times New Roman"/>
          <w:i/>
          <w:sz w:val="24"/>
          <w:szCs w:val="24"/>
        </w:rPr>
        <w:t xml:space="preserve"> НА КОСМИЧЕСКИЙ АППАРАТ</w:t>
      </w:r>
      <w:r w:rsidRPr="00E941BE">
        <w:rPr>
          <w:rFonts w:ascii="Times New Roman" w:hAnsi="Times New Roman" w:cs="Times New Roman"/>
          <w:sz w:val="24"/>
          <w:szCs w:val="24"/>
        </w:rPr>
        <w:t xml:space="preserve"> или </w:t>
      </w:r>
      <w:r w:rsidR="00CE4829">
        <w:rPr>
          <w:rFonts w:ascii="Times New Roman" w:hAnsi="Times New Roman" w:cs="Times New Roman"/>
          <w:i/>
          <w:sz w:val="24"/>
          <w:szCs w:val="24"/>
        </w:rPr>
        <w:t>ДОГОВОР</w:t>
      </w:r>
      <w:r w:rsidRPr="00AD7616">
        <w:rPr>
          <w:rFonts w:ascii="Times New Roman" w:hAnsi="Times New Roman" w:cs="Times New Roman"/>
          <w:i/>
          <w:sz w:val="24"/>
          <w:szCs w:val="24"/>
        </w:rPr>
        <w:t>А НА ПОЛЕЗНУЮ НАГРУЗКУ</w:t>
      </w:r>
      <w:r w:rsidRPr="00E941BE">
        <w:rPr>
          <w:rFonts w:ascii="Times New Roman" w:hAnsi="Times New Roman" w:cs="Times New Roman"/>
          <w:sz w:val="24"/>
          <w:szCs w:val="24"/>
        </w:rPr>
        <w:t xml:space="preserve">, то заявленная сумма страхового возмещения, причитающегося </w:t>
      </w:r>
      <w:r w:rsidRPr="00AD7616">
        <w:rPr>
          <w:rFonts w:ascii="Times New Roman" w:hAnsi="Times New Roman" w:cs="Times New Roman"/>
          <w:i/>
          <w:sz w:val="24"/>
          <w:szCs w:val="24"/>
        </w:rPr>
        <w:t>СТРАХОВАТЕЛЮ</w:t>
      </w:r>
      <w:r w:rsidRPr="00E941BE">
        <w:rPr>
          <w:rFonts w:ascii="Times New Roman" w:hAnsi="Times New Roman" w:cs="Times New Roman"/>
          <w:sz w:val="24"/>
          <w:szCs w:val="24"/>
        </w:rPr>
        <w:t>, должна быть уменьшена на сумму такой компенсации.</w:t>
      </w:r>
    </w:p>
    <w:p w14:paraId="1E4AB497" w14:textId="77777777" w:rsidR="00A61B8E" w:rsidRDefault="00A61B8E" w:rsidP="00A61B8E">
      <w:pPr>
        <w:pStyle w:val="a4"/>
        <w:spacing w:after="120"/>
        <w:jc w:val="both"/>
        <w:rPr>
          <w:rFonts w:ascii="Times New Roman" w:hAnsi="Times New Roman" w:cs="Times New Roman"/>
          <w:sz w:val="24"/>
          <w:szCs w:val="24"/>
        </w:rPr>
      </w:pPr>
      <w:r w:rsidRPr="00E941BE">
        <w:rPr>
          <w:rFonts w:ascii="Times New Roman" w:hAnsi="Times New Roman" w:cs="Times New Roman"/>
          <w:sz w:val="24"/>
          <w:szCs w:val="24"/>
        </w:rPr>
        <w:t xml:space="preserve">Для целей настоящей статьи уточнено, что ущерб </w:t>
      </w:r>
      <w:r w:rsidRPr="00AD7616">
        <w:rPr>
          <w:rFonts w:ascii="Times New Roman" w:hAnsi="Times New Roman" w:cs="Times New Roman"/>
          <w:i/>
          <w:sz w:val="24"/>
          <w:szCs w:val="24"/>
        </w:rPr>
        <w:t>СТРАХОВАТЕЛЯ</w:t>
      </w:r>
      <w:r w:rsidRPr="00E941BE">
        <w:rPr>
          <w:rFonts w:ascii="Times New Roman" w:hAnsi="Times New Roman" w:cs="Times New Roman"/>
          <w:sz w:val="24"/>
          <w:szCs w:val="24"/>
        </w:rPr>
        <w:t xml:space="preserve"> может быть компенсирован </w:t>
      </w:r>
      <w:r w:rsidRPr="00AD7616">
        <w:rPr>
          <w:rFonts w:ascii="Times New Roman" w:hAnsi="Times New Roman" w:cs="Times New Roman"/>
          <w:i/>
          <w:sz w:val="24"/>
          <w:szCs w:val="24"/>
        </w:rPr>
        <w:t>ПРОИЗВОДИТЕЛЕМ КОСМИЧЕСКОГО АППАРАТА</w:t>
      </w:r>
      <w:r w:rsidRPr="00E941BE">
        <w:rPr>
          <w:rFonts w:ascii="Times New Roman" w:hAnsi="Times New Roman" w:cs="Times New Roman"/>
          <w:sz w:val="24"/>
          <w:szCs w:val="24"/>
        </w:rPr>
        <w:t xml:space="preserve"> или </w:t>
      </w:r>
      <w:r w:rsidRPr="00AD7616">
        <w:rPr>
          <w:rFonts w:ascii="Times New Roman" w:hAnsi="Times New Roman" w:cs="Times New Roman"/>
          <w:i/>
          <w:sz w:val="24"/>
          <w:szCs w:val="24"/>
        </w:rPr>
        <w:t>ПРОИЗВОДИТЕЛЕМ ПОЛЕЗНОЙ НАГРУЗКИ</w:t>
      </w:r>
      <w:r w:rsidRPr="00E941BE">
        <w:rPr>
          <w:rFonts w:ascii="Times New Roman" w:hAnsi="Times New Roman" w:cs="Times New Roman"/>
          <w:sz w:val="24"/>
          <w:szCs w:val="24"/>
        </w:rPr>
        <w:t xml:space="preserve"> в связи с отказами оборудования Платформы и/или БА КИС и/или Полезной нагрузки </w:t>
      </w:r>
      <w:r w:rsidRPr="00AD7616">
        <w:rPr>
          <w:rFonts w:ascii="Times New Roman" w:hAnsi="Times New Roman" w:cs="Times New Roman"/>
          <w:i/>
          <w:sz w:val="24"/>
          <w:szCs w:val="24"/>
        </w:rPr>
        <w:t>КОСМИЧЕСКОГО АППАРАТА</w:t>
      </w:r>
      <w:r w:rsidRPr="00E941BE">
        <w:rPr>
          <w:rFonts w:ascii="Times New Roman" w:hAnsi="Times New Roman" w:cs="Times New Roman"/>
          <w:sz w:val="24"/>
          <w:szCs w:val="24"/>
        </w:rPr>
        <w:t xml:space="preserve"> в размере до 20% от </w:t>
      </w:r>
      <w:r w:rsidRPr="000A532C">
        <w:rPr>
          <w:rFonts w:ascii="Times New Roman" w:hAnsi="Times New Roman" w:cs="Times New Roman"/>
          <w:i/>
          <w:sz w:val="24"/>
          <w:szCs w:val="24"/>
        </w:rPr>
        <w:t>СТРАХОВОЙ СУММЫ</w:t>
      </w:r>
      <w:r w:rsidRPr="00E941BE">
        <w:rPr>
          <w:rFonts w:ascii="Times New Roman" w:hAnsi="Times New Roman" w:cs="Times New Roman"/>
          <w:sz w:val="24"/>
          <w:szCs w:val="24"/>
        </w:rPr>
        <w:t>.</w:t>
      </w:r>
    </w:p>
    <w:p w14:paraId="77D1F914" w14:textId="24BBB498" w:rsidR="002B46EA" w:rsidRPr="008E7E9D" w:rsidRDefault="002B46EA" w:rsidP="008E7E9D">
      <w:pPr>
        <w:pStyle w:val="a4"/>
        <w:spacing w:after="120"/>
        <w:ind w:left="426"/>
        <w:jc w:val="both"/>
        <w:rPr>
          <w:rFonts w:ascii="Times New Roman" w:hAnsi="Times New Roman" w:cs="Times New Roman"/>
          <w:sz w:val="24"/>
          <w:szCs w:val="24"/>
        </w:rPr>
      </w:pPr>
    </w:p>
    <w:p w14:paraId="4D4D7E5C" w14:textId="77777777" w:rsidR="002B46EA" w:rsidRPr="008E7E9D" w:rsidRDefault="002B46EA" w:rsidP="00835AC5">
      <w:pPr>
        <w:pStyle w:val="2"/>
        <w:numPr>
          <w:ilvl w:val="1"/>
          <w:numId w:val="1"/>
        </w:numPr>
        <w:spacing w:beforeLines="60" w:before="144" w:afterLines="60" w:after="144"/>
        <w:ind w:left="0" w:firstLine="0"/>
        <w:rPr>
          <w:rFonts w:ascii="Times New Roman" w:hAnsi="Times New Roman" w:cs="Times New Roman"/>
          <w:i w:val="0"/>
          <w:caps/>
          <w:sz w:val="24"/>
          <w:szCs w:val="24"/>
        </w:rPr>
      </w:pPr>
      <w:bookmarkStart w:id="48" w:name="_Ref115603516"/>
      <w:bookmarkStart w:id="49" w:name="_Ref146952158"/>
      <w:bookmarkStart w:id="50" w:name="_Ref147831196"/>
      <w:bookmarkStart w:id="51" w:name="_Toc149383760"/>
      <w:bookmarkStart w:id="52" w:name="_Toc284342248"/>
      <w:r w:rsidRPr="008E7E9D">
        <w:rPr>
          <w:rFonts w:ascii="Times New Roman" w:hAnsi="Times New Roman" w:cs="Times New Roman"/>
          <w:i w:val="0"/>
          <w:caps/>
          <w:sz w:val="24"/>
          <w:szCs w:val="24"/>
        </w:rPr>
        <w:t>Страховая премия</w:t>
      </w:r>
      <w:bookmarkEnd w:id="48"/>
      <w:bookmarkEnd w:id="49"/>
      <w:bookmarkEnd w:id="50"/>
      <w:bookmarkEnd w:id="51"/>
      <w:bookmarkEnd w:id="52"/>
      <w:r w:rsidRPr="008E7E9D">
        <w:rPr>
          <w:rFonts w:ascii="Times New Roman" w:hAnsi="Times New Roman" w:cs="Times New Roman"/>
          <w:i w:val="0"/>
          <w:caps/>
          <w:sz w:val="24"/>
          <w:szCs w:val="24"/>
        </w:rPr>
        <w:t xml:space="preserve"> </w:t>
      </w:r>
    </w:p>
    <w:p w14:paraId="0BF2F274" w14:textId="77777777" w:rsidR="009B3C11" w:rsidRPr="00624928" w:rsidRDefault="009B3C11" w:rsidP="009B3C11">
      <w:pPr>
        <w:pStyle w:val="a4"/>
        <w:autoSpaceDE w:val="0"/>
        <w:autoSpaceDN w:val="0"/>
        <w:adjustRightInd w:val="0"/>
        <w:jc w:val="both"/>
        <w:rPr>
          <w:rFonts w:ascii="Times New Roman" w:hAnsi="Times New Roman" w:cs="Times New Roman"/>
          <w:color w:val="000000"/>
          <w:sz w:val="24"/>
          <w:szCs w:val="24"/>
        </w:rPr>
      </w:pPr>
      <w:bookmarkStart w:id="53" w:name="_Toc284342250"/>
      <w:r w:rsidRPr="00624928">
        <w:rPr>
          <w:rFonts w:ascii="Times New Roman" w:hAnsi="Times New Roman" w:cs="Times New Roman"/>
          <w:color w:val="000000"/>
          <w:sz w:val="24"/>
          <w:szCs w:val="24"/>
        </w:rPr>
        <w:t xml:space="preserve">Для целей расчета страховой премии в непрерывно длящемся </w:t>
      </w:r>
      <w:r w:rsidRPr="00624928">
        <w:rPr>
          <w:rFonts w:ascii="Times New Roman" w:hAnsi="Times New Roman" w:cs="Times New Roman"/>
          <w:i/>
          <w:color w:val="000000"/>
          <w:sz w:val="24"/>
          <w:szCs w:val="24"/>
        </w:rPr>
        <w:t>ПЕРИОДЕ СТРАХОВАНИЯ</w:t>
      </w:r>
      <w:r w:rsidRPr="00624928">
        <w:rPr>
          <w:rFonts w:ascii="Times New Roman" w:hAnsi="Times New Roman" w:cs="Times New Roman"/>
          <w:color w:val="000000"/>
          <w:sz w:val="24"/>
          <w:szCs w:val="24"/>
        </w:rPr>
        <w:t xml:space="preserve"> выделяются два периода: </w:t>
      </w:r>
      <w:r w:rsidRPr="00624928">
        <w:rPr>
          <w:rFonts w:ascii="Times New Roman" w:hAnsi="Times New Roman" w:cs="Times New Roman"/>
          <w:i/>
          <w:color w:val="000000"/>
          <w:sz w:val="24"/>
          <w:szCs w:val="24"/>
        </w:rPr>
        <w:t>ПЕРИОД 1</w:t>
      </w:r>
      <w:r w:rsidRPr="00624928">
        <w:rPr>
          <w:rFonts w:ascii="Times New Roman" w:hAnsi="Times New Roman" w:cs="Times New Roman"/>
          <w:color w:val="000000"/>
          <w:sz w:val="24"/>
          <w:szCs w:val="24"/>
        </w:rPr>
        <w:t xml:space="preserve"> и </w:t>
      </w:r>
      <w:r w:rsidRPr="00624928">
        <w:rPr>
          <w:rFonts w:ascii="Times New Roman" w:hAnsi="Times New Roman" w:cs="Times New Roman"/>
          <w:i/>
          <w:color w:val="000000"/>
          <w:sz w:val="24"/>
          <w:szCs w:val="24"/>
        </w:rPr>
        <w:t>ПЕРИОД 2</w:t>
      </w:r>
      <w:r w:rsidRPr="00624928">
        <w:rPr>
          <w:rFonts w:ascii="Times New Roman" w:hAnsi="Times New Roman" w:cs="Times New Roman"/>
          <w:color w:val="000000"/>
          <w:sz w:val="24"/>
          <w:szCs w:val="24"/>
        </w:rPr>
        <w:t xml:space="preserve">. </w:t>
      </w:r>
    </w:p>
    <w:p w14:paraId="024BF68E" w14:textId="77777777" w:rsidR="009B3C11" w:rsidRPr="00624928" w:rsidRDefault="009B3C11" w:rsidP="009B3C11">
      <w:pPr>
        <w:pStyle w:val="a4"/>
        <w:autoSpaceDE w:val="0"/>
        <w:autoSpaceDN w:val="0"/>
        <w:adjustRightInd w:val="0"/>
        <w:spacing w:after="120"/>
        <w:jc w:val="both"/>
        <w:rPr>
          <w:rFonts w:ascii="Times New Roman" w:hAnsi="Times New Roman" w:cs="Times New Roman"/>
          <w:color w:val="000000"/>
          <w:sz w:val="24"/>
          <w:szCs w:val="24"/>
        </w:rPr>
      </w:pPr>
      <w:r w:rsidRPr="00624928">
        <w:rPr>
          <w:rFonts w:ascii="Times New Roman" w:hAnsi="Times New Roman" w:cs="Times New Roman"/>
          <w:color w:val="000000"/>
          <w:sz w:val="24"/>
          <w:szCs w:val="24"/>
        </w:rPr>
        <w:t xml:space="preserve">Сумма </w:t>
      </w:r>
      <w:r w:rsidRPr="00624928">
        <w:rPr>
          <w:rFonts w:ascii="Times New Roman" w:hAnsi="Times New Roman" w:cs="Times New Roman"/>
          <w:i/>
          <w:caps/>
          <w:color w:val="000000"/>
          <w:sz w:val="24"/>
          <w:szCs w:val="24"/>
        </w:rPr>
        <w:t>страховой премии</w:t>
      </w:r>
      <w:r w:rsidRPr="00624928">
        <w:rPr>
          <w:rFonts w:ascii="Times New Roman" w:hAnsi="Times New Roman" w:cs="Times New Roman"/>
          <w:color w:val="000000"/>
          <w:sz w:val="24"/>
          <w:szCs w:val="24"/>
        </w:rPr>
        <w:t xml:space="preserve"> по настоящему полису рассчитывается по ставке _</w:t>
      </w:r>
      <w:r>
        <w:rPr>
          <w:rFonts w:ascii="Times New Roman" w:hAnsi="Times New Roman" w:cs="Times New Roman"/>
          <w:color w:val="000000"/>
          <w:sz w:val="24"/>
          <w:szCs w:val="24"/>
        </w:rPr>
        <w:t>__</w:t>
      </w:r>
      <w:r w:rsidRPr="00624928">
        <w:rPr>
          <w:rFonts w:ascii="Times New Roman" w:hAnsi="Times New Roman" w:cs="Times New Roman"/>
          <w:color w:val="000000"/>
          <w:sz w:val="24"/>
          <w:szCs w:val="24"/>
        </w:rPr>
        <w:t xml:space="preserve">% и составляет _________________ (из них __________ рублей за </w:t>
      </w:r>
      <w:r w:rsidRPr="00624928">
        <w:rPr>
          <w:rFonts w:ascii="Times New Roman" w:hAnsi="Times New Roman" w:cs="Times New Roman"/>
          <w:i/>
          <w:color w:val="000000"/>
          <w:sz w:val="24"/>
          <w:szCs w:val="24"/>
        </w:rPr>
        <w:t>ПЕРИОД 1</w:t>
      </w:r>
      <w:r w:rsidRPr="00624928">
        <w:rPr>
          <w:rFonts w:ascii="Times New Roman" w:hAnsi="Times New Roman" w:cs="Times New Roman"/>
          <w:color w:val="000000"/>
          <w:sz w:val="24"/>
          <w:szCs w:val="24"/>
        </w:rPr>
        <w:t xml:space="preserve"> и __________________ рублей за </w:t>
      </w:r>
      <w:r w:rsidRPr="00624928">
        <w:rPr>
          <w:rFonts w:ascii="Times New Roman" w:hAnsi="Times New Roman" w:cs="Times New Roman"/>
          <w:i/>
          <w:color w:val="000000"/>
          <w:sz w:val="24"/>
          <w:szCs w:val="24"/>
        </w:rPr>
        <w:t>ПЕРИОД 2</w:t>
      </w:r>
      <w:r w:rsidRPr="00624928">
        <w:rPr>
          <w:rFonts w:ascii="Times New Roman" w:hAnsi="Times New Roman" w:cs="Times New Roman"/>
          <w:color w:val="000000"/>
          <w:sz w:val="24"/>
          <w:szCs w:val="24"/>
        </w:rPr>
        <w:t>).</w:t>
      </w:r>
    </w:p>
    <w:p w14:paraId="373E51B8" w14:textId="77777777" w:rsidR="009B3C11" w:rsidRPr="003D6314" w:rsidRDefault="009B3C11" w:rsidP="009B3C11">
      <w:pPr>
        <w:spacing w:beforeLines="60" w:before="144" w:afterLines="60" w:after="144"/>
        <w:jc w:val="both"/>
        <w:rPr>
          <w:color w:val="000000" w:themeColor="text1"/>
        </w:rPr>
      </w:pPr>
      <w:r w:rsidRPr="003D6314">
        <w:rPr>
          <w:i/>
          <w:caps/>
        </w:rPr>
        <w:lastRenderedPageBreak/>
        <w:t>СТРАХОВАЯ ПРЕМИЯ</w:t>
      </w:r>
      <w:r w:rsidRPr="002014DA">
        <w:t xml:space="preserve"> по настоящему полису считается полностью заработанной </w:t>
      </w:r>
      <w:r w:rsidRPr="003D6314">
        <w:rPr>
          <w:i/>
        </w:rPr>
        <w:t>СТРАХОВЩИКОМ</w:t>
      </w:r>
      <w:r w:rsidRPr="002014DA">
        <w:t xml:space="preserve"> в момент </w:t>
      </w:r>
      <w:r w:rsidRPr="003D6314">
        <w:rPr>
          <w:i/>
        </w:rPr>
        <w:t>НАЧАЛА ПЕРИОДА СТРАХОВАНИЯ</w:t>
      </w:r>
      <w:r w:rsidRPr="003D6314">
        <w:rPr>
          <w:color w:val="000000" w:themeColor="text1"/>
        </w:rPr>
        <w:t>.</w:t>
      </w:r>
    </w:p>
    <w:p w14:paraId="6CD1D929" w14:textId="77777777" w:rsidR="009B3C11" w:rsidRPr="005D29EC" w:rsidRDefault="009B3C11" w:rsidP="009B3C11">
      <w:pPr>
        <w:pStyle w:val="2"/>
        <w:numPr>
          <w:ilvl w:val="2"/>
          <w:numId w:val="1"/>
        </w:numPr>
        <w:tabs>
          <w:tab w:val="clear" w:pos="0"/>
          <w:tab w:val="num" w:pos="720"/>
        </w:tabs>
        <w:spacing w:beforeLines="60" w:before="144" w:afterLines="60" w:after="144"/>
        <w:ind w:left="720" w:hanging="720"/>
        <w:rPr>
          <w:rFonts w:ascii="Times New Roman" w:hAnsi="Times New Roman"/>
          <w:sz w:val="24"/>
          <w:szCs w:val="24"/>
        </w:rPr>
      </w:pPr>
      <w:bookmarkStart w:id="54" w:name="_Toc284342249"/>
      <w:r w:rsidRPr="00284BA8">
        <w:rPr>
          <w:rFonts w:ascii="Times New Roman" w:hAnsi="Times New Roman"/>
          <w:i w:val="0"/>
          <w:sz w:val="24"/>
          <w:szCs w:val="24"/>
        </w:rPr>
        <w:t>График оплаты премии</w:t>
      </w:r>
      <w:bookmarkEnd w:id="54"/>
    </w:p>
    <w:p w14:paraId="049A0131" w14:textId="77777777" w:rsidR="00F16EBF" w:rsidRPr="00F16EBF" w:rsidRDefault="00F16EBF" w:rsidP="00F16EBF">
      <w:pPr>
        <w:spacing w:beforeLines="60" w:before="144" w:afterLines="60" w:after="144"/>
        <w:jc w:val="both"/>
        <w:rPr>
          <w:color w:val="000000" w:themeColor="text1"/>
        </w:rPr>
      </w:pPr>
      <w:r w:rsidRPr="00F16EBF">
        <w:rPr>
          <w:color w:val="000000" w:themeColor="text1"/>
        </w:rPr>
        <w:t xml:space="preserve">5% (пять) от </w:t>
      </w:r>
      <w:r w:rsidRPr="00F16EBF">
        <w:rPr>
          <w:i/>
          <w:caps/>
          <w:color w:val="000000" w:themeColor="text1"/>
        </w:rPr>
        <w:t>страховой премии</w:t>
      </w:r>
      <w:r w:rsidRPr="00F16EBF">
        <w:rPr>
          <w:color w:val="000000" w:themeColor="text1"/>
        </w:rPr>
        <w:t xml:space="preserve"> (депозитная премия) оплачивается в течение 15 (пятнадцати) дней с момента начала </w:t>
      </w:r>
      <w:r w:rsidRPr="00F16EBF">
        <w:rPr>
          <w:sz w:val="22"/>
        </w:rPr>
        <w:t xml:space="preserve">Период </w:t>
      </w:r>
      <w:r w:rsidRPr="00F16EBF">
        <w:rPr>
          <w:color w:val="000000" w:themeColor="text1"/>
        </w:rPr>
        <w:t>действия Полиса.</w:t>
      </w:r>
    </w:p>
    <w:p w14:paraId="232C759E" w14:textId="77777777" w:rsidR="00F16EBF" w:rsidRDefault="00F16EBF" w:rsidP="00F16EBF">
      <w:pPr>
        <w:spacing w:beforeLines="60" w:before="144" w:afterLines="60" w:after="144"/>
        <w:jc w:val="both"/>
      </w:pPr>
      <w:r w:rsidRPr="00F16EBF">
        <w:rPr>
          <w:color w:val="000000" w:themeColor="text1"/>
        </w:rPr>
        <w:t xml:space="preserve">Неоплаченный остаток </w:t>
      </w:r>
      <w:r w:rsidRPr="00F16EBF">
        <w:rPr>
          <w:i/>
          <w:caps/>
          <w:color w:val="000000" w:themeColor="text1"/>
        </w:rPr>
        <w:t>страховой премии (</w:t>
      </w:r>
      <w:r w:rsidRPr="00F16EBF">
        <w:rPr>
          <w:color w:val="000000" w:themeColor="text1"/>
        </w:rPr>
        <w:t>балансовая премия</w:t>
      </w:r>
      <w:r w:rsidRPr="00F16EBF">
        <w:rPr>
          <w:i/>
          <w:caps/>
          <w:color w:val="000000" w:themeColor="text1"/>
        </w:rPr>
        <w:t>)</w:t>
      </w:r>
      <w:r w:rsidRPr="00F16EBF">
        <w:rPr>
          <w:color w:val="000000" w:themeColor="text1"/>
        </w:rPr>
        <w:t xml:space="preserve"> уплачивается </w:t>
      </w:r>
      <w:r w:rsidRPr="00F16EBF">
        <w:rPr>
          <w:i/>
          <w:color w:val="000000" w:themeColor="text1"/>
        </w:rPr>
        <w:t>СТРАХОВАТЕЛЕМ</w:t>
      </w:r>
      <w:r w:rsidRPr="00F16EBF">
        <w:rPr>
          <w:color w:val="000000" w:themeColor="text1"/>
        </w:rPr>
        <w:t xml:space="preserve"> не позднее 10 (десять) дней до запланированной даты запуска.</w:t>
      </w:r>
    </w:p>
    <w:p w14:paraId="7BA8E671" w14:textId="57BE5D0D" w:rsidR="00F16EBF" w:rsidRPr="00F16EBF" w:rsidRDefault="00F16EBF" w:rsidP="00F16EBF">
      <w:pPr>
        <w:spacing w:beforeLines="60" w:before="144" w:afterLines="60" w:after="144"/>
        <w:jc w:val="center"/>
        <w:rPr>
          <w:i/>
        </w:rPr>
      </w:pPr>
      <w:proofErr w:type="gramStart"/>
      <w:r w:rsidRPr="00F16EBF">
        <w:rPr>
          <w:i/>
        </w:rPr>
        <w:t>[ заполняется</w:t>
      </w:r>
      <w:proofErr w:type="gramEnd"/>
      <w:r w:rsidRPr="00F16EBF">
        <w:rPr>
          <w:i/>
        </w:rPr>
        <w:t xml:space="preserve"> по результатам конкурса ]</w:t>
      </w:r>
    </w:p>
    <w:p w14:paraId="199D7829" w14:textId="77777777" w:rsidR="00F16EBF" w:rsidRPr="00F16EBF" w:rsidRDefault="00F16EBF" w:rsidP="00F16EBF">
      <w:pPr>
        <w:spacing w:beforeLines="60" w:before="144" w:afterLines="60" w:after="144"/>
        <w:rPr>
          <w:i/>
        </w:rPr>
      </w:pPr>
      <w:r w:rsidRPr="00F16EBF">
        <w:rPr>
          <w:i/>
        </w:rPr>
        <w:t>_____________________________________________________________________________.</w:t>
      </w:r>
    </w:p>
    <w:p w14:paraId="49178127" w14:textId="77777777" w:rsidR="00F16EBF" w:rsidRDefault="00F16EBF" w:rsidP="00F16EBF">
      <w:pPr>
        <w:spacing w:beforeLines="60" w:before="144" w:afterLines="60" w:after="144"/>
        <w:jc w:val="both"/>
      </w:pPr>
      <w:r>
        <w:t xml:space="preserve">Оплата </w:t>
      </w:r>
      <w:r w:rsidRPr="00F16EBF">
        <w:rPr>
          <w:i/>
        </w:rPr>
        <w:t>СТРАХОВОЙ ПРЕМИИ</w:t>
      </w:r>
      <w:r>
        <w:t xml:space="preserve"> осуществляется </w:t>
      </w:r>
      <w:r w:rsidRPr="00F16EBF">
        <w:rPr>
          <w:i/>
        </w:rPr>
        <w:t>СТРАХОВАТЕЛЕМ</w:t>
      </w:r>
      <w:r>
        <w:t xml:space="preserve"> в рублях Российской Федерации.</w:t>
      </w:r>
    </w:p>
    <w:p w14:paraId="0C18C3DB" w14:textId="77777777" w:rsidR="009B3C11" w:rsidRPr="002160E9" w:rsidRDefault="009B3C11" w:rsidP="009B3C11">
      <w:pPr>
        <w:pStyle w:val="a4"/>
        <w:spacing w:after="120"/>
        <w:jc w:val="both"/>
        <w:rPr>
          <w:rFonts w:ascii="Times New Roman" w:hAnsi="Times New Roman" w:cs="Times New Roman"/>
          <w:i/>
        </w:rPr>
      </w:pPr>
    </w:p>
    <w:p w14:paraId="46B46E21" w14:textId="77777777" w:rsidR="002B46EA" w:rsidRPr="008E7E9D" w:rsidRDefault="002B46EA" w:rsidP="00835AC5">
      <w:pPr>
        <w:pStyle w:val="2"/>
        <w:numPr>
          <w:ilvl w:val="2"/>
          <w:numId w:val="1"/>
        </w:numPr>
        <w:tabs>
          <w:tab w:val="clear" w:pos="0"/>
          <w:tab w:val="num" w:pos="720"/>
        </w:tabs>
        <w:spacing w:beforeLines="60" w:before="144" w:afterLines="60" w:after="144"/>
        <w:rPr>
          <w:rFonts w:ascii="Times New Roman" w:hAnsi="Times New Roman" w:cs="Times New Roman"/>
          <w:sz w:val="24"/>
          <w:szCs w:val="24"/>
        </w:rPr>
      </w:pPr>
      <w:r w:rsidRPr="008E7E9D">
        <w:rPr>
          <w:rFonts w:ascii="Times New Roman" w:hAnsi="Times New Roman" w:cs="Times New Roman"/>
          <w:i w:val="0"/>
          <w:sz w:val="24"/>
          <w:szCs w:val="24"/>
        </w:rPr>
        <w:t>Иные условия</w:t>
      </w:r>
      <w:bookmarkEnd w:id="53"/>
    </w:p>
    <w:p w14:paraId="53FA7108" w14:textId="77777777" w:rsidR="009B3C11" w:rsidRDefault="009B3C11" w:rsidP="009B3C11">
      <w:pPr>
        <w:pStyle w:val="a8"/>
        <w:rPr>
          <w:color w:val="auto"/>
        </w:rPr>
      </w:pPr>
      <w:r w:rsidRPr="002014DA">
        <w:rPr>
          <w:color w:val="auto"/>
        </w:rPr>
        <w:t xml:space="preserve">В случае если в течение </w:t>
      </w:r>
      <w:r w:rsidRPr="002014DA">
        <w:rPr>
          <w:i/>
          <w:color w:val="auto"/>
        </w:rPr>
        <w:t>ПЕРИОДА ДЕЙСТВИЯ ПОЛИСА</w:t>
      </w:r>
      <w:r w:rsidRPr="002014DA">
        <w:rPr>
          <w:color w:val="auto"/>
        </w:rPr>
        <w:t xml:space="preserve"> станет известно, что </w:t>
      </w:r>
      <w:r w:rsidRPr="002014DA">
        <w:rPr>
          <w:i/>
          <w:color w:val="auto"/>
        </w:rPr>
        <w:t>ЗАПУСК</w:t>
      </w:r>
      <w:r w:rsidRPr="002014DA">
        <w:rPr>
          <w:color w:val="auto"/>
        </w:rPr>
        <w:t xml:space="preserve"> </w:t>
      </w:r>
      <w:r w:rsidRPr="002014DA">
        <w:rPr>
          <w:i/>
          <w:color w:val="auto"/>
        </w:rPr>
        <w:t>КОСМИЧЕСКОГО АППАРАТА</w:t>
      </w:r>
      <w:r w:rsidRPr="002014DA">
        <w:rPr>
          <w:color w:val="auto"/>
        </w:rPr>
        <w:t xml:space="preserve"> не состоится</w:t>
      </w:r>
      <w:r w:rsidRPr="002014DA">
        <w:rPr>
          <w:i/>
          <w:color w:val="auto"/>
        </w:rPr>
        <w:t xml:space="preserve">, СТРАХОВЩИК </w:t>
      </w:r>
      <w:r w:rsidRPr="002014DA">
        <w:rPr>
          <w:color w:val="auto"/>
        </w:rPr>
        <w:t xml:space="preserve">вернет </w:t>
      </w:r>
      <w:r w:rsidRPr="002014DA">
        <w:rPr>
          <w:i/>
          <w:color w:val="auto"/>
        </w:rPr>
        <w:t>СТРАХОВАТЕЛЮ</w:t>
      </w:r>
      <w:r w:rsidRPr="002014DA">
        <w:rPr>
          <w:color w:val="auto"/>
        </w:rPr>
        <w:t xml:space="preserve"> оплаченную </w:t>
      </w:r>
      <w:r w:rsidRPr="002014DA">
        <w:rPr>
          <w:i/>
          <w:color w:val="auto"/>
        </w:rPr>
        <w:t>СТРАХОВУЮ ПРЕМИЮ</w:t>
      </w:r>
      <w:r w:rsidRPr="002014DA">
        <w:rPr>
          <w:color w:val="auto"/>
        </w:rPr>
        <w:t xml:space="preserve">, без уплаты процентов в течение 30 (тридцать) дней с даты получения </w:t>
      </w:r>
      <w:r w:rsidRPr="002014DA">
        <w:rPr>
          <w:i/>
          <w:color w:val="auto"/>
        </w:rPr>
        <w:t>СТРАХОВЩИКОМ</w:t>
      </w:r>
      <w:r w:rsidRPr="002014DA">
        <w:rPr>
          <w:color w:val="auto"/>
        </w:rPr>
        <w:t xml:space="preserve"> уведомления от </w:t>
      </w:r>
      <w:r w:rsidRPr="002014DA">
        <w:rPr>
          <w:i/>
          <w:color w:val="auto"/>
        </w:rPr>
        <w:t>СТРАХОВАТЕЛЯ</w:t>
      </w:r>
      <w:r w:rsidRPr="002014DA">
        <w:rPr>
          <w:color w:val="auto"/>
        </w:rPr>
        <w:t xml:space="preserve"> о том, что </w:t>
      </w:r>
      <w:r w:rsidRPr="002014DA">
        <w:rPr>
          <w:i/>
          <w:color w:val="auto"/>
        </w:rPr>
        <w:t>ЗАПУСК</w:t>
      </w:r>
      <w:r w:rsidRPr="002014DA">
        <w:rPr>
          <w:color w:val="auto"/>
        </w:rPr>
        <w:t xml:space="preserve"> был отменен или отложен на срок, превышающий </w:t>
      </w:r>
      <w:r w:rsidRPr="002014DA">
        <w:rPr>
          <w:i/>
          <w:caps/>
          <w:color w:val="auto"/>
        </w:rPr>
        <w:t>период действия полиса</w:t>
      </w:r>
      <w:r w:rsidRPr="002014DA">
        <w:rPr>
          <w:color w:val="auto"/>
        </w:rPr>
        <w:t xml:space="preserve">. </w:t>
      </w:r>
    </w:p>
    <w:p w14:paraId="608BA957" w14:textId="49CF2090" w:rsidR="00FF47C1" w:rsidRPr="008E7E9D" w:rsidRDefault="009B3C11" w:rsidP="009B3C11">
      <w:pPr>
        <w:pStyle w:val="a8"/>
        <w:rPr>
          <w:color w:val="000000" w:themeColor="text1"/>
        </w:rPr>
      </w:pPr>
      <w:r w:rsidRPr="00085C81">
        <w:rPr>
          <w:color w:val="auto"/>
        </w:rPr>
        <w:t xml:space="preserve">Если после уплаты </w:t>
      </w:r>
      <w:r w:rsidRPr="00085C81">
        <w:rPr>
          <w:i/>
          <w:caps/>
          <w:color w:val="auto"/>
        </w:rPr>
        <w:t>страхователем страховщику</w:t>
      </w:r>
      <w:r w:rsidRPr="00085C81">
        <w:rPr>
          <w:color w:val="auto"/>
        </w:rPr>
        <w:t xml:space="preserve"> </w:t>
      </w:r>
      <w:r w:rsidRPr="00085C81">
        <w:rPr>
          <w:i/>
          <w:caps/>
          <w:color w:val="auto"/>
        </w:rPr>
        <w:t>страховой премии</w:t>
      </w:r>
      <w:r w:rsidRPr="00085C81">
        <w:rPr>
          <w:color w:val="auto"/>
        </w:rPr>
        <w:t xml:space="preserve"> </w:t>
      </w:r>
      <w:r w:rsidRPr="00085C81">
        <w:rPr>
          <w:i/>
          <w:caps/>
          <w:color w:val="auto"/>
        </w:rPr>
        <w:t>запуск</w:t>
      </w:r>
      <w:r w:rsidRPr="00085C81">
        <w:rPr>
          <w:color w:val="auto"/>
        </w:rPr>
        <w:t xml:space="preserve"> задерживается более чем на 90 дней с запланированной даты </w:t>
      </w:r>
      <w:r w:rsidRPr="00085C81">
        <w:rPr>
          <w:i/>
          <w:color w:val="auto"/>
        </w:rPr>
        <w:t>ЗАПУСКА</w:t>
      </w:r>
      <w:r w:rsidRPr="00085C81">
        <w:rPr>
          <w:color w:val="auto"/>
        </w:rPr>
        <w:t xml:space="preserve">, </w:t>
      </w:r>
      <w:r w:rsidRPr="00085C81">
        <w:rPr>
          <w:i/>
          <w:caps/>
          <w:color w:val="auto"/>
        </w:rPr>
        <w:t xml:space="preserve">страхователЬ </w:t>
      </w:r>
      <w:r w:rsidRPr="00085C81">
        <w:rPr>
          <w:color w:val="auto"/>
        </w:rPr>
        <w:t>вправе</w:t>
      </w:r>
      <w:r w:rsidRPr="00085C81">
        <w:rPr>
          <w:i/>
          <w:color w:val="auto"/>
        </w:rPr>
        <w:t xml:space="preserve"> </w:t>
      </w:r>
      <w:r w:rsidRPr="00085C81">
        <w:rPr>
          <w:color w:val="auto"/>
        </w:rPr>
        <w:t>потребовать</w:t>
      </w:r>
      <w:r w:rsidRPr="00085C81">
        <w:rPr>
          <w:i/>
          <w:caps/>
          <w:color w:val="auto"/>
        </w:rPr>
        <w:t xml:space="preserve"> </w:t>
      </w:r>
      <w:r w:rsidRPr="00085C81">
        <w:rPr>
          <w:color w:val="auto"/>
        </w:rPr>
        <w:t xml:space="preserve">возврат </w:t>
      </w:r>
      <w:r w:rsidRPr="00085C81">
        <w:rPr>
          <w:i/>
          <w:caps/>
          <w:color w:val="auto"/>
        </w:rPr>
        <w:t>страховой Премии</w:t>
      </w:r>
      <w:r w:rsidRPr="00085C81">
        <w:rPr>
          <w:color w:val="auto"/>
        </w:rPr>
        <w:t xml:space="preserve"> без уплаты процентов путем направления письменного заявления в адрес </w:t>
      </w:r>
      <w:r w:rsidRPr="00085C81">
        <w:rPr>
          <w:i/>
          <w:color w:val="auto"/>
        </w:rPr>
        <w:t>СТРАХОВЩИКА</w:t>
      </w:r>
      <w:r w:rsidRPr="00085C81">
        <w:rPr>
          <w:color w:val="auto"/>
        </w:rPr>
        <w:t xml:space="preserve">. Срок возврата – 30 (тридцать) дней с момента получения письменного заявления </w:t>
      </w:r>
      <w:r w:rsidRPr="00085C81">
        <w:rPr>
          <w:i/>
          <w:caps/>
          <w:color w:val="auto"/>
        </w:rPr>
        <w:t>Страховщиком</w:t>
      </w:r>
      <w:r w:rsidRPr="00085C81">
        <w:rPr>
          <w:color w:val="auto"/>
        </w:rPr>
        <w:t xml:space="preserve">. Срок повторной уплаты </w:t>
      </w:r>
      <w:r w:rsidRPr="00085C81">
        <w:rPr>
          <w:i/>
          <w:color w:val="auto"/>
        </w:rPr>
        <w:t>СТРАХОВАТЕЛЕМ</w:t>
      </w:r>
      <w:r w:rsidRPr="00085C81">
        <w:rPr>
          <w:color w:val="auto"/>
        </w:rPr>
        <w:t xml:space="preserve"> </w:t>
      </w:r>
      <w:r w:rsidRPr="00085C81">
        <w:rPr>
          <w:i/>
          <w:color w:val="auto"/>
        </w:rPr>
        <w:t>СТРАХОВОЙ ПРЕМИИ</w:t>
      </w:r>
      <w:r w:rsidRPr="00085C81">
        <w:rPr>
          <w:color w:val="auto"/>
        </w:rPr>
        <w:t xml:space="preserve"> наступает за 30 (тридцать) дней до повторно запланированной </w:t>
      </w:r>
      <w:r w:rsidRPr="00085C81">
        <w:rPr>
          <w:i/>
          <w:caps/>
          <w:color w:val="auto"/>
        </w:rPr>
        <w:t>даты запуска</w:t>
      </w:r>
      <w:r w:rsidR="00FF47C1" w:rsidRPr="008E7E9D">
        <w:rPr>
          <w:color w:val="000000" w:themeColor="text1"/>
        </w:rPr>
        <w:t>.</w:t>
      </w:r>
    </w:p>
    <w:p w14:paraId="68EC5794"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4DE8B4F6" w14:textId="5F229331" w:rsidR="002B46EA" w:rsidRPr="008E7E9D" w:rsidRDefault="002B46EA" w:rsidP="009B3C11">
      <w:pPr>
        <w:pStyle w:val="2"/>
        <w:numPr>
          <w:ilvl w:val="1"/>
          <w:numId w:val="1"/>
        </w:numPr>
        <w:spacing w:beforeLines="60" w:before="144" w:afterLines="60" w:after="144"/>
        <w:ind w:left="0" w:firstLine="0"/>
        <w:rPr>
          <w:rFonts w:ascii="Times New Roman" w:hAnsi="Times New Roman" w:cs="Times New Roman"/>
          <w:b w:val="0"/>
          <w:sz w:val="24"/>
          <w:szCs w:val="24"/>
        </w:rPr>
      </w:pPr>
      <w:r w:rsidRPr="008E7E9D">
        <w:rPr>
          <w:rFonts w:ascii="Times New Roman" w:hAnsi="Times New Roman" w:cs="Times New Roman"/>
          <w:sz w:val="24"/>
          <w:szCs w:val="24"/>
        </w:rPr>
        <w:t>ГРАФИК ЗАПУСКА</w:t>
      </w:r>
    </w:p>
    <w:p w14:paraId="7373264B" w14:textId="01ACB9D8" w:rsidR="002B46EA" w:rsidRPr="008E7E9D" w:rsidRDefault="002B46EA" w:rsidP="002B46EA">
      <w:pPr>
        <w:keepNext/>
        <w:widowControl w:val="0"/>
        <w:spacing w:before="120"/>
        <w:jc w:val="both"/>
        <w:rPr>
          <w:b/>
        </w:rPr>
      </w:pPr>
      <w:r w:rsidRPr="008E7E9D">
        <w:t>Планируем</w:t>
      </w:r>
      <w:r w:rsidR="00502072" w:rsidRPr="008E7E9D">
        <w:t>ый</w:t>
      </w:r>
      <w:r w:rsidRPr="008E7E9D">
        <w:t xml:space="preserve"> </w:t>
      </w:r>
      <w:r w:rsidR="00502072" w:rsidRPr="008E7E9D">
        <w:t>срок</w:t>
      </w:r>
      <w:r w:rsidRPr="008E7E9D">
        <w:t xml:space="preserve"> </w:t>
      </w:r>
      <w:r w:rsidRPr="008E7E9D">
        <w:rPr>
          <w:i/>
        </w:rPr>
        <w:t xml:space="preserve">ЗАПУСКА </w:t>
      </w:r>
      <w:r w:rsidRPr="008E7E9D">
        <w:rPr>
          <w:i/>
          <w:color w:val="000000" w:themeColor="text1"/>
        </w:rPr>
        <w:t>КОСМИЧЕСКОГО АППАРАТА</w:t>
      </w:r>
      <w:r w:rsidRPr="008E7E9D">
        <w:rPr>
          <w:color w:val="000000" w:themeColor="text1"/>
        </w:rPr>
        <w:t xml:space="preserve"> </w:t>
      </w:r>
      <w:r w:rsidR="000A1501" w:rsidRPr="008E7E9D">
        <w:rPr>
          <w:color w:val="000000" w:themeColor="text1"/>
        </w:rPr>
        <w:t>–</w:t>
      </w:r>
      <w:r w:rsidRPr="008E7E9D">
        <w:rPr>
          <w:color w:val="000000" w:themeColor="text1"/>
        </w:rPr>
        <w:t xml:space="preserve"> </w:t>
      </w:r>
      <w:r w:rsidR="00E136A8" w:rsidRPr="008E7E9D">
        <w:rPr>
          <w:b/>
          <w:color w:val="000000" w:themeColor="text1"/>
        </w:rPr>
        <w:t>4</w:t>
      </w:r>
      <w:r w:rsidRPr="008E7E9D">
        <w:rPr>
          <w:b/>
          <w:color w:val="000000" w:themeColor="text1"/>
        </w:rPr>
        <w:t xml:space="preserve">-й квартал </w:t>
      </w:r>
      <w:r w:rsidRPr="008E7E9D">
        <w:rPr>
          <w:b/>
        </w:rPr>
        <w:t>20</w:t>
      </w:r>
      <w:r w:rsidR="00651D03" w:rsidRPr="008E7E9D">
        <w:rPr>
          <w:b/>
        </w:rPr>
        <w:t>2</w:t>
      </w:r>
      <w:r w:rsidR="00284BA8" w:rsidRPr="008E7E9D">
        <w:rPr>
          <w:b/>
        </w:rPr>
        <w:t>1</w:t>
      </w:r>
      <w:r w:rsidRPr="008E7E9D">
        <w:rPr>
          <w:b/>
        </w:rPr>
        <w:t xml:space="preserve"> года.</w:t>
      </w:r>
    </w:p>
    <w:p w14:paraId="2390FECA" w14:textId="77777777" w:rsidR="002B46EA" w:rsidRPr="008E7E9D" w:rsidRDefault="002B46EA" w:rsidP="002B76B9">
      <w:pPr>
        <w:keepNext/>
        <w:widowControl w:val="0"/>
        <w:spacing w:beforeLines="60" w:before="144" w:afterLines="60" w:after="144"/>
        <w:jc w:val="both"/>
      </w:pPr>
      <w:r w:rsidRPr="008E7E9D">
        <w:tab/>
      </w:r>
      <w:bookmarkStart w:id="55" w:name="_Toc149383762"/>
    </w:p>
    <w:p w14:paraId="0C8B4275" w14:textId="77777777" w:rsidR="002B46EA" w:rsidRPr="008E7E9D" w:rsidRDefault="002B46EA" w:rsidP="002B76B9">
      <w:pPr>
        <w:pStyle w:val="2"/>
        <w:spacing w:beforeLines="60" w:before="144" w:afterLines="60" w:after="144"/>
        <w:jc w:val="center"/>
        <w:rPr>
          <w:rFonts w:ascii="Times New Roman" w:hAnsi="Times New Roman" w:cs="Times New Roman"/>
          <w:i w:val="0"/>
          <w:sz w:val="24"/>
          <w:szCs w:val="24"/>
        </w:rPr>
      </w:pPr>
      <w:bookmarkStart w:id="56" w:name="_Toc284342251"/>
      <w:r w:rsidRPr="008E7E9D">
        <w:rPr>
          <w:rFonts w:ascii="Times New Roman" w:hAnsi="Times New Roman" w:cs="Times New Roman"/>
          <w:i w:val="0"/>
          <w:sz w:val="24"/>
          <w:szCs w:val="24"/>
        </w:rPr>
        <w:t>ГЛАВА 2. ОПРЕДЕЛЕНИЯ</w:t>
      </w:r>
      <w:bookmarkEnd w:id="46"/>
      <w:bookmarkEnd w:id="47"/>
      <w:bookmarkEnd w:id="55"/>
      <w:bookmarkEnd w:id="56"/>
    </w:p>
    <w:p w14:paraId="55814963" w14:textId="77777777" w:rsidR="002B46EA" w:rsidRPr="008E7E9D" w:rsidRDefault="00031B2E" w:rsidP="00835AC5">
      <w:pPr>
        <w:pStyle w:val="a8"/>
        <w:autoSpaceDE/>
        <w:autoSpaceDN/>
        <w:adjustRightInd/>
        <w:spacing w:beforeLines="60" w:before="144" w:afterLines="60" w:after="144"/>
        <w:rPr>
          <w:color w:val="auto"/>
        </w:rPr>
      </w:pPr>
      <w:r w:rsidRPr="008E7E9D">
        <w:rPr>
          <w:color w:val="auto"/>
        </w:rPr>
        <w:t>В</w:t>
      </w:r>
      <w:r w:rsidR="002B46EA" w:rsidRPr="008E7E9D">
        <w:rPr>
          <w:color w:val="auto"/>
        </w:rPr>
        <w:t xml:space="preserve"> тексте настоящего </w:t>
      </w:r>
      <w:r w:rsidR="0058308E" w:rsidRPr="008E7E9D">
        <w:rPr>
          <w:color w:val="auto"/>
        </w:rPr>
        <w:t>п</w:t>
      </w:r>
      <w:r w:rsidR="002B46EA" w:rsidRPr="008E7E9D">
        <w:rPr>
          <w:color w:val="auto"/>
        </w:rPr>
        <w:t>олиса слова</w:t>
      </w:r>
      <w:r w:rsidRPr="008E7E9D">
        <w:rPr>
          <w:color w:val="auto"/>
        </w:rPr>
        <w:t>,</w:t>
      </w:r>
      <w:r w:rsidR="002B46EA" w:rsidRPr="008E7E9D">
        <w:rPr>
          <w:color w:val="auto"/>
        </w:rPr>
        <w:t xml:space="preserve"> написан</w:t>
      </w:r>
      <w:r w:rsidRPr="008E7E9D">
        <w:rPr>
          <w:color w:val="auto"/>
        </w:rPr>
        <w:t>н</w:t>
      </w:r>
      <w:r w:rsidR="002B46EA" w:rsidRPr="008E7E9D">
        <w:rPr>
          <w:color w:val="auto"/>
        </w:rPr>
        <w:t>ы</w:t>
      </w:r>
      <w:r w:rsidRPr="008E7E9D">
        <w:rPr>
          <w:color w:val="auto"/>
        </w:rPr>
        <w:t>е</w:t>
      </w:r>
      <w:r w:rsidR="002B46EA" w:rsidRPr="008E7E9D">
        <w:rPr>
          <w:color w:val="auto"/>
        </w:rPr>
        <w:t xml:space="preserve"> прописными буквами и выделен</w:t>
      </w:r>
      <w:r w:rsidRPr="008E7E9D">
        <w:rPr>
          <w:color w:val="auto"/>
        </w:rPr>
        <w:t>н</w:t>
      </w:r>
      <w:r w:rsidR="002B46EA" w:rsidRPr="008E7E9D">
        <w:rPr>
          <w:color w:val="auto"/>
        </w:rPr>
        <w:t>ы</w:t>
      </w:r>
      <w:r w:rsidRPr="008E7E9D">
        <w:rPr>
          <w:color w:val="auto"/>
        </w:rPr>
        <w:t>е</w:t>
      </w:r>
      <w:r w:rsidR="002B46EA" w:rsidRPr="008E7E9D">
        <w:rPr>
          <w:color w:val="auto"/>
        </w:rPr>
        <w:t xml:space="preserve"> курсивом, имеют следующие значения.</w:t>
      </w:r>
    </w:p>
    <w:p w14:paraId="6523422F" w14:textId="75EFBB24" w:rsidR="002B46EA" w:rsidRPr="008E7E9D" w:rsidRDefault="002B46EA" w:rsidP="002B76B9">
      <w:pPr>
        <w:pStyle w:val="a4"/>
        <w:spacing w:beforeLines="60" w:before="144" w:afterLines="60" w:after="144"/>
        <w:jc w:val="both"/>
        <w:rPr>
          <w:rFonts w:ascii="Times New Roman" w:hAnsi="Times New Roman" w:cs="Times New Roman"/>
          <w:sz w:val="24"/>
          <w:szCs w:val="24"/>
        </w:rPr>
      </w:pPr>
    </w:p>
    <w:p w14:paraId="14AEF32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57" w:name="_Toc284342253"/>
      <w:r w:rsidRPr="008E7E9D">
        <w:rPr>
          <w:rFonts w:ascii="Times New Roman" w:hAnsi="Times New Roman" w:cs="Times New Roman"/>
          <w:i w:val="0"/>
          <w:sz w:val="24"/>
          <w:szCs w:val="24"/>
        </w:rPr>
        <w:t>ВВОД В ЭКСПЛУАТАЦИЮ</w:t>
      </w:r>
      <w:bookmarkEnd w:id="57"/>
    </w:p>
    <w:p w14:paraId="16B2A5C4" w14:textId="77777777" w:rsidR="002B46EA" w:rsidRPr="008E7E9D" w:rsidRDefault="002B46EA" w:rsidP="00835AC5">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sz w:val="24"/>
          <w:szCs w:val="24"/>
        </w:rPr>
        <w:t>ВВОД В ЭКСПЛУАТАЦИЮ</w:t>
      </w:r>
      <w:r w:rsidRPr="008E7E9D">
        <w:rPr>
          <w:rFonts w:ascii="Times New Roman" w:hAnsi="Times New Roman" w:cs="Times New Roman"/>
          <w:sz w:val="24"/>
          <w:szCs w:val="24"/>
        </w:rPr>
        <w:t xml:space="preserve">" означает </w:t>
      </w:r>
      <w:r w:rsidR="0097673B" w:rsidRPr="008E7E9D">
        <w:rPr>
          <w:rFonts w:ascii="Times New Roman" w:hAnsi="Times New Roman" w:cs="Times New Roman"/>
          <w:sz w:val="24"/>
          <w:szCs w:val="24"/>
        </w:rPr>
        <w:t xml:space="preserve">ввод </w:t>
      </w:r>
      <w:r w:rsidR="0097673B" w:rsidRPr="008E7E9D">
        <w:rPr>
          <w:rFonts w:ascii="Times New Roman" w:hAnsi="Times New Roman" w:cs="Times New Roman"/>
          <w:i/>
          <w:sz w:val="24"/>
          <w:szCs w:val="24"/>
        </w:rPr>
        <w:t>КОСМИЧЕСКОГО АППАРАТА</w:t>
      </w:r>
      <w:r w:rsidR="0097673B" w:rsidRPr="008E7E9D">
        <w:rPr>
          <w:rFonts w:ascii="Times New Roman" w:hAnsi="Times New Roman" w:cs="Times New Roman"/>
          <w:sz w:val="24"/>
          <w:szCs w:val="24"/>
        </w:rPr>
        <w:t xml:space="preserve"> в эксплуатацию</w:t>
      </w:r>
      <w:r w:rsidRPr="008E7E9D">
        <w:rPr>
          <w:rFonts w:ascii="Times New Roman" w:hAnsi="Times New Roman" w:cs="Times New Roman"/>
          <w:sz w:val="24"/>
          <w:szCs w:val="24"/>
        </w:rPr>
        <w:t>, письменно оформлен</w:t>
      </w:r>
      <w:r w:rsidR="0097673B" w:rsidRPr="008E7E9D">
        <w:rPr>
          <w:rFonts w:ascii="Times New Roman" w:hAnsi="Times New Roman" w:cs="Times New Roman"/>
          <w:sz w:val="24"/>
          <w:szCs w:val="24"/>
        </w:rPr>
        <w:t>ный</w:t>
      </w:r>
      <w:r w:rsidRPr="008E7E9D">
        <w:rPr>
          <w:rFonts w:ascii="Times New Roman" w:hAnsi="Times New Roman" w:cs="Times New Roman"/>
          <w:sz w:val="24"/>
          <w:szCs w:val="24"/>
        </w:rPr>
        <w:t xml:space="preserve"> решением </w:t>
      </w:r>
      <w:r w:rsidRPr="008E7E9D">
        <w:rPr>
          <w:rFonts w:ascii="Times New Roman" w:hAnsi="Times New Roman" w:cs="Times New Roman"/>
          <w:i/>
          <w:sz w:val="24"/>
          <w:szCs w:val="24"/>
        </w:rPr>
        <w:t>СТРАХОВАТЕЛЯ.</w:t>
      </w:r>
    </w:p>
    <w:p w14:paraId="5E8E0314" w14:textId="78C0BA70" w:rsidR="002B46EA" w:rsidRPr="008E7E9D" w:rsidRDefault="002B46EA" w:rsidP="00835AC5">
      <w:pPr>
        <w:pStyle w:val="a4"/>
        <w:spacing w:beforeLines="60" w:before="144" w:afterLines="60" w:after="144"/>
        <w:jc w:val="both"/>
        <w:rPr>
          <w:rFonts w:ascii="Times New Roman" w:hAnsi="Times New Roman" w:cs="Times New Roman"/>
          <w:i/>
          <w:color w:val="000000" w:themeColor="text1"/>
          <w:sz w:val="24"/>
          <w:szCs w:val="24"/>
        </w:rPr>
      </w:pPr>
      <w:r w:rsidRPr="008E7E9D">
        <w:rPr>
          <w:rFonts w:ascii="Times New Roman" w:hAnsi="Times New Roman" w:cs="Times New Roman"/>
          <w:i/>
          <w:sz w:val="24"/>
          <w:szCs w:val="24"/>
        </w:rPr>
        <w:t>СТРАХОВАТЕЛЬ</w:t>
      </w:r>
      <w:r w:rsidRPr="008E7E9D">
        <w:rPr>
          <w:rFonts w:ascii="Times New Roman" w:hAnsi="Times New Roman" w:cs="Times New Roman"/>
          <w:sz w:val="24"/>
          <w:szCs w:val="24"/>
        </w:rPr>
        <w:t xml:space="preserve"> письменно уведомит </w:t>
      </w:r>
      <w:r w:rsidRPr="008E7E9D">
        <w:rPr>
          <w:rFonts w:ascii="Times New Roman" w:hAnsi="Times New Roman" w:cs="Times New Roman"/>
          <w:i/>
          <w:color w:val="000000" w:themeColor="text1"/>
          <w:sz w:val="24"/>
          <w:szCs w:val="24"/>
        </w:rPr>
        <w:t>СТРАХОВЩИКА</w:t>
      </w:r>
      <w:r w:rsidRPr="008E7E9D">
        <w:rPr>
          <w:rFonts w:ascii="Times New Roman" w:hAnsi="Times New Roman" w:cs="Times New Roman"/>
          <w:color w:val="000000" w:themeColor="text1"/>
          <w:sz w:val="24"/>
          <w:szCs w:val="24"/>
        </w:rPr>
        <w:t xml:space="preserve"> о </w:t>
      </w:r>
      <w:r w:rsidRPr="008E7E9D">
        <w:rPr>
          <w:rFonts w:ascii="Times New Roman" w:hAnsi="Times New Roman" w:cs="Times New Roman"/>
          <w:i/>
          <w:color w:val="000000" w:themeColor="text1"/>
          <w:sz w:val="24"/>
          <w:szCs w:val="24"/>
        </w:rPr>
        <w:t>ВВОДЕ В ЭКСПЛУАТАЦИЮ КОСМИЧЕСКОГО АППАРАТА</w:t>
      </w:r>
      <w:r w:rsidRPr="008E7E9D">
        <w:rPr>
          <w:rFonts w:ascii="Times New Roman" w:hAnsi="Times New Roman" w:cs="Times New Roman"/>
          <w:color w:val="000000" w:themeColor="text1"/>
          <w:sz w:val="24"/>
          <w:szCs w:val="24"/>
        </w:rPr>
        <w:t xml:space="preserve"> не позднее 15 (пятнадцать) дней с момента наступления этого события</w:t>
      </w:r>
      <w:r w:rsidRPr="008E7E9D">
        <w:rPr>
          <w:rFonts w:ascii="Times New Roman" w:hAnsi="Times New Roman" w:cs="Times New Roman"/>
          <w:i/>
          <w:color w:val="000000" w:themeColor="text1"/>
          <w:sz w:val="24"/>
          <w:szCs w:val="24"/>
        </w:rPr>
        <w:t>.</w:t>
      </w:r>
    </w:p>
    <w:p w14:paraId="0918FCEC" w14:textId="77777777" w:rsidR="008851AC" w:rsidRPr="008E7E9D" w:rsidRDefault="008851AC" w:rsidP="00835AC5">
      <w:pPr>
        <w:pStyle w:val="a4"/>
        <w:spacing w:beforeLines="60" w:before="144" w:afterLines="60" w:after="144"/>
        <w:jc w:val="both"/>
        <w:rPr>
          <w:rFonts w:ascii="Times New Roman" w:hAnsi="Times New Roman" w:cs="Times New Roman"/>
          <w:i/>
          <w:sz w:val="24"/>
          <w:szCs w:val="24"/>
        </w:rPr>
      </w:pPr>
    </w:p>
    <w:p w14:paraId="1EAB975E"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58" w:name="_Toc149383780"/>
      <w:bookmarkStart w:id="59" w:name="_Toc284342254"/>
      <w:r w:rsidRPr="008E7E9D">
        <w:rPr>
          <w:rFonts w:ascii="Times New Roman" w:hAnsi="Times New Roman" w:cs="Times New Roman"/>
          <w:i w:val="0"/>
          <w:sz w:val="24"/>
          <w:szCs w:val="24"/>
        </w:rPr>
        <w:lastRenderedPageBreak/>
        <w:t>ДЕНЬ/ДНИ</w:t>
      </w:r>
      <w:bookmarkEnd w:id="58"/>
      <w:bookmarkEnd w:id="59"/>
    </w:p>
    <w:p w14:paraId="37DABC61"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bookmarkStart w:id="60" w:name="_Toc441661859"/>
      <w:bookmarkStart w:id="61" w:name="_Toc469992605"/>
      <w:r w:rsidRPr="008E7E9D">
        <w:rPr>
          <w:rFonts w:ascii="Times New Roman" w:hAnsi="Times New Roman" w:cs="Times New Roman"/>
          <w:sz w:val="24"/>
          <w:szCs w:val="24"/>
        </w:rPr>
        <w:t>Термины "</w:t>
      </w:r>
      <w:r w:rsidRPr="008E7E9D">
        <w:rPr>
          <w:rFonts w:ascii="Times New Roman" w:hAnsi="Times New Roman" w:cs="Times New Roman"/>
          <w:i/>
          <w:sz w:val="24"/>
          <w:szCs w:val="24"/>
        </w:rPr>
        <w:t>ДЕНЬ</w:t>
      </w:r>
      <w:r w:rsidRPr="008E7E9D">
        <w:rPr>
          <w:rFonts w:ascii="Times New Roman" w:hAnsi="Times New Roman" w:cs="Times New Roman"/>
          <w:sz w:val="24"/>
          <w:szCs w:val="24"/>
        </w:rPr>
        <w:t>" и "</w:t>
      </w:r>
      <w:r w:rsidRPr="008E7E9D">
        <w:rPr>
          <w:rFonts w:ascii="Times New Roman" w:hAnsi="Times New Roman" w:cs="Times New Roman"/>
          <w:i/>
          <w:sz w:val="24"/>
          <w:szCs w:val="24"/>
        </w:rPr>
        <w:t>ДНИ</w:t>
      </w:r>
      <w:r w:rsidRPr="008E7E9D">
        <w:rPr>
          <w:rFonts w:ascii="Times New Roman" w:hAnsi="Times New Roman" w:cs="Times New Roman"/>
          <w:sz w:val="24"/>
          <w:szCs w:val="24"/>
        </w:rPr>
        <w:t xml:space="preserve">" означают календарный день / дни. Любой неполный день считается полным </w:t>
      </w:r>
      <w:r w:rsidRPr="008E7E9D">
        <w:rPr>
          <w:rFonts w:ascii="Times New Roman" w:hAnsi="Times New Roman" w:cs="Times New Roman"/>
          <w:i/>
          <w:sz w:val="24"/>
          <w:szCs w:val="24"/>
        </w:rPr>
        <w:t>ДНЕМ</w:t>
      </w:r>
      <w:r w:rsidRPr="008E7E9D">
        <w:rPr>
          <w:rFonts w:ascii="Times New Roman" w:hAnsi="Times New Roman" w:cs="Times New Roman"/>
          <w:sz w:val="24"/>
          <w:szCs w:val="24"/>
        </w:rPr>
        <w:t>.</w:t>
      </w:r>
    </w:p>
    <w:p w14:paraId="5D7996CD"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C9B0DD7"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2" w:name="_Toc149383779"/>
      <w:bookmarkStart w:id="63" w:name="_Toc284342255"/>
      <w:r w:rsidRPr="008E7E9D">
        <w:rPr>
          <w:rFonts w:ascii="Times New Roman" w:hAnsi="Times New Roman" w:cs="Times New Roman"/>
          <w:i w:val="0"/>
          <w:sz w:val="24"/>
          <w:szCs w:val="24"/>
        </w:rPr>
        <w:t>ЦЕЛЕВОЕ НАЗНАЧЕНИЕ</w:t>
      </w:r>
      <w:bookmarkEnd w:id="62"/>
      <w:bookmarkEnd w:id="63"/>
    </w:p>
    <w:p w14:paraId="036EC302" w14:textId="18913DED"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sz w:val="24"/>
          <w:szCs w:val="24"/>
        </w:rPr>
        <w:t>ЦЕЛЕВОЕ НАЗНАЧЕНИЕ</w:t>
      </w:r>
      <w:r w:rsidRPr="008E7E9D">
        <w:rPr>
          <w:rFonts w:ascii="Times New Roman" w:hAnsi="Times New Roman" w:cs="Times New Roman"/>
          <w:sz w:val="24"/>
          <w:szCs w:val="24"/>
        </w:rPr>
        <w:t xml:space="preserve">" в тексте </w:t>
      </w:r>
      <w:r w:rsidR="00407A57"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что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в течение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предназначен для обеспечения в течение 24 часов непрерывного приема и ретрансляции сигналов в соответствии с требованиями, установленным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ОМ НА КОСМИЧЕСКИЙ АППАРАТ</w:t>
      </w:r>
      <w:r w:rsidRPr="008E7E9D">
        <w:rPr>
          <w:rFonts w:ascii="Times New Roman" w:hAnsi="Times New Roman" w:cs="Times New Roman"/>
          <w:sz w:val="24"/>
          <w:szCs w:val="24"/>
        </w:rPr>
        <w:t>.</w:t>
      </w:r>
    </w:p>
    <w:p w14:paraId="4B3BC54B"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4F0CB679"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4" w:name="_Toc284342256"/>
      <w:r w:rsidRPr="008E7E9D">
        <w:rPr>
          <w:rFonts w:ascii="Times New Roman" w:hAnsi="Times New Roman" w:cs="Times New Roman"/>
          <w:i w:val="0"/>
          <w:sz w:val="24"/>
          <w:szCs w:val="24"/>
        </w:rPr>
        <w:t>ЗАПУСК</w:t>
      </w:r>
      <w:bookmarkEnd w:id="64"/>
    </w:p>
    <w:p w14:paraId="35C10CD6" w14:textId="0A33C29B" w:rsidR="002B46EA" w:rsidRPr="008E7E9D" w:rsidRDefault="002B46EA" w:rsidP="00835AC5">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ЗАПУСК</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означает момент отрыва </w:t>
      </w:r>
      <w:r w:rsidR="00031B2E" w:rsidRPr="008E7E9D">
        <w:rPr>
          <w:rFonts w:ascii="Times New Roman" w:hAnsi="Times New Roman" w:cs="Times New Roman"/>
          <w:i/>
          <w:sz w:val="24"/>
          <w:szCs w:val="24"/>
        </w:rPr>
        <w:t>РАКЕТЫ-НОСИТЕЛЯ</w:t>
      </w:r>
      <w:r w:rsidR="00031B2E" w:rsidRPr="008E7E9D">
        <w:rPr>
          <w:rFonts w:ascii="Times New Roman" w:hAnsi="Times New Roman" w:cs="Times New Roman"/>
          <w:sz w:val="24"/>
          <w:szCs w:val="24"/>
        </w:rPr>
        <w:t xml:space="preserve"> </w:t>
      </w:r>
      <w:r w:rsidRPr="008E7E9D">
        <w:rPr>
          <w:rFonts w:ascii="Times New Roman" w:hAnsi="Times New Roman" w:cs="Times New Roman"/>
          <w:sz w:val="24"/>
          <w:szCs w:val="24"/>
        </w:rPr>
        <w:t xml:space="preserve">со стартового стола, фиксируемый по срабатыванию датчика "Контакт подъема" после подачи санкционированной команды на запуск двигателей </w:t>
      </w:r>
      <w:r w:rsidRPr="008E7E9D">
        <w:rPr>
          <w:rFonts w:ascii="Times New Roman" w:hAnsi="Times New Roman" w:cs="Times New Roman"/>
          <w:i/>
          <w:sz w:val="24"/>
          <w:szCs w:val="24"/>
        </w:rPr>
        <w:t>РАКЕТЫ-НОСИТЕЛЯ.</w:t>
      </w:r>
    </w:p>
    <w:p w14:paraId="4A162F28" w14:textId="77777777" w:rsidR="002B46EA" w:rsidRPr="008E7E9D" w:rsidRDefault="002B46EA" w:rsidP="00835AC5">
      <w:pPr>
        <w:pStyle w:val="a4"/>
        <w:spacing w:beforeLines="60" w:before="144" w:afterLines="60" w:after="144"/>
        <w:jc w:val="both"/>
        <w:rPr>
          <w:rFonts w:ascii="Times New Roman" w:hAnsi="Times New Roman" w:cs="Times New Roman"/>
          <w:i/>
          <w:sz w:val="24"/>
          <w:szCs w:val="24"/>
        </w:rPr>
      </w:pPr>
    </w:p>
    <w:p w14:paraId="501BDAF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5" w:name="_Toc284342257"/>
      <w:r w:rsidRPr="008E7E9D">
        <w:rPr>
          <w:rFonts w:ascii="Times New Roman" w:hAnsi="Times New Roman" w:cs="Times New Roman"/>
          <w:i w:val="0"/>
          <w:sz w:val="24"/>
          <w:szCs w:val="24"/>
        </w:rPr>
        <w:t>РАКЕТА-НОСИТЕЛЬ</w:t>
      </w:r>
    </w:p>
    <w:p w14:paraId="57ABE981" w14:textId="2C164B3D"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670209" w:rsidRPr="008E7E9D">
        <w:rPr>
          <w:rFonts w:ascii="Times New Roman" w:hAnsi="Times New Roman" w:cs="Times New Roman"/>
          <w:sz w:val="24"/>
          <w:szCs w:val="24"/>
        </w:rPr>
        <w:t>«</w:t>
      </w:r>
      <w:r w:rsidRPr="008E7E9D">
        <w:rPr>
          <w:rFonts w:ascii="Times New Roman" w:hAnsi="Times New Roman" w:cs="Times New Roman"/>
          <w:i/>
          <w:sz w:val="24"/>
          <w:szCs w:val="24"/>
        </w:rPr>
        <w:t>РАКЕТА-НОСИТЕЛЬ</w:t>
      </w:r>
      <w:r w:rsidR="00670209" w:rsidRPr="008E7E9D">
        <w:rPr>
          <w:rFonts w:ascii="Times New Roman" w:hAnsi="Times New Roman" w:cs="Times New Roman"/>
          <w:i/>
          <w:sz w:val="24"/>
          <w:szCs w:val="24"/>
        </w:rPr>
        <w:t>»</w:t>
      </w:r>
      <w:r w:rsidRPr="008E7E9D">
        <w:rPr>
          <w:rFonts w:ascii="Times New Roman" w:hAnsi="Times New Roman" w:cs="Times New Roman"/>
          <w:i/>
          <w:sz w:val="24"/>
          <w:szCs w:val="24"/>
        </w:rPr>
        <w:t xml:space="preserve"> </w:t>
      </w:r>
      <w:r w:rsidRPr="008E7E9D">
        <w:rPr>
          <w:rFonts w:ascii="Times New Roman" w:hAnsi="Times New Roman" w:cs="Times New Roman"/>
          <w:sz w:val="24"/>
          <w:szCs w:val="24"/>
        </w:rPr>
        <w:t xml:space="preserve">означает ракету-носитель </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Протон-М</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 xml:space="preserve"> с разгонным блоком </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Бриз-М</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 xml:space="preserve"> и головным обтекателем, </w:t>
      </w:r>
      <w:r w:rsidR="001734FE" w:rsidRPr="008E7E9D">
        <w:rPr>
          <w:rFonts w:ascii="Times New Roman" w:hAnsi="Times New Roman" w:cs="Times New Roman"/>
          <w:sz w:val="24"/>
          <w:szCs w:val="24"/>
        </w:rPr>
        <w:t>используемую для парного запуска космических аппаратов «Экспресс-</w:t>
      </w:r>
      <w:r w:rsidR="00670209" w:rsidRPr="008E7E9D">
        <w:rPr>
          <w:rFonts w:ascii="Times New Roman" w:hAnsi="Times New Roman" w:cs="Times New Roman"/>
          <w:sz w:val="24"/>
          <w:szCs w:val="24"/>
        </w:rPr>
        <w:t>АМ</w:t>
      </w:r>
      <w:r w:rsidR="007B6862" w:rsidRPr="008E7E9D">
        <w:rPr>
          <w:rFonts w:ascii="Times New Roman" w:hAnsi="Times New Roman" w:cs="Times New Roman"/>
          <w:sz w:val="24"/>
          <w:szCs w:val="24"/>
        </w:rPr>
        <w:t>У</w:t>
      </w:r>
      <w:r w:rsidR="00670209" w:rsidRPr="008E7E9D">
        <w:rPr>
          <w:rFonts w:ascii="Times New Roman" w:hAnsi="Times New Roman" w:cs="Times New Roman"/>
          <w:sz w:val="24"/>
          <w:szCs w:val="24"/>
        </w:rPr>
        <w:t>3</w:t>
      </w:r>
      <w:r w:rsidR="001734FE" w:rsidRPr="008E7E9D">
        <w:rPr>
          <w:rFonts w:ascii="Times New Roman" w:hAnsi="Times New Roman" w:cs="Times New Roman"/>
          <w:sz w:val="24"/>
          <w:szCs w:val="24"/>
        </w:rPr>
        <w:t>» и «Экспресс-</w:t>
      </w:r>
      <w:r w:rsidR="00670209" w:rsidRPr="008E7E9D">
        <w:rPr>
          <w:rFonts w:ascii="Times New Roman" w:hAnsi="Times New Roman" w:cs="Times New Roman"/>
          <w:sz w:val="24"/>
          <w:szCs w:val="24"/>
        </w:rPr>
        <w:t>АМУ7</w:t>
      </w:r>
      <w:r w:rsidR="001734FE" w:rsidRPr="008E7E9D">
        <w:rPr>
          <w:rFonts w:ascii="Times New Roman" w:hAnsi="Times New Roman" w:cs="Times New Roman"/>
          <w:sz w:val="24"/>
          <w:szCs w:val="24"/>
        </w:rPr>
        <w:t>» в</w:t>
      </w:r>
      <w:r w:rsidRPr="008E7E9D">
        <w:rPr>
          <w:rFonts w:ascii="Times New Roman" w:hAnsi="Times New Roman" w:cs="Times New Roman"/>
          <w:sz w:val="24"/>
          <w:szCs w:val="24"/>
        </w:rPr>
        <w:t xml:space="preserve"> соответствии с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ОМ НА КОСМИЧЕСКИЙ АППАРАТ</w:t>
      </w:r>
      <w:r w:rsidRPr="008E7E9D">
        <w:rPr>
          <w:rFonts w:ascii="Times New Roman" w:hAnsi="Times New Roman" w:cs="Times New Roman"/>
          <w:sz w:val="24"/>
          <w:szCs w:val="24"/>
        </w:rPr>
        <w:t>.</w:t>
      </w:r>
    </w:p>
    <w:p w14:paraId="401BE3A9" w14:textId="77777777" w:rsidR="00805EE9" w:rsidRPr="008E7E9D" w:rsidRDefault="00805EE9" w:rsidP="00805EE9">
      <w:pPr>
        <w:pStyle w:val="a4"/>
        <w:spacing w:beforeLines="60" w:before="144" w:afterLines="60" w:after="144"/>
        <w:jc w:val="both"/>
        <w:rPr>
          <w:rFonts w:ascii="Times New Roman" w:hAnsi="Times New Roman" w:cs="Times New Roman"/>
          <w:sz w:val="24"/>
          <w:szCs w:val="24"/>
        </w:rPr>
      </w:pPr>
    </w:p>
    <w:p w14:paraId="08F9B0C0" w14:textId="77777777" w:rsidR="00805EE9" w:rsidRPr="008E7E9D" w:rsidRDefault="00805EE9" w:rsidP="00805EE9">
      <w:pPr>
        <w:pStyle w:val="2"/>
        <w:numPr>
          <w:ilvl w:val="1"/>
          <w:numId w:val="12"/>
        </w:numPr>
        <w:spacing w:beforeLines="60" w:before="144" w:afterLines="60" w:after="144"/>
        <w:ind w:left="0" w:firstLine="0"/>
        <w:rPr>
          <w:rFonts w:ascii="Times New Roman" w:hAnsi="Times New Roman" w:cs="Times New Roman"/>
          <w:i w:val="0"/>
          <w:iCs w:val="0"/>
          <w:sz w:val="24"/>
          <w:szCs w:val="24"/>
        </w:rPr>
      </w:pPr>
      <w:r w:rsidRPr="008E7E9D">
        <w:rPr>
          <w:rFonts w:ascii="Times New Roman" w:hAnsi="Times New Roman" w:cs="Times New Roman"/>
          <w:i w:val="0"/>
          <w:iCs w:val="0"/>
          <w:sz w:val="24"/>
          <w:szCs w:val="24"/>
        </w:rPr>
        <w:t>ПЕРИОД 1</w:t>
      </w:r>
    </w:p>
    <w:p w14:paraId="6DFE6DDE" w14:textId="5D203AAF" w:rsidR="00805EE9" w:rsidRPr="008E7E9D" w:rsidRDefault="00805EE9" w:rsidP="00805EE9">
      <w:pPr>
        <w:pStyle w:val="a4"/>
        <w:spacing w:beforeLines="60" w:before="144" w:afterLines="60" w:after="144"/>
        <w:jc w:val="both"/>
        <w:rPr>
          <w:rFonts w:ascii="Times New Roman" w:hAnsi="Times New Roman" w:cs="Times New Roman"/>
          <w:i/>
          <w:iCs/>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iCs/>
          <w:sz w:val="24"/>
          <w:szCs w:val="24"/>
        </w:rPr>
        <w:t xml:space="preserve">ПЕРИОД 1» </w:t>
      </w:r>
      <w:r w:rsidRPr="008E7E9D">
        <w:rPr>
          <w:rFonts w:ascii="Times New Roman" w:hAnsi="Times New Roman" w:cs="Times New Roman"/>
          <w:sz w:val="24"/>
          <w:szCs w:val="24"/>
        </w:rPr>
        <w:t>означает период, начинающийся в момент</w:t>
      </w:r>
      <w:r w:rsidRPr="008E7E9D">
        <w:rPr>
          <w:rFonts w:ascii="Times New Roman" w:hAnsi="Times New Roman" w:cs="Times New Roman"/>
          <w:i/>
          <w:iCs/>
          <w:sz w:val="24"/>
          <w:szCs w:val="24"/>
        </w:rPr>
        <w:t xml:space="preserve"> </w:t>
      </w:r>
      <w:r w:rsidR="005E7922" w:rsidRPr="008E7E9D">
        <w:rPr>
          <w:rFonts w:ascii="Times New Roman" w:hAnsi="Times New Roman" w:cs="Times New Roman"/>
          <w:i/>
          <w:iCs/>
          <w:sz w:val="24"/>
          <w:szCs w:val="24"/>
        </w:rPr>
        <w:t>НАЧАЛА ПЕРИОДА СТРАХОВАНИЯ</w:t>
      </w:r>
      <w:r w:rsidRPr="008E7E9D">
        <w:rPr>
          <w:rFonts w:ascii="Times New Roman" w:hAnsi="Times New Roman" w:cs="Times New Roman"/>
          <w:sz w:val="24"/>
          <w:szCs w:val="24"/>
        </w:rPr>
        <w:t xml:space="preserve"> и заканчивающийся в момент</w:t>
      </w:r>
      <w:r w:rsidRPr="008E7E9D">
        <w:rPr>
          <w:rFonts w:ascii="Times New Roman" w:hAnsi="Times New Roman" w:cs="Times New Roman"/>
          <w:i/>
          <w:iCs/>
          <w:sz w:val="24"/>
          <w:szCs w:val="24"/>
        </w:rPr>
        <w:t xml:space="preserve"> ВВОДА В ЭКСПЛУАТАЦИЮ.</w:t>
      </w:r>
    </w:p>
    <w:p w14:paraId="54C9DFB9" w14:textId="77777777" w:rsidR="00805EE9" w:rsidRPr="008E7E9D" w:rsidRDefault="00805EE9" w:rsidP="00805EE9">
      <w:pPr>
        <w:pStyle w:val="a4"/>
        <w:spacing w:beforeLines="60" w:before="144" w:afterLines="60" w:after="144"/>
        <w:jc w:val="both"/>
        <w:rPr>
          <w:rFonts w:ascii="Times New Roman" w:hAnsi="Times New Roman" w:cs="Times New Roman"/>
          <w:sz w:val="24"/>
          <w:szCs w:val="24"/>
        </w:rPr>
      </w:pPr>
    </w:p>
    <w:p w14:paraId="5F98A2A2" w14:textId="77777777" w:rsidR="00805EE9" w:rsidRPr="008E7E9D" w:rsidRDefault="00805EE9" w:rsidP="00805EE9">
      <w:pPr>
        <w:pStyle w:val="2"/>
        <w:numPr>
          <w:ilvl w:val="1"/>
          <w:numId w:val="12"/>
        </w:numPr>
        <w:spacing w:beforeLines="60" w:before="144" w:afterLines="60" w:after="144"/>
        <w:ind w:left="0" w:firstLine="0"/>
        <w:rPr>
          <w:rFonts w:ascii="Times New Roman" w:hAnsi="Times New Roman" w:cs="Times New Roman"/>
          <w:i w:val="0"/>
          <w:iCs w:val="0"/>
          <w:sz w:val="24"/>
          <w:szCs w:val="24"/>
        </w:rPr>
      </w:pPr>
      <w:r w:rsidRPr="008E7E9D">
        <w:rPr>
          <w:rFonts w:ascii="Times New Roman" w:hAnsi="Times New Roman" w:cs="Times New Roman"/>
          <w:i w:val="0"/>
          <w:iCs w:val="0"/>
          <w:sz w:val="24"/>
          <w:szCs w:val="24"/>
        </w:rPr>
        <w:t>ПЕРИОД 2</w:t>
      </w:r>
    </w:p>
    <w:p w14:paraId="7DA4064D" w14:textId="1B7E8EEA" w:rsidR="00805EE9" w:rsidRPr="008E7E9D" w:rsidRDefault="00805EE9" w:rsidP="00805EE9">
      <w:pPr>
        <w:pStyle w:val="a4"/>
        <w:spacing w:beforeLines="60" w:before="144" w:afterLines="60" w:after="144"/>
        <w:jc w:val="both"/>
        <w:rPr>
          <w:rFonts w:ascii="Times New Roman" w:hAnsi="Times New Roman" w:cs="Times New Roman"/>
          <w:i/>
          <w:iCs/>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iCs/>
          <w:sz w:val="24"/>
          <w:szCs w:val="24"/>
        </w:rPr>
        <w:t xml:space="preserve">ПЕРИОД 2» </w:t>
      </w:r>
      <w:r w:rsidRPr="008E7E9D">
        <w:rPr>
          <w:rFonts w:ascii="Times New Roman" w:hAnsi="Times New Roman" w:cs="Times New Roman"/>
          <w:sz w:val="24"/>
          <w:szCs w:val="24"/>
        </w:rPr>
        <w:t>означает период, начинающийся в момент</w:t>
      </w:r>
      <w:r w:rsidRPr="008E7E9D">
        <w:rPr>
          <w:rFonts w:ascii="Times New Roman" w:hAnsi="Times New Roman" w:cs="Times New Roman"/>
          <w:i/>
          <w:iCs/>
          <w:sz w:val="24"/>
          <w:szCs w:val="24"/>
        </w:rPr>
        <w:t xml:space="preserve"> ВВОДА В ЭКСПЛУАТАЦИЮ </w:t>
      </w:r>
      <w:r w:rsidRPr="008E7E9D">
        <w:rPr>
          <w:rFonts w:ascii="Times New Roman" w:hAnsi="Times New Roman" w:cs="Times New Roman"/>
          <w:sz w:val="24"/>
          <w:szCs w:val="24"/>
        </w:rPr>
        <w:t xml:space="preserve">и заканчивающийся в момент </w:t>
      </w:r>
      <w:r w:rsidR="005E7922" w:rsidRPr="008E7E9D">
        <w:rPr>
          <w:rFonts w:ascii="Times New Roman" w:hAnsi="Times New Roman" w:cs="Times New Roman"/>
          <w:i/>
          <w:iCs/>
          <w:sz w:val="24"/>
          <w:szCs w:val="24"/>
        </w:rPr>
        <w:t>ОКОНЧАНИЯ ПЕРИОДА СТРАХОВАНИЯ</w:t>
      </w:r>
      <w:r w:rsidRPr="008E7E9D">
        <w:rPr>
          <w:rFonts w:ascii="Times New Roman" w:hAnsi="Times New Roman" w:cs="Times New Roman"/>
          <w:i/>
          <w:iCs/>
          <w:sz w:val="24"/>
          <w:szCs w:val="24"/>
        </w:rPr>
        <w:t>.</w:t>
      </w:r>
    </w:p>
    <w:p w14:paraId="250D5F23" w14:textId="77777777" w:rsidR="00805EE9" w:rsidRPr="008E7E9D" w:rsidRDefault="00805EE9" w:rsidP="00835AC5">
      <w:pPr>
        <w:pStyle w:val="a4"/>
        <w:spacing w:beforeLines="60" w:before="144" w:afterLines="60" w:after="144"/>
        <w:jc w:val="both"/>
        <w:rPr>
          <w:rFonts w:ascii="Times New Roman" w:hAnsi="Times New Roman" w:cs="Times New Roman"/>
          <w:sz w:val="24"/>
          <w:szCs w:val="24"/>
        </w:rPr>
      </w:pPr>
    </w:p>
    <w:p w14:paraId="4DAB3C9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6" w:name="_Toc149383763"/>
      <w:bookmarkStart w:id="67" w:name="_Toc284342258"/>
      <w:bookmarkEnd w:id="65"/>
      <w:r w:rsidRPr="008E7E9D">
        <w:rPr>
          <w:rFonts w:ascii="Times New Roman" w:hAnsi="Times New Roman" w:cs="Times New Roman"/>
          <w:i w:val="0"/>
          <w:sz w:val="24"/>
          <w:szCs w:val="24"/>
        </w:rPr>
        <w:t>НОМИНАЛЬНЫЙ СРОК СЛУЖБЫ</w:t>
      </w:r>
      <w:bookmarkEnd w:id="60"/>
      <w:bookmarkEnd w:id="61"/>
      <w:bookmarkEnd w:id="66"/>
      <w:bookmarkEnd w:id="67"/>
    </w:p>
    <w:p w14:paraId="3D402F3E"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В отношении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термин "</w:t>
      </w:r>
      <w:r w:rsidRPr="008E7E9D">
        <w:rPr>
          <w:rFonts w:ascii="Times New Roman" w:hAnsi="Times New Roman" w:cs="Times New Roman"/>
          <w:i/>
          <w:sz w:val="24"/>
          <w:szCs w:val="24"/>
        </w:rPr>
        <w:t>НОМИНАЛЬНЫЙ СРОК СЛУЖБЫ</w:t>
      </w:r>
      <w:r w:rsidRPr="008E7E9D">
        <w:rPr>
          <w:rFonts w:ascii="Times New Roman" w:hAnsi="Times New Roman" w:cs="Times New Roman"/>
          <w:sz w:val="24"/>
          <w:szCs w:val="24"/>
        </w:rPr>
        <w:t xml:space="preserve">" в тексте </w:t>
      </w:r>
      <w:r w:rsidR="0058308E" w:rsidRPr="008E7E9D">
        <w:rPr>
          <w:rFonts w:ascii="Times New Roman" w:hAnsi="Times New Roman" w:cs="Times New Roman"/>
          <w:sz w:val="24"/>
          <w:szCs w:val="24"/>
        </w:rPr>
        <w:t>п</w:t>
      </w:r>
      <w:r w:rsidRPr="008E7E9D">
        <w:rPr>
          <w:rFonts w:ascii="Times New Roman" w:hAnsi="Times New Roman" w:cs="Times New Roman"/>
          <w:sz w:val="24"/>
          <w:szCs w:val="24"/>
        </w:rPr>
        <w:t>олиса означает непрерывный период времени, составляющий 1</w:t>
      </w:r>
      <w:r w:rsidR="00502072" w:rsidRPr="008E7E9D">
        <w:rPr>
          <w:rFonts w:ascii="Times New Roman" w:hAnsi="Times New Roman" w:cs="Times New Roman"/>
          <w:sz w:val="24"/>
          <w:szCs w:val="24"/>
        </w:rPr>
        <w:t>5</w:t>
      </w:r>
      <w:r w:rsidRPr="008E7E9D">
        <w:rPr>
          <w:rFonts w:ascii="Times New Roman" w:hAnsi="Times New Roman" w:cs="Times New Roman"/>
          <w:sz w:val="24"/>
          <w:szCs w:val="24"/>
        </w:rPr>
        <w:t xml:space="preserve"> (</w:t>
      </w:r>
      <w:r w:rsidR="00502072" w:rsidRPr="008E7E9D">
        <w:rPr>
          <w:rFonts w:ascii="Times New Roman" w:hAnsi="Times New Roman" w:cs="Times New Roman"/>
          <w:sz w:val="24"/>
          <w:szCs w:val="24"/>
        </w:rPr>
        <w:t>пятнадцать</w:t>
      </w:r>
      <w:r w:rsidRPr="008E7E9D">
        <w:rPr>
          <w:rFonts w:ascii="Times New Roman" w:hAnsi="Times New Roman" w:cs="Times New Roman"/>
          <w:sz w:val="24"/>
          <w:szCs w:val="24"/>
        </w:rPr>
        <w:t xml:space="preserve">) лет, выраженный в </w:t>
      </w:r>
      <w:r w:rsidRPr="008E7E9D">
        <w:rPr>
          <w:rFonts w:ascii="Times New Roman" w:hAnsi="Times New Roman" w:cs="Times New Roman"/>
          <w:i/>
          <w:caps/>
          <w:sz w:val="24"/>
          <w:szCs w:val="24"/>
        </w:rPr>
        <w:t>днях</w:t>
      </w:r>
      <w:r w:rsidRPr="008E7E9D">
        <w:rPr>
          <w:rFonts w:ascii="Times New Roman" w:hAnsi="Times New Roman" w:cs="Times New Roman"/>
          <w:i/>
          <w:sz w:val="24"/>
          <w:szCs w:val="24"/>
        </w:rPr>
        <w:t xml:space="preserve"> </w:t>
      </w:r>
      <w:r w:rsidRPr="008E7E9D">
        <w:rPr>
          <w:rFonts w:ascii="Times New Roman" w:hAnsi="Times New Roman" w:cs="Times New Roman"/>
          <w:sz w:val="24"/>
          <w:szCs w:val="24"/>
        </w:rPr>
        <w:t>и начинающийся с момента наступления наиболее раннего из следующих событий:</w:t>
      </w:r>
    </w:p>
    <w:p w14:paraId="626134D0" w14:textId="77777777" w:rsidR="002B46EA" w:rsidRPr="008E7E9D" w:rsidRDefault="002B46EA" w:rsidP="008874CD">
      <w:pPr>
        <w:pStyle w:val="a8"/>
        <w:widowControl w:val="0"/>
        <w:numPr>
          <w:ilvl w:val="0"/>
          <w:numId w:val="19"/>
        </w:numPr>
        <w:tabs>
          <w:tab w:val="clear" w:pos="0"/>
          <w:tab w:val="clear" w:pos="397"/>
          <w:tab w:val="clear" w:pos="8910"/>
          <w:tab w:val="left" w:pos="426"/>
          <w:tab w:val="num" w:pos="540"/>
          <w:tab w:val="left" w:pos="1080"/>
        </w:tabs>
        <w:autoSpaceDE/>
        <w:autoSpaceDN/>
        <w:adjustRightInd/>
        <w:spacing w:beforeLines="60" w:before="144" w:afterLines="60" w:after="144"/>
        <w:ind w:left="540" w:hanging="540"/>
        <w:rPr>
          <w:color w:val="auto"/>
        </w:rPr>
      </w:pPr>
      <w:r w:rsidRPr="008E7E9D">
        <w:rPr>
          <w:i/>
          <w:color w:val="auto"/>
        </w:rPr>
        <w:t>ВВОДА В ЭКСПЛУАТАЦИЮ КОСМИЧЕСКОГО АППАРАТА</w:t>
      </w:r>
      <w:r w:rsidRPr="008E7E9D">
        <w:rPr>
          <w:color w:val="auto"/>
        </w:rPr>
        <w:t xml:space="preserve">, или </w:t>
      </w:r>
    </w:p>
    <w:p w14:paraId="463400DB" w14:textId="088EB08B" w:rsidR="00651D03" w:rsidRPr="008E7E9D" w:rsidRDefault="002B46EA" w:rsidP="005544DE">
      <w:pPr>
        <w:pStyle w:val="a3"/>
        <w:widowControl w:val="0"/>
        <w:numPr>
          <w:ilvl w:val="0"/>
          <w:numId w:val="19"/>
        </w:numPr>
        <w:tabs>
          <w:tab w:val="num" w:pos="426"/>
          <w:tab w:val="left" w:pos="1080"/>
        </w:tabs>
        <w:spacing w:beforeLines="60" w:before="144" w:afterLines="60" w:after="144"/>
        <w:contextualSpacing/>
        <w:jc w:val="both"/>
      </w:pPr>
      <w:r w:rsidRPr="008E7E9D">
        <w:t xml:space="preserve">истечения периода в </w:t>
      </w:r>
      <w:r w:rsidR="009B3C11" w:rsidRPr="009B3C11">
        <w:rPr>
          <w:b/>
        </w:rPr>
        <w:t>92</w:t>
      </w:r>
      <w:r w:rsidR="007B6862" w:rsidRPr="008E7E9D">
        <w:rPr>
          <w:b/>
        </w:rPr>
        <w:t xml:space="preserve"> (</w:t>
      </w:r>
      <w:r w:rsidR="00172831" w:rsidRPr="008E7E9D">
        <w:rPr>
          <w:b/>
        </w:rPr>
        <w:t>девяносто</w:t>
      </w:r>
      <w:r w:rsidR="00E136A8" w:rsidRPr="008E7E9D">
        <w:rPr>
          <w:b/>
        </w:rPr>
        <w:t xml:space="preserve"> </w:t>
      </w:r>
      <w:r w:rsidR="009B3C11">
        <w:rPr>
          <w:b/>
        </w:rPr>
        <w:t>два</w:t>
      </w:r>
      <w:r w:rsidR="007B6862" w:rsidRPr="008E7E9D">
        <w:rPr>
          <w:b/>
        </w:rPr>
        <w:t xml:space="preserve">) </w:t>
      </w:r>
      <w:r w:rsidRPr="008E7E9D">
        <w:rPr>
          <w:b/>
        </w:rPr>
        <w:t>дн</w:t>
      </w:r>
      <w:r w:rsidR="00E136A8" w:rsidRPr="008E7E9D">
        <w:rPr>
          <w:b/>
        </w:rPr>
        <w:t>я</w:t>
      </w:r>
      <w:r w:rsidR="009B3C11">
        <w:rPr>
          <w:b/>
        </w:rPr>
        <w:t xml:space="preserve"> </w:t>
      </w:r>
      <w:r w:rsidRPr="008E7E9D">
        <w:t xml:space="preserve">со дня </w:t>
      </w:r>
      <w:r w:rsidRPr="008E7E9D">
        <w:rPr>
          <w:i/>
        </w:rPr>
        <w:t>ЗАПУСКА</w:t>
      </w:r>
      <w:r w:rsidRPr="008E7E9D">
        <w:t xml:space="preserve"> </w:t>
      </w:r>
      <w:r w:rsidRPr="008E7E9D">
        <w:rPr>
          <w:i/>
        </w:rPr>
        <w:t>КОСМИЧЕСКОГО АППАРАТА</w:t>
      </w:r>
      <w:r w:rsidRPr="008E7E9D">
        <w:t>.</w:t>
      </w:r>
      <w:r w:rsidR="00651D03" w:rsidRPr="008E7E9D">
        <w:t xml:space="preserve"> Однако, этот срок будет автоматически увеличен до </w:t>
      </w:r>
      <w:r w:rsidR="00172831" w:rsidRPr="009B3C11">
        <w:rPr>
          <w:b/>
        </w:rPr>
        <w:t>1</w:t>
      </w:r>
      <w:r w:rsidR="001D620E" w:rsidRPr="009B3C11">
        <w:rPr>
          <w:b/>
        </w:rPr>
        <w:t>54</w:t>
      </w:r>
      <w:r w:rsidR="007B6862" w:rsidRPr="009B3C11">
        <w:rPr>
          <w:b/>
        </w:rPr>
        <w:t xml:space="preserve"> (</w:t>
      </w:r>
      <w:r w:rsidR="00172831" w:rsidRPr="009B3C11">
        <w:rPr>
          <w:b/>
        </w:rPr>
        <w:t xml:space="preserve">сто </w:t>
      </w:r>
      <w:r w:rsidR="001D620E" w:rsidRPr="009B3C11">
        <w:rPr>
          <w:b/>
        </w:rPr>
        <w:t>пять</w:t>
      </w:r>
      <w:r w:rsidR="00172831" w:rsidRPr="009B3C11">
        <w:rPr>
          <w:b/>
        </w:rPr>
        <w:t xml:space="preserve">десят </w:t>
      </w:r>
      <w:r w:rsidR="001D620E" w:rsidRPr="009B3C11">
        <w:rPr>
          <w:b/>
        </w:rPr>
        <w:t>четыре</w:t>
      </w:r>
      <w:r w:rsidR="007B6862" w:rsidRPr="009B3C11">
        <w:rPr>
          <w:b/>
        </w:rPr>
        <w:t xml:space="preserve">) </w:t>
      </w:r>
      <w:r w:rsidR="00651D03" w:rsidRPr="009B3C11">
        <w:rPr>
          <w:b/>
        </w:rPr>
        <w:t>дн</w:t>
      </w:r>
      <w:r w:rsidR="009B3C11">
        <w:rPr>
          <w:b/>
        </w:rPr>
        <w:t>ей</w:t>
      </w:r>
      <w:r w:rsidR="00651D03" w:rsidRPr="008E7E9D">
        <w:t xml:space="preserve"> в случае отказа двигател</w:t>
      </w:r>
      <w:r w:rsidR="007B6862" w:rsidRPr="008E7E9D">
        <w:t>ьной установки СПД-140</w:t>
      </w:r>
      <w:r w:rsidR="00651D03" w:rsidRPr="008E7E9D">
        <w:t xml:space="preserve"> </w:t>
      </w:r>
      <w:r w:rsidR="00651D03" w:rsidRPr="008E7E9D">
        <w:rPr>
          <w:i/>
        </w:rPr>
        <w:t>КОСМИЧЕСКОГО АППАРАТА</w:t>
      </w:r>
      <w:r w:rsidR="00651D03" w:rsidRPr="008E7E9D">
        <w:t xml:space="preserve">, обеспечивающего выведение </w:t>
      </w:r>
      <w:r w:rsidR="00651D03" w:rsidRPr="008E7E9D">
        <w:rPr>
          <w:i/>
        </w:rPr>
        <w:t xml:space="preserve">КОСМИЧЕСКОГО АППАРАТА </w:t>
      </w:r>
      <w:r w:rsidR="00651D03" w:rsidRPr="008E7E9D">
        <w:t>на геостационарную орбиту, как это определено в статье 2.1</w:t>
      </w:r>
      <w:r w:rsidR="009B3C11">
        <w:t>7</w:t>
      </w:r>
      <w:r w:rsidR="00651D03" w:rsidRPr="008E7E9D">
        <w:t xml:space="preserve"> «Выведение космического аппарата в точку стояния» настоящего полиса.</w:t>
      </w:r>
    </w:p>
    <w:p w14:paraId="54119D9C"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lastRenderedPageBreak/>
        <w:t xml:space="preserve">При этом, если после проведения предполетной подготовки бюджет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по топливу, рассчитанный на начало периода страхования для наихудшего случая эксплуатации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 доверительным интервалом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худший случай"), будет обеспечивать запас топлива менее чем на 1 (один) год сверх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то для целей настоящего </w:t>
      </w:r>
      <w:r w:rsidR="0058308E"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w:t>
      </w:r>
      <w:r w:rsidRPr="008E7E9D">
        <w:rPr>
          <w:rFonts w:ascii="Times New Roman" w:hAnsi="Times New Roman" w:cs="Times New Roman"/>
          <w:i/>
          <w:sz w:val="24"/>
          <w:szCs w:val="24"/>
        </w:rPr>
        <w:t>НОМИНАЛЬНЫЙ СРОК СЛУЖБЫ</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будет установлен таким образом, чтобы требуемый запас в 1 (один) год был соблюден.</w:t>
      </w:r>
    </w:p>
    <w:p w14:paraId="42D85186" w14:textId="77777777" w:rsidR="002B46EA" w:rsidRPr="008E7E9D" w:rsidRDefault="002B46EA" w:rsidP="008874CD">
      <w:pPr>
        <w:pStyle w:val="2"/>
        <w:numPr>
          <w:ilvl w:val="1"/>
          <w:numId w:val="12"/>
        </w:numPr>
        <w:tabs>
          <w:tab w:val="clear" w:pos="144"/>
          <w:tab w:val="num" w:pos="567"/>
        </w:tabs>
        <w:spacing w:beforeLines="60" w:before="144" w:afterLines="60" w:after="144"/>
        <w:ind w:left="567" w:hanging="567"/>
        <w:jc w:val="both"/>
        <w:rPr>
          <w:rFonts w:ascii="Times New Roman" w:hAnsi="Times New Roman" w:cs="Times New Roman"/>
          <w:i w:val="0"/>
          <w:sz w:val="24"/>
          <w:szCs w:val="24"/>
        </w:rPr>
      </w:pPr>
      <w:bookmarkStart w:id="68" w:name="_Toc127843332"/>
      <w:bookmarkStart w:id="69" w:name="_Toc149383764"/>
      <w:bookmarkStart w:id="70" w:name="_Toc284342259"/>
      <w:bookmarkStart w:id="71" w:name="_Toc441661860"/>
      <w:bookmarkStart w:id="72" w:name="_Toc469992606"/>
      <w:r w:rsidRPr="008E7E9D">
        <w:rPr>
          <w:rFonts w:ascii="Times New Roman" w:hAnsi="Times New Roman" w:cs="Times New Roman"/>
          <w:i w:val="0"/>
          <w:sz w:val="24"/>
          <w:szCs w:val="24"/>
        </w:rPr>
        <w:t>НОМИНАЛЬНЫЙ ЭКСПЛУАТАЦИОННЫЙ ПОКАЗАТЕЛЬ</w:t>
      </w:r>
      <w:bookmarkEnd w:id="68"/>
      <w:r w:rsidRPr="008E7E9D">
        <w:rPr>
          <w:rFonts w:ascii="Times New Roman" w:hAnsi="Times New Roman" w:cs="Times New Roman"/>
          <w:i w:val="0"/>
          <w:sz w:val="24"/>
          <w:szCs w:val="24"/>
        </w:rPr>
        <w:t xml:space="preserve"> ТРАНСПОНДЕРОВ (NOTC)</w:t>
      </w:r>
      <w:bookmarkEnd w:id="69"/>
      <w:bookmarkEnd w:id="70"/>
      <w:bookmarkEnd w:id="71"/>
      <w:bookmarkEnd w:id="72"/>
    </w:p>
    <w:p w14:paraId="7FBC5213" w14:textId="77777777" w:rsidR="002B46EA" w:rsidRPr="008E7E9D" w:rsidRDefault="002B46EA" w:rsidP="00DA7A35">
      <w:pPr>
        <w:pStyle w:val="-"/>
        <w:ind w:firstLine="0"/>
      </w:pPr>
      <w:r w:rsidRPr="008E7E9D">
        <w:t xml:space="preserve">В отношении </w:t>
      </w:r>
      <w:r w:rsidRPr="008E7E9D">
        <w:rPr>
          <w:i/>
        </w:rPr>
        <w:t>КОСМИЧЕСКОГО АППАРАТА</w:t>
      </w:r>
      <w:r w:rsidRPr="008E7E9D">
        <w:t xml:space="preserve"> термин "</w:t>
      </w:r>
      <w:r w:rsidRPr="008E7E9D">
        <w:rPr>
          <w:i/>
        </w:rPr>
        <w:t>НОМИНАЛЬНЫЙ ЭКСПЛУАТАЦИОННЫЙ ПОКАЗАТЕЛЬ ТРАНСПОНДЕРОВ</w:t>
      </w:r>
      <w:r w:rsidRPr="008E7E9D">
        <w:t xml:space="preserve">" в тексте полиса означает количество его </w:t>
      </w:r>
      <w:r w:rsidRPr="008E7E9D">
        <w:rPr>
          <w:i/>
        </w:rPr>
        <w:t>ТРАНСПОНДЕРОВ</w:t>
      </w:r>
      <w:r w:rsidRPr="008E7E9D">
        <w:t xml:space="preserve">, умноженное на </w:t>
      </w:r>
      <w:r w:rsidRPr="008E7E9D">
        <w:rPr>
          <w:i/>
        </w:rPr>
        <w:t>НОМИНАЛЬНЫЙ СРОК СЛУЖБЫ</w:t>
      </w:r>
      <w:r w:rsidRPr="008E7E9D">
        <w:t xml:space="preserve">. </w:t>
      </w:r>
    </w:p>
    <w:p w14:paraId="7914BC4E" w14:textId="198D3046" w:rsidR="007B6862" w:rsidRPr="008E7E9D" w:rsidRDefault="002B46EA" w:rsidP="007D4309">
      <w:pPr>
        <w:pStyle w:val="-"/>
        <w:ind w:firstLine="0"/>
        <w:rPr>
          <w:b/>
        </w:rPr>
      </w:pPr>
      <w:r w:rsidRPr="008E7E9D">
        <w:t xml:space="preserve">Данные о количестве </w:t>
      </w:r>
      <w:r w:rsidRPr="008E7E9D">
        <w:rPr>
          <w:i/>
        </w:rPr>
        <w:t>ТРАНСПОНДЕРОВ</w:t>
      </w:r>
      <w:r w:rsidRPr="008E7E9D">
        <w:t xml:space="preserve"> </w:t>
      </w:r>
      <w:r w:rsidRPr="008E7E9D">
        <w:rPr>
          <w:i/>
        </w:rPr>
        <w:t xml:space="preserve">КОСМИЧЕСКОГО АППАРАТА: </w:t>
      </w:r>
      <w:r w:rsidR="007B6862" w:rsidRPr="008E7E9D">
        <w:rPr>
          <w:b/>
        </w:rPr>
        <w:t xml:space="preserve">30 (тридцать) Транспондеров </w:t>
      </w:r>
      <w:r w:rsidR="007B6862" w:rsidRPr="008E7E9D">
        <w:rPr>
          <w:b/>
          <w:lang w:val="en-US"/>
        </w:rPr>
        <w:t>Ku</w:t>
      </w:r>
      <w:r w:rsidR="007B6862" w:rsidRPr="008E7E9D">
        <w:rPr>
          <w:b/>
        </w:rPr>
        <w:t xml:space="preserve">-диапазона, 7 (семь) транспондеров С-диапазона и 2 (два) транспондера </w:t>
      </w:r>
      <w:r w:rsidR="007B6862" w:rsidRPr="008E7E9D">
        <w:rPr>
          <w:b/>
          <w:lang w:val="en-US"/>
        </w:rPr>
        <w:t>L</w:t>
      </w:r>
      <w:r w:rsidR="007B6862" w:rsidRPr="008E7E9D">
        <w:rPr>
          <w:b/>
        </w:rPr>
        <w:t xml:space="preserve">-диапазона. </w:t>
      </w:r>
    </w:p>
    <w:p w14:paraId="4ADC7B13" w14:textId="77777777" w:rsidR="002B46EA" w:rsidRPr="008E7E9D" w:rsidRDefault="002B46EA" w:rsidP="001D620E">
      <w:pPr>
        <w:spacing w:before="120" w:after="120"/>
        <w:jc w:val="both"/>
      </w:pPr>
      <w:r w:rsidRPr="008E7E9D">
        <w:rPr>
          <w:i/>
        </w:rPr>
        <w:t>НОМИНАЛЬНЫЙ ЭКСПЛУАТАЦИОННЫЙ ПОКАЗАТЕЛЬ ТРАНСПОНДЕРОВ</w:t>
      </w:r>
      <w:r w:rsidRPr="008E7E9D">
        <w:t xml:space="preserve"> выражается в </w:t>
      </w:r>
      <w:r w:rsidRPr="008E7E9D">
        <w:rPr>
          <w:i/>
        </w:rPr>
        <w:t>ТРАНСПОНДЕР-ДНЯХ</w:t>
      </w:r>
      <w:r w:rsidRPr="008E7E9D">
        <w:t xml:space="preserve">. </w:t>
      </w:r>
    </w:p>
    <w:p w14:paraId="076A73BA" w14:textId="566C2619" w:rsidR="002B46EA" w:rsidRPr="008E7E9D" w:rsidRDefault="002B46EA" w:rsidP="001D620E">
      <w:pPr>
        <w:spacing w:before="120" w:after="120"/>
        <w:jc w:val="both"/>
      </w:pPr>
      <w:r w:rsidRPr="008E7E9D">
        <w:rPr>
          <w:i/>
        </w:rPr>
        <w:t>НОМИНАЛЬНЫЙ ЭКСПЛУАТАЦИОННЫЙ ПОКАЗАТЕЛЬ ТРАНСПОНДЕРОВ</w:t>
      </w:r>
      <w:r w:rsidRPr="008E7E9D">
        <w:t xml:space="preserve"> (</w:t>
      </w:r>
      <w:r w:rsidRPr="008E7E9D">
        <w:rPr>
          <w:lang w:val="en-US"/>
        </w:rPr>
        <w:t>NOTC</w:t>
      </w:r>
      <w:r w:rsidRPr="008E7E9D">
        <w:t xml:space="preserve">) </w:t>
      </w:r>
      <w:r w:rsidRPr="008E7E9D">
        <w:rPr>
          <w:i/>
        </w:rPr>
        <w:t xml:space="preserve">КОСМИЧЕСКОГО </w:t>
      </w:r>
      <w:r w:rsidRPr="00B662FE">
        <w:rPr>
          <w:i/>
        </w:rPr>
        <w:t xml:space="preserve">АППАРАТА </w:t>
      </w:r>
      <w:r w:rsidRPr="00B662FE">
        <w:t xml:space="preserve">равен </w:t>
      </w:r>
      <w:r w:rsidR="009B3C11" w:rsidRPr="00B662FE">
        <w:rPr>
          <w:b/>
          <w:i/>
        </w:rPr>
        <w:t>202 723</w:t>
      </w:r>
      <w:r w:rsidR="009B3C11" w:rsidRPr="00B662FE">
        <w:rPr>
          <w:b/>
        </w:rPr>
        <w:t xml:space="preserve"> </w:t>
      </w:r>
      <w:r w:rsidR="00B12200" w:rsidRPr="00B662FE">
        <w:rPr>
          <w:b/>
        </w:rPr>
        <w:t>(</w:t>
      </w:r>
      <w:r w:rsidR="009B3C11" w:rsidRPr="00B662FE">
        <w:rPr>
          <w:b/>
        </w:rPr>
        <w:t>Двести две тысячи семьсот двадцать три</w:t>
      </w:r>
      <w:r w:rsidR="00B12200" w:rsidRPr="00B662FE">
        <w:rPr>
          <w:b/>
        </w:rPr>
        <w:t>)</w:t>
      </w:r>
      <w:r w:rsidR="00B12200" w:rsidRPr="00B662FE">
        <w:t xml:space="preserve"> </w:t>
      </w:r>
      <w:r w:rsidRPr="00B662FE">
        <w:rPr>
          <w:i/>
        </w:rPr>
        <w:t>ТРАНСПОНДЕРО-ДНЕЙ</w:t>
      </w:r>
      <w:r w:rsidRPr="00B662FE">
        <w:t>.</w:t>
      </w:r>
    </w:p>
    <w:p w14:paraId="19E668A9" w14:textId="77777777" w:rsidR="002B46EA" w:rsidRPr="008E7E9D" w:rsidRDefault="002B46EA" w:rsidP="001D620E">
      <w:pPr>
        <w:pStyle w:val="a4"/>
        <w:spacing w:before="120" w:after="120"/>
        <w:jc w:val="both"/>
        <w:rPr>
          <w:rFonts w:ascii="Times New Roman" w:hAnsi="Times New Roman" w:cs="Times New Roman"/>
          <w:sz w:val="24"/>
          <w:szCs w:val="24"/>
        </w:rPr>
      </w:pPr>
      <w:r w:rsidRPr="008E7E9D">
        <w:rPr>
          <w:rFonts w:ascii="Times New Roman" w:hAnsi="Times New Roman" w:cs="Times New Roman"/>
          <w:sz w:val="24"/>
          <w:szCs w:val="24"/>
        </w:rPr>
        <w:t xml:space="preserve">При этом, если бюджет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по электроэнергии, рассчитанный на начало периода страхования для наихудшего случая эксплуатации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 доверительным интервалом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худший случай"), не будет обеспечивать в любое время на протяжении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запас электроэнергии солнечных батарей в 7,5% (семь целых и пять десятых процента) относительно количества, необходимого для непрерывной эксплуатации всех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принимая во внимание 80-процентную глубину разряда аккумуляторных батарей с учетом отказа двух элементов по одному в каждой из двух батарей, либо с учетом отказа двух цепочек солнечных панелей, то количество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принимаемое во внимание при расчете </w:t>
      </w:r>
      <w:r w:rsidRPr="008E7E9D">
        <w:rPr>
          <w:rFonts w:ascii="Times New Roman" w:hAnsi="Times New Roman" w:cs="Times New Roman"/>
          <w:i/>
          <w:sz w:val="24"/>
          <w:szCs w:val="24"/>
        </w:rPr>
        <w:t>НОМИНАЛЬНОГО ЭКСПЛУАТАЦИОННОГО ПОКАЗАТЕЛЯ ТРАНСПОНДЕРОВ</w:t>
      </w:r>
      <w:r w:rsidRPr="008E7E9D">
        <w:rPr>
          <w:rFonts w:ascii="Times New Roman" w:hAnsi="Times New Roman" w:cs="Times New Roman"/>
          <w:sz w:val="24"/>
          <w:szCs w:val="24"/>
        </w:rPr>
        <w:t xml:space="preserve">, должно быть определено таким образом, чтобы требуемый запас электроэнергии в 7,5% (семь целых и пять десятых процента) был соблюден, и в этом случае, конфигурацией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применяемой для расчета </w:t>
      </w:r>
      <w:r w:rsidRPr="008E7E9D">
        <w:rPr>
          <w:rFonts w:ascii="Times New Roman" w:hAnsi="Times New Roman" w:cs="Times New Roman"/>
          <w:i/>
          <w:sz w:val="24"/>
          <w:szCs w:val="24"/>
        </w:rPr>
        <w:t>НОМИНАЛЬНОГО ЭКСПЛУАТАЦИОННОГО ПОКАЗАТЕЛЯ ТРАНСПОНДЕРОВ</w:t>
      </w:r>
      <w:r w:rsidRPr="008E7E9D">
        <w:rPr>
          <w:rFonts w:ascii="Times New Roman" w:hAnsi="Times New Roman" w:cs="Times New Roman"/>
          <w:sz w:val="24"/>
          <w:szCs w:val="24"/>
        </w:rPr>
        <w:t xml:space="preserve">, будет признана конфигурация, позволяющая обеспечить максимальный </w:t>
      </w:r>
      <w:r w:rsidRPr="008E7E9D">
        <w:rPr>
          <w:rFonts w:ascii="Times New Roman" w:hAnsi="Times New Roman" w:cs="Times New Roman"/>
          <w:i/>
          <w:sz w:val="24"/>
          <w:szCs w:val="24"/>
        </w:rPr>
        <w:t>НОМИНАЛЬНЫЙ ЭКСПЛУАТАЦИОННЫЙ ПОКАЗАТЕЛЬ ТРАНСПОНДЕРОВ</w:t>
      </w:r>
      <w:r w:rsidRPr="008E7E9D">
        <w:rPr>
          <w:rFonts w:ascii="Times New Roman" w:hAnsi="Times New Roman" w:cs="Times New Roman"/>
          <w:sz w:val="24"/>
          <w:szCs w:val="24"/>
        </w:rPr>
        <w:t>.</w:t>
      </w:r>
    </w:p>
    <w:p w14:paraId="3749D6D0" w14:textId="77777777" w:rsidR="002B46EA" w:rsidRPr="008E7E9D" w:rsidRDefault="002B46EA" w:rsidP="002B76B9">
      <w:pPr>
        <w:pStyle w:val="2"/>
        <w:numPr>
          <w:ilvl w:val="1"/>
          <w:numId w:val="12"/>
        </w:numPr>
        <w:spacing w:beforeLines="200" w:before="480" w:afterLines="60" w:after="144"/>
        <w:ind w:left="0" w:firstLine="0"/>
        <w:rPr>
          <w:rFonts w:ascii="Times New Roman" w:hAnsi="Times New Roman" w:cs="Times New Roman"/>
          <w:i w:val="0"/>
          <w:sz w:val="24"/>
          <w:szCs w:val="24"/>
        </w:rPr>
      </w:pPr>
      <w:bookmarkStart w:id="73" w:name="_Toc149383765"/>
      <w:bookmarkStart w:id="74" w:name="_Toc284342260"/>
      <w:bookmarkStart w:id="75" w:name="_Toc441661861"/>
      <w:bookmarkStart w:id="76" w:name="_Toc469992607"/>
      <w:r w:rsidRPr="008E7E9D">
        <w:rPr>
          <w:rFonts w:ascii="Times New Roman" w:hAnsi="Times New Roman" w:cs="Times New Roman"/>
          <w:i w:val="0"/>
          <w:sz w:val="24"/>
          <w:szCs w:val="24"/>
        </w:rPr>
        <w:t>ДЕЙСТВУЮЩИЙ ТРАНСПОНДЕР</w:t>
      </w:r>
      <w:bookmarkEnd w:id="73"/>
      <w:bookmarkEnd w:id="74"/>
      <w:bookmarkEnd w:id="75"/>
      <w:bookmarkEnd w:id="76"/>
    </w:p>
    <w:p w14:paraId="26C2C4FA" w14:textId="3AB57C2B" w:rsidR="002B46EA" w:rsidRPr="008E7E9D" w:rsidRDefault="002B46EA" w:rsidP="00835AC5">
      <w:pPr>
        <w:pStyle w:val="a4"/>
        <w:spacing w:beforeLines="100" w:before="240" w:afterLines="60" w:after="144"/>
        <w:jc w:val="both"/>
        <w:rPr>
          <w:rFonts w:ascii="Times New Roman" w:hAnsi="Times New Roman" w:cs="Times New Roman"/>
          <w:sz w:val="24"/>
          <w:szCs w:val="24"/>
        </w:rPr>
      </w:pPr>
      <w:r w:rsidRPr="008E7E9D">
        <w:rPr>
          <w:rFonts w:ascii="Times New Roman" w:hAnsi="Times New Roman" w:cs="Times New Roman"/>
          <w:i/>
          <w:sz w:val="24"/>
          <w:szCs w:val="24"/>
        </w:rPr>
        <w:t>ДЕЙСТВУЮЩИМ</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ТРАНСПОНДЕРОМ</w:t>
      </w:r>
      <w:r w:rsidRPr="008E7E9D">
        <w:rPr>
          <w:rFonts w:ascii="Times New Roman" w:hAnsi="Times New Roman" w:cs="Times New Roman"/>
          <w:sz w:val="24"/>
          <w:szCs w:val="24"/>
        </w:rPr>
        <w:t xml:space="preserve"> является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который может непрерывно эксплуатироваться согласно требованиям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А НА КОСМИЧЕСКИЙ АППАРАТ</w:t>
      </w:r>
      <w:r w:rsidRPr="008E7E9D">
        <w:rPr>
          <w:rFonts w:ascii="Times New Roman" w:hAnsi="Times New Roman" w:cs="Times New Roman"/>
          <w:sz w:val="24"/>
          <w:szCs w:val="24"/>
        </w:rPr>
        <w:t xml:space="preserve">. </w:t>
      </w:r>
    </w:p>
    <w:p w14:paraId="190B7560" w14:textId="663927F4" w:rsidR="002B46EA" w:rsidRPr="008E7E9D" w:rsidRDefault="002B46EA" w:rsidP="00835AC5">
      <w:pPr>
        <w:pStyle w:val="a4"/>
        <w:spacing w:beforeLines="100" w:before="240"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Тем не менее, если данный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не может эксплуатироваться в соответствии с вышеупомянутым критерием, но, тем не менее, по мнению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xml:space="preserve">, в состоянии осуществлять свое </w:t>
      </w:r>
      <w:r w:rsidRPr="008E7E9D">
        <w:rPr>
          <w:rFonts w:ascii="Times New Roman" w:hAnsi="Times New Roman" w:cs="Times New Roman"/>
          <w:i/>
          <w:caps/>
          <w:sz w:val="24"/>
          <w:szCs w:val="24"/>
        </w:rPr>
        <w:t>целевоЕ назначениЕ</w:t>
      </w:r>
      <w:r w:rsidRPr="008E7E9D">
        <w:rPr>
          <w:rFonts w:ascii="Times New Roman" w:hAnsi="Times New Roman" w:cs="Times New Roman"/>
          <w:sz w:val="24"/>
          <w:szCs w:val="24"/>
        </w:rPr>
        <w:t xml:space="preserve"> в соответствии с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 xml:space="preserve">ОМ НА КОСМИЧЕСКИЙ АППАРАТ </w:t>
      </w:r>
      <w:r w:rsidRPr="008E7E9D">
        <w:rPr>
          <w:rFonts w:ascii="Times New Roman" w:hAnsi="Times New Roman" w:cs="Times New Roman"/>
          <w:sz w:val="24"/>
          <w:szCs w:val="24"/>
        </w:rPr>
        <w:t xml:space="preserve">и, таким образом, признан </w:t>
      </w:r>
      <w:r w:rsidRPr="008E7E9D">
        <w:rPr>
          <w:rFonts w:ascii="Times New Roman" w:hAnsi="Times New Roman" w:cs="Times New Roman"/>
          <w:i/>
          <w:sz w:val="24"/>
          <w:szCs w:val="24"/>
        </w:rPr>
        <w:t>СТРАХОВАТЕЛЕМ</w:t>
      </w:r>
      <w:r w:rsidRPr="008E7E9D">
        <w:rPr>
          <w:rFonts w:ascii="Times New Roman" w:hAnsi="Times New Roman" w:cs="Times New Roman"/>
          <w:sz w:val="24"/>
          <w:szCs w:val="24"/>
        </w:rPr>
        <w:t xml:space="preserve"> как действующий транспондер (понимается, что такое признание не будет необоснованно утаиваться), то такой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будет считаться </w:t>
      </w:r>
      <w:r w:rsidRPr="008E7E9D">
        <w:rPr>
          <w:rFonts w:ascii="Times New Roman" w:hAnsi="Times New Roman" w:cs="Times New Roman"/>
          <w:i/>
          <w:sz w:val="24"/>
          <w:szCs w:val="24"/>
        </w:rPr>
        <w:t>ДЕЙСТВУЮЩИМ</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ТРАНСПОНДЕРОМ</w:t>
      </w:r>
      <w:r w:rsidRPr="008E7E9D">
        <w:rPr>
          <w:rFonts w:ascii="Times New Roman" w:hAnsi="Times New Roman" w:cs="Times New Roman"/>
          <w:sz w:val="24"/>
          <w:szCs w:val="24"/>
        </w:rPr>
        <w:t>.</w:t>
      </w:r>
    </w:p>
    <w:p w14:paraId="52118D7F" w14:textId="77777777" w:rsidR="00A921B8" w:rsidRPr="008E7E9D" w:rsidRDefault="00A921B8" w:rsidP="00F0363C">
      <w:pPr>
        <w:pStyle w:val="a4"/>
        <w:spacing w:beforeLines="100" w:before="240"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lastRenderedPageBreak/>
        <w:t xml:space="preserve">Если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исходя из разумного суждения и изучив все разумные технические средства для устранения неисправности, определил, что транспондер больше не является </w:t>
      </w:r>
      <w:r w:rsidRPr="008E7E9D">
        <w:rPr>
          <w:rFonts w:ascii="Times New Roman" w:hAnsi="Times New Roman" w:cs="Times New Roman"/>
          <w:i/>
          <w:color w:val="000000" w:themeColor="text1"/>
          <w:sz w:val="24"/>
          <w:szCs w:val="24"/>
        </w:rPr>
        <w:t>ДЕЙСТВУЮЩИМ ТРАНСПОНДЕРОМ</w:t>
      </w:r>
      <w:r w:rsidRPr="008E7E9D">
        <w:rPr>
          <w:rFonts w:ascii="Times New Roman" w:hAnsi="Times New Roman" w:cs="Times New Roman"/>
          <w:color w:val="000000" w:themeColor="text1"/>
          <w:sz w:val="24"/>
          <w:szCs w:val="24"/>
        </w:rPr>
        <w:t xml:space="preserve">, то должно быть доказано, что такой транспондер не </w:t>
      </w:r>
      <w:r w:rsidR="00AE4B79" w:rsidRPr="008E7E9D">
        <w:rPr>
          <w:rFonts w:ascii="Times New Roman" w:hAnsi="Times New Roman" w:cs="Times New Roman"/>
          <w:color w:val="000000" w:themeColor="text1"/>
          <w:sz w:val="24"/>
          <w:szCs w:val="24"/>
        </w:rPr>
        <w:t xml:space="preserve">соответствует требованиям по </w:t>
      </w:r>
      <w:r w:rsidR="00AE4B79" w:rsidRPr="008E7E9D">
        <w:rPr>
          <w:rFonts w:ascii="Times New Roman" w:hAnsi="Times New Roman" w:cs="Times New Roman"/>
          <w:i/>
          <w:color w:val="000000" w:themeColor="text1"/>
          <w:sz w:val="24"/>
          <w:szCs w:val="24"/>
        </w:rPr>
        <w:t>ЦЕЛЕВОМУ НАЗНАЧЕНИЮ до окончания НОМИНАЛЬНОГО СРОКА СЛУЖБЫ</w:t>
      </w:r>
      <w:r w:rsidRPr="008E7E9D">
        <w:rPr>
          <w:rFonts w:ascii="Times New Roman" w:hAnsi="Times New Roman" w:cs="Times New Roman"/>
          <w:i/>
          <w:color w:val="000000" w:themeColor="text1"/>
          <w:sz w:val="24"/>
          <w:szCs w:val="24"/>
        </w:rPr>
        <w:t>.</w:t>
      </w:r>
    </w:p>
    <w:p w14:paraId="67A2B372" w14:textId="61340D70" w:rsidR="002B46EA" w:rsidRPr="008E7E9D" w:rsidRDefault="002B46EA" w:rsidP="002B46EA">
      <w:pPr>
        <w:pStyle w:val="a8"/>
        <w:rPr>
          <w:color w:val="auto"/>
        </w:rPr>
      </w:pPr>
      <w:r w:rsidRPr="008E7E9D">
        <w:rPr>
          <w:color w:val="auto"/>
        </w:rPr>
        <w:t xml:space="preserve">Вне зависимости от вышесказанного, если установлено до даты окончания периода страхования, что </w:t>
      </w:r>
      <w:r w:rsidRPr="008E7E9D">
        <w:rPr>
          <w:i/>
          <w:color w:val="auto"/>
        </w:rPr>
        <w:t>ТРАНСПОНДЕР</w:t>
      </w:r>
      <w:r w:rsidRPr="008E7E9D">
        <w:rPr>
          <w:color w:val="auto"/>
        </w:rPr>
        <w:t xml:space="preserve">, рассматриваемый как </w:t>
      </w:r>
      <w:r w:rsidRPr="008E7E9D">
        <w:rPr>
          <w:i/>
          <w:color w:val="auto"/>
        </w:rPr>
        <w:t>ДЕЙСТВУЮЩИЙ ТРАНСПОНДЕР</w:t>
      </w:r>
      <w:r w:rsidRPr="008E7E9D">
        <w:rPr>
          <w:color w:val="auto"/>
        </w:rPr>
        <w:t xml:space="preserve">, как определено выше, не может эксплуатироваться в соответствии с требованиями </w:t>
      </w:r>
      <w:r w:rsidR="00CE4829">
        <w:rPr>
          <w:i/>
          <w:color w:val="auto"/>
        </w:rPr>
        <w:t>ДОГОВОР</w:t>
      </w:r>
      <w:r w:rsidRPr="008E7E9D">
        <w:rPr>
          <w:i/>
          <w:color w:val="auto"/>
        </w:rPr>
        <w:t>А НА КОСМИЧЕСКИЙ АППАРАТ</w:t>
      </w:r>
      <w:r w:rsidRPr="008E7E9D">
        <w:rPr>
          <w:color w:val="auto"/>
        </w:rPr>
        <w:t xml:space="preserve"> и не в состоянии соответствовать требованиям по </w:t>
      </w:r>
      <w:r w:rsidRPr="008E7E9D">
        <w:rPr>
          <w:i/>
          <w:color w:val="auto"/>
        </w:rPr>
        <w:t>ЦЕЛЕВОМУ НАЗНАЧЕНИЮ</w:t>
      </w:r>
      <w:r w:rsidRPr="008E7E9D">
        <w:rPr>
          <w:color w:val="auto"/>
        </w:rPr>
        <w:t xml:space="preserve"> в течение всего </w:t>
      </w:r>
      <w:r w:rsidRPr="008E7E9D">
        <w:rPr>
          <w:i/>
          <w:color w:val="auto"/>
        </w:rPr>
        <w:t>НОМИНАЛЬНОГО  СРОКА СЛУЖБЫ КОСМИЧЕСКОГО АППАРАТА</w:t>
      </w:r>
      <w:r w:rsidRPr="008E7E9D">
        <w:rPr>
          <w:color w:val="auto"/>
        </w:rPr>
        <w:t xml:space="preserve">, то такой </w:t>
      </w:r>
      <w:r w:rsidRPr="008E7E9D">
        <w:rPr>
          <w:i/>
          <w:color w:val="auto"/>
        </w:rPr>
        <w:t>ТРАНСПОНДЕР</w:t>
      </w:r>
      <w:r w:rsidRPr="008E7E9D">
        <w:rPr>
          <w:color w:val="auto"/>
        </w:rPr>
        <w:t xml:space="preserve"> будет считаться </w:t>
      </w:r>
      <w:r w:rsidRPr="008E7E9D">
        <w:rPr>
          <w:i/>
          <w:color w:val="auto"/>
        </w:rPr>
        <w:t>ДЕЙСТВУЮЩИМ ТРАНСПОНДЕРОМ</w:t>
      </w:r>
      <w:r w:rsidRPr="008E7E9D">
        <w:rPr>
          <w:color w:val="auto"/>
        </w:rPr>
        <w:t xml:space="preserve"> только в течение того периода времени в пределах </w:t>
      </w:r>
      <w:r w:rsidRPr="008E7E9D">
        <w:rPr>
          <w:i/>
          <w:color w:val="auto"/>
        </w:rPr>
        <w:t>НОМИНАЛЬНОГО СРОКА СЛУЖБЫ</w:t>
      </w:r>
      <w:r w:rsidRPr="008E7E9D">
        <w:rPr>
          <w:color w:val="auto"/>
        </w:rPr>
        <w:t xml:space="preserve">, в течение которого данный </w:t>
      </w:r>
      <w:r w:rsidRPr="008E7E9D">
        <w:rPr>
          <w:i/>
          <w:color w:val="auto"/>
        </w:rPr>
        <w:t>ТРАНСПОНДЕР:</w:t>
      </w:r>
      <w:r w:rsidRPr="008E7E9D">
        <w:rPr>
          <w:color w:val="auto"/>
        </w:rPr>
        <w:t xml:space="preserve"> </w:t>
      </w:r>
    </w:p>
    <w:p w14:paraId="67CB18DE" w14:textId="4FF77E3A" w:rsidR="002B46EA" w:rsidRPr="008E7E9D" w:rsidRDefault="002B46EA" w:rsidP="002B46EA">
      <w:pPr>
        <w:pStyle w:val="a8"/>
        <w:widowControl w:val="0"/>
        <w:numPr>
          <w:ilvl w:val="0"/>
          <w:numId w:val="3"/>
        </w:numPr>
        <w:tabs>
          <w:tab w:val="clear" w:pos="0"/>
          <w:tab w:val="clear" w:pos="709"/>
          <w:tab w:val="clear" w:pos="8910"/>
          <w:tab w:val="num" w:pos="540"/>
          <w:tab w:val="right" w:pos="1260"/>
        </w:tabs>
        <w:autoSpaceDE/>
        <w:autoSpaceDN/>
        <w:adjustRightInd/>
        <w:ind w:left="540" w:hanging="540"/>
        <w:rPr>
          <w:color w:val="auto"/>
        </w:rPr>
      </w:pPr>
      <w:r w:rsidRPr="008E7E9D">
        <w:rPr>
          <w:color w:val="auto"/>
        </w:rPr>
        <w:t xml:space="preserve">может эксплуатироваться в соответствии с требованиями </w:t>
      </w:r>
      <w:r w:rsidR="00CE4829">
        <w:rPr>
          <w:i/>
          <w:caps/>
          <w:color w:val="auto"/>
        </w:rPr>
        <w:t>ДОГОВОР</w:t>
      </w:r>
      <w:r w:rsidRPr="008E7E9D">
        <w:rPr>
          <w:i/>
          <w:caps/>
          <w:color w:val="auto"/>
        </w:rPr>
        <w:t>а на Космический аппарат</w:t>
      </w:r>
      <w:r w:rsidRPr="008E7E9D">
        <w:rPr>
          <w:color w:val="auto"/>
        </w:rPr>
        <w:t>, и/или</w:t>
      </w:r>
    </w:p>
    <w:p w14:paraId="7585F189" w14:textId="2AB0EB78" w:rsidR="002B46EA" w:rsidRPr="008E7E9D" w:rsidRDefault="002B46EA" w:rsidP="002B76B9">
      <w:pPr>
        <w:pStyle w:val="a4"/>
        <w:numPr>
          <w:ilvl w:val="0"/>
          <w:numId w:val="3"/>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8E7E9D">
        <w:rPr>
          <w:rFonts w:ascii="Times New Roman" w:hAnsi="Times New Roman" w:cs="Times New Roman"/>
          <w:sz w:val="24"/>
          <w:szCs w:val="24"/>
        </w:rPr>
        <w:t xml:space="preserve">может использоваться </w:t>
      </w:r>
      <w:r w:rsidRPr="008E7E9D">
        <w:rPr>
          <w:rFonts w:ascii="Times New Roman" w:hAnsi="Times New Roman" w:cs="Times New Roman"/>
          <w:i/>
          <w:sz w:val="24"/>
          <w:szCs w:val="24"/>
        </w:rPr>
        <w:t>СТРАХОВАТЕЛЕМ</w:t>
      </w:r>
      <w:r w:rsidRPr="008E7E9D">
        <w:rPr>
          <w:rFonts w:ascii="Times New Roman" w:hAnsi="Times New Roman" w:cs="Times New Roman"/>
          <w:sz w:val="24"/>
          <w:szCs w:val="24"/>
        </w:rPr>
        <w:t xml:space="preserve"> по назначению без ограничения потребительских характеристик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несмотря на несоответствие условиям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А НА КОСМИЧЕСКИЙ АППАРАТ,</w:t>
      </w:r>
      <w:r w:rsidRPr="008E7E9D">
        <w:rPr>
          <w:rFonts w:ascii="Times New Roman" w:hAnsi="Times New Roman" w:cs="Times New Roman"/>
          <w:sz w:val="24"/>
          <w:szCs w:val="24"/>
        </w:rPr>
        <w:t xml:space="preserve"> </w:t>
      </w:r>
    </w:p>
    <w:p w14:paraId="64D2909F"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либо в течение того периода времени в пределах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для которого </w:t>
      </w:r>
      <w:r w:rsidRPr="008E7E9D">
        <w:rPr>
          <w:rFonts w:ascii="Times New Roman" w:hAnsi="Times New Roman" w:cs="Times New Roman"/>
          <w:i/>
          <w:sz w:val="24"/>
          <w:szCs w:val="24"/>
        </w:rPr>
        <w:t>СТРАХОВАТЕЛЬ</w:t>
      </w:r>
      <w:r w:rsidRPr="008E7E9D">
        <w:rPr>
          <w:rFonts w:ascii="Times New Roman" w:hAnsi="Times New Roman" w:cs="Times New Roman"/>
          <w:sz w:val="24"/>
          <w:szCs w:val="24"/>
        </w:rPr>
        <w:t xml:space="preserve"> письменно признает такой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ДЕЙСТВУЮЩИМ ТРАНСПОНДЕРОМ</w:t>
      </w:r>
      <w:r w:rsidRPr="008E7E9D">
        <w:rPr>
          <w:rFonts w:ascii="Times New Roman" w:hAnsi="Times New Roman" w:cs="Times New Roman"/>
          <w:sz w:val="24"/>
          <w:szCs w:val="24"/>
        </w:rPr>
        <w:t>.</w:t>
      </w:r>
    </w:p>
    <w:p w14:paraId="7D030D1C"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Для применения условий данной статьи, устанавливается, что, если выход из строя или дефект любого </w:t>
      </w:r>
      <w:r w:rsidRPr="008E7E9D">
        <w:rPr>
          <w:rFonts w:ascii="Times New Roman" w:hAnsi="Times New Roman" w:cs="Times New Roman"/>
          <w:i/>
          <w:sz w:val="24"/>
          <w:szCs w:val="24"/>
        </w:rPr>
        <w:t>ТРАНСПОНДЕРА</w:t>
      </w:r>
      <w:r w:rsidRPr="008E7E9D">
        <w:rPr>
          <w:rFonts w:ascii="Times New Roman" w:hAnsi="Times New Roman" w:cs="Times New Roman"/>
          <w:sz w:val="24"/>
          <w:szCs w:val="24"/>
        </w:rPr>
        <w:t xml:space="preserve"> может быть исправлен путём переключения его на резервное устройство, при условии, что в связи с данным переключением другой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не перестанет соответствовать критерию </w:t>
      </w:r>
      <w:r w:rsidRPr="008E7E9D">
        <w:rPr>
          <w:rFonts w:ascii="Times New Roman" w:hAnsi="Times New Roman" w:cs="Times New Roman"/>
          <w:i/>
          <w:sz w:val="24"/>
          <w:szCs w:val="24"/>
        </w:rPr>
        <w:t>ДЕЙСТВУЮЩЕГО ТРАНСПОНДЕРА</w:t>
      </w:r>
      <w:r w:rsidRPr="008E7E9D">
        <w:rPr>
          <w:rFonts w:ascii="Times New Roman" w:hAnsi="Times New Roman" w:cs="Times New Roman"/>
          <w:sz w:val="24"/>
          <w:szCs w:val="24"/>
        </w:rPr>
        <w:t xml:space="preserve">, будет считаться, что данный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является </w:t>
      </w:r>
      <w:r w:rsidRPr="008E7E9D">
        <w:rPr>
          <w:rFonts w:ascii="Times New Roman" w:hAnsi="Times New Roman" w:cs="Times New Roman"/>
          <w:i/>
          <w:sz w:val="24"/>
          <w:szCs w:val="24"/>
        </w:rPr>
        <w:t>ДЕЙСТВУЮЩИМ</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ТРАНСПОНДЕРОМ</w:t>
      </w:r>
      <w:r w:rsidRPr="008E7E9D">
        <w:rPr>
          <w:rFonts w:ascii="Times New Roman" w:hAnsi="Times New Roman" w:cs="Times New Roman"/>
          <w:sz w:val="24"/>
          <w:szCs w:val="24"/>
        </w:rPr>
        <w:t>.</w:t>
      </w:r>
    </w:p>
    <w:p w14:paraId="791AD3D8"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53DFC3C"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77" w:name="_Toc149383766"/>
      <w:bookmarkStart w:id="78" w:name="_Toc284342261"/>
      <w:bookmarkStart w:id="79" w:name="_Toc441661862"/>
      <w:bookmarkStart w:id="80" w:name="_Toc469992608"/>
      <w:r w:rsidRPr="008E7E9D">
        <w:rPr>
          <w:rFonts w:ascii="Times New Roman" w:hAnsi="Times New Roman" w:cs="Times New Roman"/>
          <w:i w:val="0"/>
          <w:sz w:val="24"/>
          <w:szCs w:val="24"/>
        </w:rPr>
        <w:t>ЭКСПЛУАТАЦИОННЫЙ ПОКАЗАТЕЛЬ ТРАНСПОНДЕРОВ (OTC)</w:t>
      </w:r>
      <w:bookmarkEnd w:id="77"/>
      <w:bookmarkEnd w:id="78"/>
      <w:bookmarkEnd w:id="79"/>
      <w:bookmarkEnd w:id="80"/>
    </w:p>
    <w:p w14:paraId="06023988" w14:textId="1570A2DA"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670209" w:rsidRPr="008E7E9D">
        <w:rPr>
          <w:rFonts w:ascii="Times New Roman" w:hAnsi="Times New Roman" w:cs="Times New Roman"/>
          <w:sz w:val="24"/>
          <w:szCs w:val="24"/>
        </w:rPr>
        <w:t>«</w:t>
      </w:r>
      <w:r w:rsidRPr="008E7E9D">
        <w:rPr>
          <w:rFonts w:ascii="Times New Roman" w:hAnsi="Times New Roman" w:cs="Times New Roman"/>
          <w:i/>
          <w:sz w:val="24"/>
          <w:szCs w:val="24"/>
        </w:rPr>
        <w:t>ЭКСПЛУАТАЦИОННЫЙ ПОКАЗАТЕЛЬ ТРАНСПОНДЕРОВ</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настоящего </w:t>
      </w:r>
      <w:r w:rsidR="00407A57"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сумму соответствующих </w:t>
      </w:r>
      <w:r w:rsidRPr="008E7E9D">
        <w:rPr>
          <w:rFonts w:ascii="Times New Roman" w:hAnsi="Times New Roman" w:cs="Times New Roman"/>
          <w:i/>
          <w:sz w:val="24"/>
          <w:szCs w:val="24"/>
        </w:rPr>
        <w:t>СРОКОВ СЛУЖБЫ ТРАНСПОНДЕРОВ</w:t>
      </w:r>
      <w:r w:rsidRPr="008E7E9D">
        <w:rPr>
          <w:rFonts w:ascii="Times New Roman" w:hAnsi="Times New Roman" w:cs="Times New Roman"/>
          <w:sz w:val="24"/>
          <w:szCs w:val="24"/>
        </w:rPr>
        <w:t xml:space="preserve">. </w:t>
      </w:r>
    </w:p>
    <w:p w14:paraId="1E65BE92"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i/>
          <w:sz w:val="24"/>
          <w:szCs w:val="24"/>
        </w:rPr>
        <w:t>ЭКСПЛУАТАЦИОННЫЙ ПОКАЗАТЕЛЬ ТРАНСПОНДЕРОВ</w:t>
      </w:r>
      <w:r w:rsidR="00B1381B" w:rsidRPr="008E7E9D">
        <w:rPr>
          <w:rFonts w:ascii="Times New Roman" w:hAnsi="Times New Roman" w:cs="Times New Roman"/>
          <w:sz w:val="24"/>
          <w:szCs w:val="24"/>
        </w:rPr>
        <w:t xml:space="preserve"> выражается в</w:t>
      </w:r>
      <w:r w:rsidR="00031B2E"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ТРАНСПОНДЕР-ДНЯХ.</w:t>
      </w:r>
    </w:p>
    <w:p w14:paraId="404CA84D" w14:textId="77777777" w:rsidR="002B46EA" w:rsidRPr="008E7E9D" w:rsidRDefault="002B46EA" w:rsidP="00835AC5">
      <w:pPr>
        <w:spacing w:beforeLines="60" w:before="144" w:afterLines="60" w:after="144"/>
        <w:jc w:val="both"/>
      </w:pPr>
    </w:p>
    <w:p w14:paraId="57E173D4"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81" w:name="_Toc149383767"/>
      <w:bookmarkStart w:id="82" w:name="_Toc284342262"/>
      <w:bookmarkStart w:id="83" w:name="_Toc441661863"/>
      <w:bookmarkStart w:id="84" w:name="_Toc469992609"/>
      <w:r w:rsidRPr="008E7E9D">
        <w:rPr>
          <w:rFonts w:ascii="Times New Roman" w:hAnsi="Times New Roman" w:cs="Times New Roman"/>
          <w:i w:val="0"/>
          <w:sz w:val="24"/>
          <w:szCs w:val="24"/>
        </w:rPr>
        <w:t>КОСМИЧЕСКИЙ АППАРАТ</w:t>
      </w:r>
      <w:bookmarkEnd w:id="81"/>
      <w:bookmarkEnd w:id="82"/>
      <w:bookmarkEnd w:id="83"/>
      <w:bookmarkEnd w:id="84"/>
    </w:p>
    <w:p w14:paraId="7F256E65" w14:textId="289A89BA" w:rsidR="002B46EA" w:rsidRPr="008E7E9D" w:rsidRDefault="00630FD3"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670209" w:rsidRPr="008E7E9D">
        <w:rPr>
          <w:rFonts w:ascii="Times New Roman" w:hAnsi="Times New Roman" w:cs="Times New Roman"/>
          <w:i/>
          <w:sz w:val="24"/>
          <w:szCs w:val="24"/>
        </w:rPr>
        <w:t>«</w:t>
      </w:r>
      <w:r w:rsidR="002B46EA" w:rsidRPr="008E7E9D">
        <w:rPr>
          <w:rFonts w:ascii="Times New Roman" w:hAnsi="Times New Roman" w:cs="Times New Roman"/>
          <w:i/>
          <w:sz w:val="24"/>
          <w:szCs w:val="24"/>
        </w:rPr>
        <w:t>КОСМИЧЕСКИЙ АППАРАТ</w:t>
      </w:r>
      <w:r w:rsidR="00670209" w:rsidRPr="008E7E9D">
        <w:rPr>
          <w:rFonts w:ascii="Times New Roman" w:hAnsi="Times New Roman" w:cs="Times New Roman"/>
          <w:i/>
          <w:sz w:val="24"/>
          <w:szCs w:val="24"/>
        </w:rPr>
        <w:t>»</w:t>
      </w:r>
      <w:r w:rsidR="002B46EA" w:rsidRPr="008E7E9D">
        <w:rPr>
          <w:rFonts w:ascii="Times New Roman" w:hAnsi="Times New Roman" w:cs="Times New Roman"/>
          <w:sz w:val="24"/>
          <w:szCs w:val="24"/>
        </w:rPr>
        <w:t xml:space="preserve"> в тексте </w:t>
      </w:r>
      <w:r w:rsidR="00407A57"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спутник </w:t>
      </w:r>
      <w:r w:rsidR="008874CD" w:rsidRPr="008E7E9D">
        <w:rPr>
          <w:rFonts w:ascii="Times New Roman" w:hAnsi="Times New Roman" w:cs="Times New Roman"/>
          <w:sz w:val="24"/>
          <w:szCs w:val="24"/>
        </w:rPr>
        <w:t xml:space="preserve">                         </w:t>
      </w:r>
      <w:proofErr w:type="gramStart"/>
      <w:r w:rsidR="008874CD" w:rsidRPr="008E7E9D">
        <w:rPr>
          <w:rFonts w:ascii="Times New Roman" w:hAnsi="Times New Roman" w:cs="Times New Roman"/>
          <w:sz w:val="24"/>
          <w:szCs w:val="24"/>
        </w:rPr>
        <w:t xml:space="preserve">   </w:t>
      </w:r>
      <w:r w:rsidRPr="008E7E9D">
        <w:rPr>
          <w:rFonts w:ascii="Times New Roman" w:hAnsi="Times New Roman" w:cs="Times New Roman"/>
          <w:sz w:val="24"/>
          <w:szCs w:val="24"/>
        </w:rPr>
        <w:t>«</w:t>
      </w:r>
      <w:proofErr w:type="gramEnd"/>
      <w:r w:rsidRPr="008E7E9D">
        <w:rPr>
          <w:rFonts w:ascii="Times New Roman" w:hAnsi="Times New Roman" w:cs="Times New Roman"/>
          <w:sz w:val="24"/>
          <w:szCs w:val="24"/>
        </w:rPr>
        <w:t>Э</w:t>
      </w:r>
      <w:r w:rsidR="002B46EA" w:rsidRPr="008E7E9D">
        <w:rPr>
          <w:rFonts w:ascii="Times New Roman" w:hAnsi="Times New Roman" w:cs="Times New Roman"/>
          <w:sz w:val="24"/>
          <w:szCs w:val="24"/>
        </w:rPr>
        <w:t>кспресс-</w:t>
      </w:r>
      <w:r w:rsidR="00172831" w:rsidRPr="008E7E9D">
        <w:rPr>
          <w:rFonts w:ascii="Times New Roman" w:hAnsi="Times New Roman" w:cs="Times New Roman"/>
          <w:sz w:val="24"/>
          <w:szCs w:val="24"/>
        </w:rPr>
        <w:t>АМУ7</w:t>
      </w:r>
      <w:r w:rsidRPr="008E7E9D">
        <w:rPr>
          <w:rFonts w:ascii="Times New Roman" w:hAnsi="Times New Roman" w:cs="Times New Roman"/>
          <w:sz w:val="24"/>
          <w:szCs w:val="24"/>
        </w:rPr>
        <w:t>»</w:t>
      </w:r>
      <w:r w:rsidR="002B46EA" w:rsidRPr="008E7E9D">
        <w:rPr>
          <w:rFonts w:ascii="Times New Roman" w:hAnsi="Times New Roman" w:cs="Times New Roman"/>
          <w:sz w:val="24"/>
          <w:szCs w:val="24"/>
        </w:rPr>
        <w:t xml:space="preserve">, изготовленный </w:t>
      </w:r>
      <w:r w:rsidR="002B46EA" w:rsidRPr="008E7E9D">
        <w:rPr>
          <w:rFonts w:ascii="Times New Roman" w:hAnsi="Times New Roman" w:cs="Times New Roman"/>
          <w:i/>
          <w:sz w:val="24"/>
          <w:szCs w:val="24"/>
        </w:rPr>
        <w:t>ПРОИЗВОДИТЕЛЕМ КОСМИЧЕСКОГО АППАРАТА</w:t>
      </w:r>
      <w:r w:rsidR="002B46EA" w:rsidRPr="008E7E9D">
        <w:rPr>
          <w:rFonts w:ascii="Times New Roman" w:hAnsi="Times New Roman" w:cs="Times New Roman"/>
          <w:sz w:val="24"/>
          <w:szCs w:val="24"/>
        </w:rPr>
        <w:t xml:space="preserve"> в соответствии с </w:t>
      </w:r>
      <w:r w:rsidR="00CE4829">
        <w:rPr>
          <w:rFonts w:ascii="Times New Roman" w:hAnsi="Times New Roman" w:cs="Times New Roman"/>
          <w:i/>
          <w:sz w:val="24"/>
          <w:szCs w:val="24"/>
        </w:rPr>
        <w:t>ДОГОВОРОМ</w:t>
      </w:r>
      <w:r w:rsidR="002B46EA" w:rsidRPr="008E7E9D">
        <w:rPr>
          <w:rFonts w:ascii="Times New Roman" w:hAnsi="Times New Roman" w:cs="Times New Roman"/>
          <w:i/>
          <w:sz w:val="24"/>
          <w:szCs w:val="24"/>
        </w:rPr>
        <w:t xml:space="preserve"> НА ПОЛЕЗНУЮ НАГРУЗКУ </w:t>
      </w:r>
      <w:r w:rsidR="002B46EA" w:rsidRPr="008E7E9D">
        <w:rPr>
          <w:rFonts w:ascii="Times New Roman" w:hAnsi="Times New Roman" w:cs="Times New Roman"/>
          <w:sz w:val="24"/>
          <w:szCs w:val="24"/>
        </w:rPr>
        <w:t>и</w:t>
      </w:r>
      <w:r w:rsidR="002B46EA" w:rsidRPr="008E7E9D">
        <w:rPr>
          <w:rFonts w:ascii="Times New Roman" w:hAnsi="Times New Roman" w:cs="Times New Roman"/>
          <w:i/>
          <w:sz w:val="24"/>
          <w:szCs w:val="24"/>
        </w:rPr>
        <w:t xml:space="preserve"> </w:t>
      </w:r>
      <w:r w:rsidR="00CE4829">
        <w:rPr>
          <w:rFonts w:ascii="Times New Roman" w:hAnsi="Times New Roman" w:cs="Times New Roman"/>
          <w:i/>
          <w:sz w:val="24"/>
          <w:szCs w:val="24"/>
        </w:rPr>
        <w:t>ДОГОВОРОМ</w:t>
      </w:r>
      <w:r w:rsidR="002B46EA" w:rsidRPr="008E7E9D">
        <w:rPr>
          <w:rFonts w:ascii="Times New Roman" w:hAnsi="Times New Roman" w:cs="Times New Roman"/>
          <w:i/>
          <w:sz w:val="24"/>
          <w:szCs w:val="24"/>
        </w:rPr>
        <w:t xml:space="preserve"> НА</w:t>
      </w:r>
      <w:r w:rsidR="002B46EA" w:rsidRPr="008E7E9D">
        <w:rPr>
          <w:rFonts w:ascii="Times New Roman" w:hAnsi="Times New Roman" w:cs="Times New Roman"/>
          <w:sz w:val="24"/>
          <w:szCs w:val="24"/>
        </w:rPr>
        <w:t xml:space="preserve"> </w:t>
      </w:r>
      <w:r w:rsidR="002B46EA" w:rsidRPr="008E7E9D">
        <w:rPr>
          <w:rFonts w:ascii="Times New Roman" w:hAnsi="Times New Roman" w:cs="Times New Roman"/>
          <w:i/>
          <w:sz w:val="24"/>
          <w:szCs w:val="24"/>
        </w:rPr>
        <w:t>КОСМИЧЕСКИЙ АППАРАТ</w:t>
      </w:r>
      <w:r w:rsidR="002B46EA" w:rsidRPr="008E7E9D">
        <w:rPr>
          <w:rFonts w:ascii="Times New Roman" w:hAnsi="Times New Roman" w:cs="Times New Roman"/>
          <w:sz w:val="24"/>
          <w:szCs w:val="24"/>
        </w:rPr>
        <w:t xml:space="preserve">. </w:t>
      </w:r>
    </w:p>
    <w:p w14:paraId="5A09057C" w14:textId="77777777" w:rsidR="00A66CA8" w:rsidRPr="008E7E9D" w:rsidRDefault="00A66CA8" w:rsidP="00835AC5">
      <w:pPr>
        <w:pStyle w:val="a4"/>
        <w:spacing w:beforeLines="60" w:before="144" w:afterLines="60" w:after="144"/>
        <w:jc w:val="both"/>
        <w:rPr>
          <w:rFonts w:ascii="Times New Roman" w:hAnsi="Times New Roman" w:cs="Times New Roman"/>
          <w:sz w:val="24"/>
          <w:szCs w:val="24"/>
        </w:rPr>
      </w:pPr>
    </w:p>
    <w:p w14:paraId="27245C5C" w14:textId="79926964" w:rsidR="002B46EA" w:rsidRPr="008E7E9D" w:rsidRDefault="00CE4829"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85" w:name="_Toc149383768"/>
      <w:bookmarkStart w:id="86" w:name="_Toc441661864"/>
      <w:bookmarkStart w:id="87" w:name="_Toc469992610"/>
      <w:bookmarkStart w:id="88" w:name="_Toc149383770"/>
      <w:bookmarkStart w:id="89" w:name="_Toc284342263"/>
      <w:r>
        <w:rPr>
          <w:rFonts w:ascii="Times New Roman" w:hAnsi="Times New Roman" w:cs="Times New Roman"/>
          <w:i w:val="0"/>
          <w:sz w:val="24"/>
          <w:szCs w:val="24"/>
        </w:rPr>
        <w:t>ДОГОВОР</w:t>
      </w:r>
      <w:r w:rsidR="002B46EA" w:rsidRPr="008E7E9D">
        <w:rPr>
          <w:rFonts w:ascii="Times New Roman" w:hAnsi="Times New Roman" w:cs="Times New Roman"/>
          <w:i w:val="0"/>
          <w:sz w:val="24"/>
          <w:szCs w:val="24"/>
        </w:rPr>
        <w:t xml:space="preserve"> </w:t>
      </w:r>
      <w:r w:rsidR="009965F6" w:rsidRPr="008E7E9D">
        <w:rPr>
          <w:rFonts w:ascii="Times New Roman" w:hAnsi="Times New Roman" w:cs="Times New Roman"/>
          <w:i w:val="0"/>
          <w:sz w:val="24"/>
          <w:szCs w:val="24"/>
        </w:rPr>
        <w:t xml:space="preserve">НА </w:t>
      </w:r>
      <w:r w:rsidR="002B46EA" w:rsidRPr="008E7E9D">
        <w:rPr>
          <w:rFonts w:ascii="Times New Roman" w:hAnsi="Times New Roman" w:cs="Times New Roman"/>
          <w:i w:val="0"/>
          <w:sz w:val="24"/>
          <w:szCs w:val="24"/>
        </w:rPr>
        <w:t>ПОЛЕЗНУЮ НАГРУЗКУ</w:t>
      </w:r>
      <w:bookmarkEnd w:id="85"/>
      <w:bookmarkEnd w:id="86"/>
      <w:bookmarkEnd w:id="87"/>
    </w:p>
    <w:p w14:paraId="38F807FE" w14:textId="38C99748" w:rsidR="002B46EA" w:rsidRPr="008E7E9D" w:rsidRDefault="00AA6A0E" w:rsidP="002B46EA">
      <w:pPr>
        <w:jc w:val="both"/>
      </w:pPr>
      <w:r w:rsidRPr="008E7E9D">
        <w:t xml:space="preserve">Термин </w:t>
      </w:r>
      <w:r w:rsidR="00670209" w:rsidRPr="008E7E9D">
        <w:rPr>
          <w:i/>
        </w:rPr>
        <w:t>«</w:t>
      </w:r>
      <w:r w:rsidR="00CE4829">
        <w:rPr>
          <w:i/>
        </w:rPr>
        <w:t>ДОГОВОР</w:t>
      </w:r>
      <w:r w:rsidR="002B46EA" w:rsidRPr="008E7E9D">
        <w:rPr>
          <w:i/>
        </w:rPr>
        <w:t xml:space="preserve"> НА ПОЛЕЗНУЮ НАГРУЗКУ</w:t>
      </w:r>
      <w:r w:rsidR="00670209" w:rsidRPr="008E7E9D">
        <w:rPr>
          <w:i/>
        </w:rPr>
        <w:t>»</w:t>
      </w:r>
      <w:r w:rsidR="002B46EA" w:rsidRPr="008E7E9D">
        <w:t xml:space="preserve"> в тексте полиса означает договор на поставку связных полезных н</w:t>
      </w:r>
      <w:r w:rsidR="00031B2E" w:rsidRPr="008E7E9D">
        <w:t xml:space="preserve">агрузок для </w:t>
      </w:r>
      <w:r w:rsidR="000B7903" w:rsidRPr="008E7E9D">
        <w:t xml:space="preserve">космических аппаратов </w:t>
      </w:r>
      <w:r w:rsidR="008874CD" w:rsidRPr="008E7E9D">
        <w:rPr>
          <w:b/>
        </w:rPr>
        <w:t xml:space="preserve">№ </w:t>
      </w:r>
      <w:r w:rsidR="00CA0B51" w:rsidRPr="008E7E9D">
        <w:rPr>
          <w:b/>
        </w:rPr>
        <w:t xml:space="preserve">11-14/0510/18 от </w:t>
      </w:r>
      <w:r w:rsidR="00CA0B51" w:rsidRPr="008E7E9D">
        <w:rPr>
          <w:b/>
        </w:rPr>
        <w:lastRenderedPageBreak/>
        <w:t>13.08.2018г.</w:t>
      </w:r>
      <w:r w:rsidR="002B46EA" w:rsidRPr="008E7E9D">
        <w:t xml:space="preserve">, подписанный между </w:t>
      </w:r>
      <w:r w:rsidR="002B46EA" w:rsidRPr="008E7E9D">
        <w:rPr>
          <w:i/>
        </w:rPr>
        <w:t>СТРАХОВАТЕЛЕМ, ПРОИЗВОДИТЕЛЕМ КОСМИЧЕСК</w:t>
      </w:r>
      <w:r w:rsidRPr="008E7E9D">
        <w:rPr>
          <w:i/>
        </w:rPr>
        <w:t xml:space="preserve">ОГО </w:t>
      </w:r>
      <w:r w:rsidR="002B46EA" w:rsidRPr="008E7E9D">
        <w:rPr>
          <w:i/>
        </w:rPr>
        <w:t>АППАРАТ</w:t>
      </w:r>
      <w:r w:rsidRPr="008E7E9D">
        <w:rPr>
          <w:i/>
        </w:rPr>
        <w:t>А</w:t>
      </w:r>
      <w:r w:rsidR="002B46EA" w:rsidRPr="008E7E9D">
        <w:t xml:space="preserve"> и </w:t>
      </w:r>
      <w:r w:rsidR="002B46EA" w:rsidRPr="008E7E9D">
        <w:rPr>
          <w:i/>
        </w:rPr>
        <w:t>ПРОИЗВОДИТЕЛЕМ ПОЛЕЗН</w:t>
      </w:r>
      <w:r w:rsidRPr="008E7E9D">
        <w:rPr>
          <w:i/>
        </w:rPr>
        <w:t>ОЙ</w:t>
      </w:r>
      <w:r w:rsidR="002B46EA" w:rsidRPr="008E7E9D">
        <w:rPr>
          <w:i/>
        </w:rPr>
        <w:t xml:space="preserve"> НАГРУЗ</w:t>
      </w:r>
      <w:r w:rsidRPr="008E7E9D">
        <w:rPr>
          <w:i/>
        </w:rPr>
        <w:t>КИ</w:t>
      </w:r>
      <w:r w:rsidR="002B46EA" w:rsidRPr="008E7E9D">
        <w:t>, включая все приложения и дополнения к нему.</w:t>
      </w:r>
    </w:p>
    <w:p w14:paraId="1E577B8F" w14:textId="77777777" w:rsidR="00A66CA8" w:rsidRPr="008E7E9D" w:rsidRDefault="00A66CA8" w:rsidP="002B46EA">
      <w:pPr>
        <w:jc w:val="both"/>
      </w:pPr>
    </w:p>
    <w:p w14:paraId="1D2BE01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r w:rsidRPr="008E7E9D">
        <w:rPr>
          <w:rFonts w:ascii="Times New Roman" w:hAnsi="Times New Roman" w:cs="Times New Roman"/>
          <w:i w:val="0"/>
          <w:sz w:val="24"/>
          <w:szCs w:val="24"/>
        </w:rPr>
        <w:t>ПРОИЗВОДИТЕЛЬ ПОЛЕЗНОЙ НАГРУЗКИ</w:t>
      </w:r>
    </w:p>
    <w:p w14:paraId="37407C3E" w14:textId="6EDE72CA" w:rsidR="002B46EA" w:rsidRPr="008E7E9D" w:rsidRDefault="002B46EA" w:rsidP="002B46EA">
      <w:pPr>
        <w:jc w:val="both"/>
        <w:rPr>
          <w:i/>
        </w:rPr>
      </w:pPr>
      <w:r w:rsidRPr="008E7E9D">
        <w:t xml:space="preserve">Под термином </w:t>
      </w:r>
      <w:r w:rsidR="00670209" w:rsidRPr="008E7E9D">
        <w:rPr>
          <w:i/>
        </w:rPr>
        <w:t>«</w:t>
      </w:r>
      <w:r w:rsidRPr="008E7E9D">
        <w:rPr>
          <w:i/>
        </w:rPr>
        <w:t>ПРОИЗВОДИТЕЛЬ ПОЛЕЗНОЙ НАГРУЗК</w:t>
      </w:r>
      <w:r w:rsidR="00CA0B51" w:rsidRPr="008E7E9D">
        <w:rPr>
          <w:i/>
        </w:rPr>
        <w:t>И</w:t>
      </w:r>
      <w:r w:rsidR="00670209" w:rsidRPr="008E7E9D">
        <w:rPr>
          <w:i/>
        </w:rPr>
        <w:t>»</w:t>
      </w:r>
      <w:r w:rsidRPr="008E7E9D">
        <w:t xml:space="preserve"> в тексте полиса понимается компания Талес </w:t>
      </w:r>
      <w:proofErr w:type="spellStart"/>
      <w:r w:rsidRPr="008E7E9D">
        <w:t>Алени</w:t>
      </w:r>
      <w:r w:rsidR="000B7903" w:rsidRPr="008E7E9D">
        <w:t>а</w:t>
      </w:r>
      <w:proofErr w:type="spellEnd"/>
      <w:r w:rsidRPr="008E7E9D">
        <w:t xml:space="preserve"> </w:t>
      </w:r>
      <w:proofErr w:type="spellStart"/>
      <w:r w:rsidRPr="008E7E9D">
        <w:t>Спейс</w:t>
      </w:r>
      <w:proofErr w:type="spellEnd"/>
      <w:r w:rsidRPr="008E7E9D">
        <w:t xml:space="preserve"> </w:t>
      </w:r>
      <w:r w:rsidR="000B7903" w:rsidRPr="008E7E9D">
        <w:t xml:space="preserve">Италия С.П.А. </w:t>
      </w:r>
      <w:r w:rsidRPr="008E7E9D">
        <w:t>(</w:t>
      </w:r>
      <w:r w:rsidRPr="008E7E9D">
        <w:rPr>
          <w:lang w:val="en-US"/>
        </w:rPr>
        <w:t>Thales</w:t>
      </w:r>
      <w:r w:rsidRPr="008E7E9D">
        <w:t xml:space="preserve"> </w:t>
      </w:r>
      <w:proofErr w:type="spellStart"/>
      <w:r w:rsidRPr="008E7E9D">
        <w:t>Alenia</w:t>
      </w:r>
      <w:proofErr w:type="spellEnd"/>
      <w:r w:rsidRPr="008E7E9D">
        <w:t xml:space="preserve"> </w:t>
      </w:r>
      <w:proofErr w:type="spellStart"/>
      <w:r w:rsidRPr="008E7E9D">
        <w:t>Space</w:t>
      </w:r>
      <w:proofErr w:type="spellEnd"/>
      <w:r w:rsidRPr="008E7E9D">
        <w:t xml:space="preserve"> </w:t>
      </w:r>
      <w:r w:rsidR="000B7903" w:rsidRPr="008E7E9D">
        <w:rPr>
          <w:lang w:val="en-US"/>
        </w:rPr>
        <w:t>Italia</w:t>
      </w:r>
      <w:r w:rsidR="000B7903" w:rsidRPr="008E7E9D">
        <w:t xml:space="preserve"> </w:t>
      </w:r>
      <w:r w:rsidR="000B7903" w:rsidRPr="008E7E9D">
        <w:rPr>
          <w:lang w:val="en-US"/>
        </w:rPr>
        <w:t>S</w:t>
      </w:r>
      <w:r w:rsidR="000B7903" w:rsidRPr="008E7E9D">
        <w:t>.</w:t>
      </w:r>
      <w:r w:rsidR="000B7903" w:rsidRPr="008E7E9D">
        <w:rPr>
          <w:lang w:val="en-US"/>
        </w:rPr>
        <w:t>P</w:t>
      </w:r>
      <w:r w:rsidR="000B7903" w:rsidRPr="008E7E9D">
        <w:t>.</w:t>
      </w:r>
      <w:r w:rsidR="000B7903" w:rsidRPr="008E7E9D">
        <w:rPr>
          <w:lang w:val="en-US"/>
        </w:rPr>
        <w:t>A</w:t>
      </w:r>
      <w:r w:rsidR="000B7903" w:rsidRPr="008E7E9D">
        <w:t>.</w:t>
      </w:r>
      <w:r w:rsidRPr="008E7E9D">
        <w:t>)</w:t>
      </w:r>
      <w:r w:rsidR="00E120ED" w:rsidRPr="008E7E9D">
        <w:t>,</w:t>
      </w:r>
      <w:r w:rsidRPr="008E7E9D">
        <w:t xml:space="preserve"> далее </w:t>
      </w:r>
      <w:r w:rsidR="003E5983" w:rsidRPr="008E7E9D">
        <w:t>Талес</w:t>
      </w:r>
      <w:r w:rsidRPr="008E7E9D">
        <w:t xml:space="preserve">, являющаяся производителем и поставщиком ретранслятора для данного </w:t>
      </w:r>
      <w:r w:rsidRPr="008E7E9D">
        <w:rPr>
          <w:i/>
        </w:rPr>
        <w:t>КОСМИЧЕСКОГО АППАРАТА</w:t>
      </w:r>
      <w:r w:rsidRPr="008E7E9D">
        <w:t xml:space="preserve">, с которым </w:t>
      </w:r>
      <w:r w:rsidRPr="008E7E9D">
        <w:rPr>
          <w:i/>
        </w:rPr>
        <w:t>СТРАХОВАТЕЛЬ</w:t>
      </w:r>
      <w:r w:rsidRPr="008E7E9D">
        <w:t xml:space="preserve"> заключил </w:t>
      </w:r>
      <w:r w:rsidR="00CE4829">
        <w:rPr>
          <w:i/>
        </w:rPr>
        <w:t>ДОГОВОР</w:t>
      </w:r>
      <w:r w:rsidRPr="008E7E9D">
        <w:rPr>
          <w:i/>
        </w:rPr>
        <w:t xml:space="preserve"> НА ПОЛЕЗНУЮ НАГРУЗКУ</w:t>
      </w:r>
      <w:r w:rsidR="00AA6A0E" w:rsidRPr="008E7E9D">
        <w:rPr>
          <w:i/>
        </w:rPr>
        <w:t>.</w:t>
      </w:r>
    </w:p>
    <w:p w14:paraId="47D3D909" w14:textId="77777777" w:rsidR="008874CD" w:rsidRPr="008E7E9D" w:rsidRDefault="008874CD" w:rsidP="002B46EA">
      <w:pPr>
        <w:jc w:val="both"/>
      </w:pPr>
    </w:p>
    <w:p w14:paraId="3FEB1E9B" w14:textId="43AF44A3" w:rsidR="002B46EA" w:rsidRPr="008E7E9D" w:rsidRDefault="00CE4829" w:rsidP="002B76B9">
      <w:pPr>
        <w:pStyle w:val="2"/>
        <w:numPr>
          <w:ilvl w:val="1"/>
          <w:numId w:val="12"/>
        </w:numPr>
        <w:spacing w:beforeLines="60" w:before="144" w:afterLines="60" w:after="144"/>
        <w:ind w:left="0" w:firstLine="0"/>
        <w:rPr>
          <w:rFonts w:ascii="Times New Roman" w:hAnsi="Times New Roman" w:cs="Times New Roman"/>
          <w:i w:val="0"/>
          <w:sz w:val="24"/>
          <w:szCs w:val="24"/>
        </w:rPr>
      </w:pPr>
      <w:r>
        <w:rPr>
          <w:rFonts w:ascii="Times New Roman" w:hAnsi="Times New Roman" w:cs="Times New Roman"/>
          <w:i w:val="0"/>
          <w:sz w:val="24"/>
          <w:szCs w:val="24"/>
        </w:rPr>
        <w:t>ДОГОВОР</w:t>
      </w:r>
      <w:r w:rsidR="002B46EA" w:rsidRPr="008E7E9D">
        <w:rPr>
          <w:rFonts w:ascii="Times New Roman" w:hAnsi="Times New Roman" w:cs="Times New Roman"/>
          <w:i w:val="0"/>
          <w:sz w:val="24"/>
          <w:szCs w:val="24"/>
        </w:rPr>
        <w:t xml:space="preserve"> НА КОСМИЧЕСКИЙ АППАРАТ</w:t>
      </w:r>
      <w:bookmarkEnd w:id="88"/>
      <w:bookmarkEnd w:id="89"/>
    </w:p>
    <w:p w14:paraId="3A01F01C" w14:textId="7198C451" w:rsidR="002B46EA" w:rsidRPr="008E7E9D" w:rsidRDefault="002B46EA" w:rsidP="002B46EA">
      <w:pPr>
        <w:adjustRightInd w:val="0"/>
        <w:jc w:val="both"/>
      </w:pPr>
      <w:r w:rsidRPr="008E7E9D">
        <w:t xml:space="preserve">Термин </w:t>
      </w:r>
      <w:r w:rsidR="00D00256" w:rsidRPr="008E7E9D">
        <w:rPr>
          <w:i/>
        </w:rPr>
        <w:t>«</w:t>
      </w:r>
      <w:r w:rsidR="00CE4829">
        <w:rPr>
          <w:i/>
        </w:rPr>
        <w:t>ДОГОВОР</w:t>
      </w:r>
      <w:r w:rsidRPr="008E7E9D">
        <w:rPr>
          <w:i/>
        </w:rPr>
        <w:t xml:space="preserve"> НА КОСМИЧЕСКИЙ АППАРАТ</w:t>
      </w:r>
      <w:r w:rsidR="00D00256" w:rsidRPr="008E7E9D">
        <w:rPr>
          <w:i/>
        </w:rPr>
        <w:t>»</w:t>
      </w:r>
      <w:r w:rsidRPr="008E7E9D">
        <w:t xml:space="preserve"> в тексте полиса означает </w:t>
      </w:r>
      <w:r w:rsidR="00CE4829">
        <w:t>договор</w:t>
      </w:r>
      <w:r w:rsidR="00D04EC3" w:rsidRPr="008E7E9D">
        <w:t xml:space="preserve"> </w:t>
      </w:r>
      <w:r w:rsidR="00D04EC3" w:rsidRPr="008E7E9D">
        <w:rPr>
          <w:b/>
        </w:rPr>
        <w:t>№</w:t>
      </w:r>
      <w:r w:rsidR="00CE4829">
        <w:rPr>
          <w:b/>
        </w:rPr>
        <w:t> </w:t>
      </w:r>
      <w:r w:rsidR="00CA0B51" w:rsidRPr="008E7E9D">
        <w:rPr>
          <w:b/>
        </w:rPr>
        <w:t xml:space="preserve">11-14/0509/18 от 13.08.2018 г.  </w:t>
      </w:r>
      <w:r w:rsidR="003E5983" w:rsidRPr="008E7E9D">
        <w:t>на проектирование, изготовление</w:t>
      </w:r>
      <w:r w:rsidR="00DA5529" w:rsidRPr="008E7E9D">
        <w:t>, сдачу в эксплуатацию н</w:t>
      </w:r>
      <w:r w:rsidR="003E5983" w:rsidRPr="008E7E9D">
        <w:t xml:space="preserve">а орбите </w:t>
      </w:r>
      <w:r w:rsidR="00DA5529" w:rsidRPr="008E7E9D">
        <w:t xml:space="preserve">космических аппаратов </w:t>
      </w:r>
      <w:r w:rsidR="00670209" w:rsidRPr="008E7E9D">
        <w:t xml:space="preserve">«Экспресс-АМУ3» и «Экспресс-АМУ7», </w:t>
      </w:r>
      <w:r w:rsidRPr="008E7E9D">
        <w:t xml:space="preserve">подписанный между </w:t>
      </w:r>
      <w:r w:rsidRPr="008E7E9D">
        <w:rPr>
          <w:i/>
        </w:rPr>
        <w:t>СТРАХОВАТЕЛЕМ</w:t>
      </w:r>
      <w:r w:rsidR="003E5983" w:rsidRPr="008E7E9D">
        <w:t xml:space="preserve"> и</w:t>
      </w:r>
      <w:r w:rsidRPr="008E7E9D">
        <w:t xml:space="preserve"> </w:t>
      </w:r>
      <w:r w:rsidRPr="008E7E9D">
        <w:rPr>
          <w:i/>
        </w:rPr>
        <w:t>ПРОИЗВОДИТЕЛЕМ КОСМИЧЕСКОГО АППАРАТА</w:t>
      </w:r>
      <w:r w:rsidRPr="008E7E9D">
        <w:t>, включая все приложения и дополнения к нему.</w:t>
      </w:r>
    </w:p>
    <w:p w14:paraId="776526CE" w14:textId="77777777" w:rsidR="00A66CA8" w:rsidRPr="008E7E9D" w:rsidRDefault="00A66CA8" w:rsidP="002B46EA">
      <w:pPr>
        <w:adjustRightInd w:val="0"/>
        <w:jc w:val="both"/>
      </w:pPr>
    </w:p>
    <w:p w14:paraId="7E8E955B"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90" w:name="_Toc149383771"/>
      <w:bookmarkStart w:id="91" w:name="_Toc284342264"/>
      <w:bookmarkStart w:id="92" w:name="_Toc441661865"/>
      <w:bookmarkStart w:id="93" w:name="_Toc469992611"/>
      <w:r w:rsidRPr="008E7E9D">
        <w:rPr>
          <w:rFonts w:ascii="Times New Roman" w:hAnsi="Times New Roman" w:cs="Times New Roman"/>
          <w:i w:val="0"/>
          <w:sz w:val="24"/>
          <w:szCs w:val="24"/>
        </w:rPr>
        <w:t>ПРОИЗВОДИТЕЛЬ КОСМИЧЕСКОГО АППАРАТА</w:t>
      </w:r>
      <w:bookmarkEnd w:id="90"/>
      <w:bookmarkEnd w:id="91"/>
      <w:bookmarkEnd w:id="92"/>
      <w:bookmarkEnd w:id="93"/>
    </w:p>
    <w:p w14:paraId="3F04D33F" w14:textId="365BD3BF" w:rsidR="002B46EA" w:rsidRPr="008E7E9D" w:rsidRDefault="00D00256"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Т</w:t>
      </w:r>
      <w:r w:rsidR="002B46EA" w:rsidRPr="008E7E9D">
        <w:rPr>
          <w:rFonts w:ascii="Times New Roman" w:hAnsi="Times New Roman" w:cs="Times New Roman"/>
          <w:sz w:val="24"/>
          <w:szCs w:val="24"/>
        </w:rPr>
        <w:t xml:space="preserve">ермин </w:t>
      </w:r>
      <w:r w:rsidRPr="008E7E9D">
        <w:rPr>
          <w:rFonts w:ascii="Times New Roman" w:hAnsi="Times New Roman" w:cs="Times New Roman"/>
          <w:sz w:val="24"/>
          <w:szCs w:val="24"/>
        </w:rPr>
        <w:t>«</w:t>
      </w:r>
      <w:r w:rsidR="002B46EA" w:rsidRPr="008E7E9D">
        <w:rPr>
          <w:rFonts w:ascii="Times New Roman" w:hAnsi="Times New Roman" w:cs="Times New Roman"/>
          <w:i/>
          <w:sz w:val="24"/>
          <w:szCs w:val="24"/>
        </w:rPr>
        <w:t>ПРОИЗВОДИТЕЛЬ КОСМИЧЕСКОГО АППАРАТА</w:t>
      </w:r>
      <w:r w:rsidRPr="008E7E9D">
        <w:rPr>
          <w:rFonts w:ascii="Times New Roman" w:hAnsi="Times New Roman" w:cs="Times New Roman"/>
          <w:sz w:val="24"/>
          <w:szCs w:val="24"/>
        </w:rPr>
        <w:t>»</w:t>
      </w:r>
      <w:r w:rsidR="002B46EA" w:rsidRPr="008E7E9D">
        <w:rPr>
          <w:rFonts w:ascii="Times New Roman" w:hAnsi="Times New Roman" w:cs="Times New Roman"/>
          <w:sz w:val="24"/>
          <w:szCs w:val="24"/>
        </w:rPr>
        <w:t xml:space="preserve"> в тексте </w:t>
      </w:r>
      <w:r w:rsidR="00407A57" w:rsidRPr="008E7E9D">
        <w:rPr>
          <w:rFonts w:ascii="Times New Roman" w:hAnsi="Times New Roman" w:cs="Times New Roman"/>
          <w:sz w:val="24"/>
          <w:szCs w:val="24"/>
        </w:rPr>
        <w:t>п</w:t>
      </w:r>
      <w:r w:rsidR="002B46EA" w:rsidRPr="008E7E9D">
        <w:rPr>
          <w:rFonts w:ascii="Times New Roman" w:hAnsi="Times New Roman" w:cs="Times New Roman"/>
          <w:sz w:val="24"/>
          <w:szCs w:val="24"/>
        </w:rPr>
        <w:t xml:space="preserve">олиса </w:t>
      </w:r>
      <w:r w:rsidR="002B46EA" w:rsidRPr="008E7E9D">
        <w:rPr>
          <w:rFonts w:ascii="Times New Roman" w:hAnsi="Times New Roman" w:cs="Times New Roman"/>
          <w:color w:val="000000" w:themeColor="text1"/>
          <w:sz w:val="24"/>
          <w:szCs w:val="24"/>
        </w:rPr>
        <w:t xml:space="preserve">означает </w:t>
      </w:r>
      <w:r w:rsidR="00452007" w:rsidRPr="008E7E9D">
        <w:rPr>
          <w:rFonts w:ascii="Times New Roman" w:hAnsi="Times New Roman" w:cs="Times New Roman"/>
          <w:b/>
          <w:color w:val="000000" w:themeColor="text1"/>
          <w:sz w:val="24"/>
          <w:szCs w:val="24"/>
        </w:rPr>
        <w:t>А</w:t>
      </w:r>
      <w:r w:rsidR="003E5983" w:rsidRPr="008E7E9D">
        <w:rPr>
          <w:rFonts w:ascii="Times New Roman" w:hAnsi="Times New Roman" w:cs="Times New Roman"/>
          <w:b/>
          <w:color w:val="000000" w:themeColor="text1"/>
          <w:sz w:val="24"/>
          <w:szCs w:val="24"/>
        </w:rPr>
        <w:t xml:space="preserve">кционерное </w:t>
      </w:r>
      <w:r w:rsidR="003E5983" w:rsidRPr="008E7E9D">
        <w:rPr>
          <w:rFonts w:ascii="Times New Roman" w:hAnsi="Times New Roman" w:cs="Times New Roman"/>
          <w:b/>
          <w:sz w:val="24"/>
          <w:szCs w:val="24"/>
        </w:rPr>
        <w:t>общество «Информацион</w:t>
      </w:r>
      <w:r w:rsidR="00DA5529" w:rsidRPr="008E7E9D">
        <w:rPr>
          <w:rFonts w:ascii="Times New Roman" w:hAnsi="Times New Roman" w:cs="Times New Roman"/>
          <w:b/>
          <w:sz w:val="24"/>
          <w:szCs w:val="24"/>
        </w:rPr>
        <w:t xml:space="preserve">ные спутниковые системы» им. академика М.Ф. </w:t>
      </w:r>
      <w:r w:rsidR="00E1447D" w:rsidRPr="008E7E9D">
        <w:rPr>
          <w:rFonts w:ascii="Times New Roman" w:hAnsi="Times New Roman" w:cs="Times New Roman"/>
          <w:b/>
          <w:sz w:val="24"/>
          <w:szCs w:val="24"/>
        </w:rPr>
        <w:t>Решетнёва</w:t>
      </w:r>
      <w:r w:rsidR="00E1447D" w:rsidRPr="008E7E9D">
        <w:rPr>
          <w:rFonts w:ascii="Times New Roman" w:hAnsi="Times New Roman" w:cs="Times New Roman"/>
          <w:sz w:val="24"/>
          <w:szCs w:val="24"/>
        </w:rPr>
        <w:t xml:space="preserve"> </w:t>
      </w:r>
      <w:r w:rsidR="003E5983" w:rsidRPr="008E7E9D">
        <w:rPr>
          <w:rFonts w:ascii="Times New Roman" w:hAnsi="Times New Roman" w:cs="Times New Roman"/>
          <w:sz w:val="24"/>
          <w:szCs w:val="24"/>
        </w:rPr>
        <w:t>(адрес 6962972, Красноярский край, ЗАТО Железногорск,</w:t>
      </w:r>
      <w:r w:rsidR="00D401DD" w:rsidRPr="008E7E9D">
        <w:rPr>
          <w:rFonts w:ascii="Times New Roman" w:hAnsi="Times New Roman" w:cs="Times New Roman"/>
          <w:sz w:val="24"/>
          <w:szCs w:val="24"/>
        </w:rPr>
        <w:t xml:space="preserve"> </w:t>
      </w:r>
      <w:r w:rsidR="003E5983" w:rsidRPr="008E7E9D">
        <w:rPr>
          <w:rFonts w:ascii="Times New Roman" w:hAnsi="Times New Roman" w:cs="Times New Roman"/>
          <w:sz w:val="24"/>
          <w:szCs w:val="24"/>
        </w:rPr>
        <w:t>г. Железногорск, ул. Ленина, д. 52)</w:t>
      </w:r>
      <w:r w:rsidR="002B46EA" w:rsidRPr="008E7E9D">
        <w:rPr>
          <w:rFonts w:ascii="Times New Roman" w:hAnsi="Times New Roman" w:cs="Times New Roman"/>
          <w:sz w:val="24"/>
          <w:szCs w:val="24"/>
        </w:rPr>
        <w:t>,</w:t>
      </w:r>
      <w:r w:rsidR="00E120ED" w:rsidRPr="008E7E9D">
        <w:rPr>
          <w:rFonts w:ascii="Times New Roman" w:hAnsi="Times New Roman" w:cs="Times New Roman"/>
          <w:sz w:val="24"/>
          <w:szCs w:val="24"/>
        </w:rPr>
        <w:t xml:space="preserve"> далее АО «ИСС»</w:t>
      </w:r>
      <w:r w:rsidR="00DA5529" w:rsidRPr="008E7E9D">
        <w:rPr>
          <w:rFonts w:ascii="Times New Roman" w:hAnsi="Times New Roman" w:cs="Times New Roman"/>
          <w:sz w:val="24"/>
          <w:szCs w:val="24"/>
        </w:rPr>
        <w:t xml:space="preserve">, </w:t>
      </w:r>
      <w:r w:rsidR="002B46EA" w:rsidRPr="008E7E9D">
        <w:rPr>
          <w:rFonts w:ascii="Times New Roman" w:hAnsi="Times New Roman" w:cs="Times New Roman"/>
          <w:sz w:val="24"/>
          <w:szCs w:val="24"/>
        </w:rPr>
        <w:t xml:space="preserve">с которым </w:t>
      </w:r>
      <w:r w:rsidR="002B46EA" w:rsidRPr="008E7E9D">
        <w:rPr>
          <w:rFonts w:ascii="Times New Roman" w:hAnsi="Times New Roman" w:cs="Times New Roman"/>
          <w:i/>
          <w:sz w:val="24"/>
          <w:szCs w:val="24"/>
        </w:rPr>
        <w:t>СТРАХОВАТЕЛЬ</w:t>
      </w:r>
      <w:r w:rsidR="002B46EA" w:rsidRPr="008E7E9D">
        <w:rPr>
          <w:rFonts w:ascii="Times New Roman" w:hAnsi="Times New Roman" w:cs="Times New Roman"/>
          <w:sz w:val="24"/>
          <w:szCs w:val="24"/>
        </w:rPr>
        <w:t xml:space="preserve"> заключил </w:t>
      </w:r>
      <w:r w:rsidR="00CE4829">
        <w:rPr>
          <w:rFonts w:ascii="Times New Roman" w:hAnsi="Times New Roman" w:cs="Times New Roman"/>
          <w:i/>
          <w:caps/>
          <w:sz w:val="24"/>
          <w:szCs w:val="24"/>
        </w:rPr>
        <w:t>ДОГОВОР</w:t>
      </w:r>
      <w:r w:rsidR="002B46EA" w:rsidRPr="008E7E9D">
        <w:rPr>
          <w:rFonts w:ascii="Times New Roman" w:hAnsi="Times New Roman" w:cs="Times New Roman"/>
          <w:i/>
          <w:sz w:val="24"/>
          <w:szCs w:val="24"/>
        </w:rPr>
        <w:t xml:space="preserve"> НА КОСМИЧЕСКИЙ АППАРАТ.</w:t>
      </w:r>
    </w:p>
    <w:p w14:paraId="21041067" w14:textId="1FBFF7B6" w:rsidR="002B46EA" w:rsidRPr="008E7E9D" w:rsidRDefault="002B46EA" w:rsidP="00835AC5">
      <w:pPr>
        <w:spacing w:beforeLines="60" w:before="144" w:afterLines="60" w:after="144"/>
        <w:jc w:val="both"/>
      </w:pPr>
    </w:p>
    <w:p w14:paraId="33F5F7B1"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94" w:name="_Toc284342266"/>
      <w:r w:rsidRPr="008E7E9D">
        <w:rPr>
          <w:rFonts w:ascii="Times New Roman" w:hAnsi="Times New Roman" w:cs="Times New Roman"/>
          <w:i w:val="0"/>
          <w:caps/>
          <w:sz w:val="24"/>
          <w:szCs w:val="24"/>
        </w:rPr>
        <w:t>Выведение</w:t>
      </w:r>
      <w:r w:rsidRPr="008E7E9D">
        <w:rPr>
          <w:rFonts w:ascii="Times New Roman" w:hAnsi="Times New Roman" w:cs="Times New Roman"/>
          <w:i w:val="0"/>
          <w:sz w:val="24"/>
          <w:szCs w:val="24"/>
        </w:rPr>
        <w:t xml:space="preserve"> КОСМИЧЕСКОГО АППАРАТА В ТОЧКУ СТОЯНИЯ</w:t>
      </w:r>
      <w:bookmarkEnd w:id="94"/>
    </w:p>
    <w:p w14:paraId="7E2C0495" w14:textId="05BD111A" w:rsidR="002B46EA" w:rsidRPr="008E7E9D" w:rsidRDefault="002B46EA" w:rsidP="002B46EA">
      <w:pPr>
        <w:pStyle w:val="a8"/>
        <w:tabs>
          <w:tab w:val="clear" w:pos="0"/>
          <w:tab w:val="clear" w:pos="8910"/>
        </w:tabs>
        <w:rPr>
          <w:color w:val="auto"/>
        </w:rPr>
      </w:pPr>
      <w:r w:rsidRPr="008E7E9D">
        <w:rPr>
          <w:i/>
          <w:caps/>
          <w:color w:val="auto"/>
        </w:rPr>
        <w:t xml:space="preserve">Космический аппарат </w:t>
      </w:r>
      <w:r w:rsidRPr="008E7E9D">
        <w:rPr>
          <w:color w:val="auto"/>
        </w:rPr>
        <w:t>считается выведенным в рабочую точку на геостационарной орбите,</w:t>
      </w:r>
      <w:r w:rsidR="00E1447D" w:rsidRPr="008E7E9D">
        <w:rPr>
          <w:color w:val="auto"/>
        </w:rPr>
        <w:t xml:space="preserve"> </w:t>
      </w:r>
      <w:r w:rsidRPr="008E7E9D">
        <w:rPr>
          <w:color w:val="auto"/>
        </w:rPr>
        <w:t>когда он достиг орбитальной позиции</w:t>
      </w:r>
      <w:r w:rsidR="008874CD" w:rsidRPr="008E7E9D">
        <w:rPr>
          <w:color w:val="auto"/>
        </w:rPr>
        <w:t xml:space="preserve"> </w:t>
      </w:r>
      <w:r w:rsidR="00CA0B51" w:rsidRPr="008E7E9D">
        <w:rPr>
          <w:b/>
          <w:color w:val="auto"/>
        </w:rPr>
        <w:t>1</w:t>
      </w:r>
      <w:r w:rsidR="00172831" w:rsidRPr="008E7E9D">
        <w:rPr>
          <w:b/>
          <w:color w:val="auto"/>
        </w:rPr>
        <w:t>45</w:t>
      </w:r>
      <w:r w:rsidR="00670209" w:rsidRPr="008E7E9D">
        <w:rPr>
          <w:b/>
          <w:color w:val="auto"/>
          <w:vertAlign w:val="superscript"/>
        </w:rPr>
        <w:t>0</w:t>
      </w:r>
      <w:r w:rsidR="00670209" w:rsidRPr="008E7E9D">
        <w:rPr>
          <w:b/>
          <w:color w:val="auto"/>
        </w:rPr>
        <w:t xml:space="preserve"> в.д. </w:t>
      </w:r>
      <w:r w:rsidRPr="008E7E9D">
        <w:rPr>
          <w:color w:val="auto"/>
        </w:rPr>
        <w:t xml:space="preserve">или временной орбитальной позиции, о которой </w:t>
      </w:r>
      <w:r w:rsidRPr="008E7E9D">
        <w:rPr>
          <w:i/>
          <w:caps/>
          <w:color w:val="auto"/>
        </w:rPr>
        <w:t>страхователь</w:t>
      </w:r>
      <w:r w:rsidRPr="008E7E9D">
        <w:rPr>
          <w:color w:val="auto"/>
        </w:rPr>
        <w:t xml:space="preserve"> должен будет сообщить до </w:t>
      </w:r>
      <w:r w:rsidRPr="008E7E9D">
        <w:rPr>
          <w:i/>
          <w:caps/>
          <w:color w:val="auto"/>
        </w:rPr>
        <w:t>Запуска</w:t>
      </w:r>
      <w:r w:rsidRPr="008E7E9D">
        <w:rPr>
          <w:color w:val="auto"/>
        </w:rPr>
        <w:t xml:space="preserve">, и возможно его отслеживание в соответствии с положениями </w:t>
      </w:r>
      <w:r w:rsidR="00CE4829">
        <w:rPr>
          <w:i/>
          <w:caps/>
          <w:color w:val="auto"/>
        </w:rPr>
        <w:t>ДОГОВОР</w:t>
      </w:r>
      <w:r w:rsidRPr="008E7E9D">
        <w:rPr>
          <w:i/>
          <w:caps/>
          <w:color w:val="auto"/>
        </w:rPr>
        <w:t>а на Космический аппарат</w:t>
      </w:r>
      <w:r w:rsidR="008874CD" w:rsidRPr="008E7E9D">
        <w:rPr>
          <w:i/>
          <w:caps/>
          <w:color w:val="auto"/>
        </w:rPr>
        <w:t xml:space="preserve"> </w:t>
      </w:r>
      <w:r w:rsidRPr="008E7E9D">
        <w:rPr>
          <w:color w:val="auto"/>
        </w:rPr>
        <w:t xml:space="preserve">в пределах предназначенной для управления </w:t>
      </w:r>
      <w:r w:rsidRPr="008E7E9D">
        <w:rPr>
          <w:i/>
          <w:caps/>
          <w:color w:val="auto"/>
        </w:rPr>
        <w:t>Космическим Аппаратом</w:t>
      </w:r>
      <w:r w:rsidRPr="008E7E9D">
        <w:rPr>
          <w:color w:val="auto"/>
        </w:rPr>
        <w:t xml:space="preserve"> области в заданной орбитальной позиции. </w:t>
      </w:r>
    </w:p>
    <w:p w14:paraId="79B8CCAD" w14:textId="77777777" w:rsidR="002B46EA" w:rsidRPr="008E7E9D" w:rsidRDefault="002B46EA" w:rsidP="002B46EA">
      <w:pPr>
        <w:pStyle w:val="a8"/>
        <w:rPr>
          <w:color w:val="auto"/>
        </w:rPr>
      </w:pPr>
      <w:r w:rsidRPr="008E7E9D">
        <w:rPr>
          <w:color w:val="auto"/>
        </w:rPr>
        <w:t xml:space="preserve">Фактическая орбитальная позиция </w:t>
      </w:r>
      <w:r w:rsidRPr="008E7E9D">
        <w:rPr>
          <w:i/>
          <w:caps/>
          <w:color w:val="auto"/>
        </w:rPr>
        <w:t>космического аппарата</w:t>
      </w:r>
      <w:r w:rsidRPr="008E7E9D">
        <w:rPr>
          <w:color w:val="auto"/>
        </w:rPr>
        <w:t xml:space="preserve"> сообщается </w:t>
      </w:r>
      <w:r w:rsidRPr="008E7E9D">
        <w:rPr>
          <w:i/>
          <w:caps/>
          <w:color w:val="auto"/>
        </w:rPr>
        <w:t>страхователем</w:t>
      </w:r>
      <w:r w:rsidRPr="008E7E9D">
        <w:rPr>
          <w:color w:val="auto"/>
        </w:rPr>
        <w:t xml:space="preserve"> не позднее 30 (тридцати) дней до </w:t>
      </w:r>
      <w:r w:rsidRPr="008E7E9D">
        <w:rPr>
          <w:i/>
          <w:caps/>
          <w:color w:val="auto"/>
        </w:rPr>
        <w:t>Запуска</w:t>
      </w:r>
      <w:r w:rsidRPr="008E7E9D">
        <w:rPr>
          <w:color w:val="auto"/>
        </w:rPr>
        <w:t xml:space="preserve">. </w:t>
      </w:r>
    </w:p>
    <w:p w14:paraId="4190EF20" w14:textId="77777777" w:rsidR="00A66CA8" w:rsidRPr="008E7E9D" w:rsidRDefault="00A66CA8" w:rsidP="002B46EA">
      <w:pPr>
        <w:pStyle w:val="a8"/>
        <w:rPr>
          <w:color w:val="auto"/>
        </w:rPr>
      </w:pPr>
    </w:p>
    <w:p w14:paraId="70327637"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95" w:name="_Toc149383773"/>
      <w:bookmarkStart w:id="96" w:name="_Toc284342267"/>
      <w:bookmarkStart w:id="97" w:name="_Toc441661866"/>
      <w:bookmarkStart w:id="98" w:name="_Toc469992612"/>
      <w:r w:rsidRPr="008E7E9D">
        <w:rPr>
          <w:rFonts w:ascii="Times New Roman" w:hAnsi="Times New Roman" w:cs="Times New Roman"/>
          <w:i w:val="0"/>
          <w:sz w:val="24"/>
          <w:szCs w:val="24"/>
        </w:rPr>
        <w:t>УДЕРЖАНИЕ КОСМИЧЕСКОГО АППАРАТА В ТОЧКЕ СТОЯНИЯ</w:t>
      </w:r>
      <w:bookmarkEnd w:id="95"/>
      <w:bookmarkEnd w:id="96"/>
      <w:bookmarkEnd w:id="97"/>
      <w:bookmarkEnd w:id="98"/>
    </w:p>
    <w:p w14:paraId="5AEE02C8" w14:textId="3F90B04A" w:rsidR="00A66CA8" w:rsidRPr="008E7E9D" w:rsidRDefault="002B46EA" w:rsidP="00A66CA8">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 xml:space="preserve">Удержание </w:t>
      </w:r>
      <w:r w:rsidRPr="008E7E9D">
        <w:rPr>
          <w:rFonts w:ascii="Times New Roman" w:hAnsi="Times New Roman" w:cs="Times New Roman"/>
          <w:i/>
          <w:caps/>
          <w:sz w:val="24"/>
          <w:szCs w:val="24"/>
        </w:rPr>
        <w:t>Космического аппарата</w:t>
      </w:r>
      <w:r w:rsidRPr="008E7E9D">
        <w:rPr>
          <w:rFonts w:ascii="Times New Roman" w:hAnsi="Times New Roman" w:cs="Times New Roman"/>
          <w:sz w:val="24"/>
          <w:szCs w:val="24"/>
        </w:rPr>
        <w:t xml:space="preserve"> в точке стояния означает, что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удерживается в точке стояния и управляется в соответствии с требованиями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А НА КОСМИЧЕСКИЙ АППАРАТ</w:t>
      </w:r>
      <w:r w:rsidRPr="008E7E9D">
        <w:rPr>
          <w:rFonts w:ascii="Times New Roman" w:hAnsi="Times New Roman" w:cs="Times New Roman"/>
          <w:sz w:val="24"/>
          <w:szCs w:val="24"/>
        </w:rPr>
        <w:t xml:space="preserve"> в пределах предназначенной для управления </w:t>
      </w:r>
      <w:r w:rsidRPr="008E7E9D">
        <w:rPr>
          <w:rFonts w:ascii="Times New Roman" w:hAnsi="Times New Roman" w:cs="Times New Roman"/>
          <w:i/>
          <w:caps/>
          <w:sz w:val="24"/>
          <w:szCs w:val="24"/>
        </w:rPr>
        <w:t>Космическим Аппаратом</w:t>
      </w:r>
      <w:r w:rsidRPr="008E7E9D">
        <w:rPr>
          <w:rFonts w:ascii="Times New Roman" w:hAnsi="Times New Roman" w:cs="Times New Roman"/>
          <w:sz w:val="24"/>
          <w:szCs w:val="24"/>
        </w:rPr>
        <w:t xml:space="preserve"> области в орбитальной позиции, определенной технической документацией к </w:t>
      </w:r>
      <w:r w:rsidR="00CE4829">
        <w:rPr>
          <w:rFonts w:ascii="Times New Roman" w:hAnsi="Times New Roman" w:cs="Times New Roman"/>
          <w:i/>
          <w:caps/>
          <w:sz w:val="24"/>
          <w:szCs w:val="24"/>
        </w:rPr>
        <w:t>ДОГОВОР</w:t>
      </w:r>
      <w:r w:rsidRPr="008E7E9D">
        <w:rPr>
          <w:rFonts w:ascii="Times New Roman" w:hAnsi="Times New Roman" w:cs="Times New Roman"/>
          <w:i/>
          <w:caps/>
          <w:sz w:val="24"/>
          <w:szCs w:val="24"/>
        </w:rPr>
        <w:t>у</w:t>
      </w:r>
      <w:r w:rsidRPr="008E7E9D">
        <w:rPr>
          <w:rFonts w:ascii="Times New Roman" w:hAnsi="Times New Roman" w:cs="Times New Roman"/>
          <w:i/>
          <w:sz w:val="24"/>
          <w:szCs w:val="24"/>
        </w:rPr>
        <w:t xml:space="preserve"> НА КОСМИЧЕСКИЙ АППАРАТ </w:t>
      </w:r>
      <w:r w:rsidRPr="008E7E9D">
        <w:rPr>
          <w:rFonts w:ascii="Times New Roman" w:hAnsi="Times New Roman" w:cs="Times New Roman"/>
          <w:sz w:val="24"/>
          <w:szCs w:val="24"/>
        </w:rPr>
        <w:t xml:space="preserve">и такое управление и удержание позволяют эксплуатировать </w:t>
      </w:r>
      <w:r w:rsidRPr="008E7E9D">
        <w:rPr>
          <w:rFonts w:ascii="Times New Roman" w:hAnsi="Times New Roman" w:cs="Times New Roman"/>
          <w:i/>
          <w:sz w:val="24"/>
          <w:szCs w:val="24"/>
        </w:rPr>
        <w:t xml:space="preserve">КОСМИЧЕСКИЙ АППАРАТ </w:t>
      </w:r>
      <w:r w:rsidRPr="008E7E9D">
        <w:rPr>
          <w:rFonts w:ascii="Times New Roman" w:hAnsi="Times New Roman" w:cs="Times New Roman"/>
          <w:sz w:val="24"/>
          <w:szCs w:val="24"/>
        </w:rPr>
        <w:t>по</w:t>
      </w:r>
      <w:r w:rsidRPr="008E7E9D">
        <w:rPr>
          <w:rFonts w:ascii="Times New Roman" w:hAnsi="Times New Roman" w:cs="Times New Roman"/>
          <w:i/>
          <w:sz w:val="24"/>
          <w:szCs w:val="24"/>
        </w:rPr>
        <w:t xml:space="preserve"> ЦЕЛЕВОМУ НАЗНАЧЕНИЮ.</w:t>
      </w:r>
    </w:p>
    <w:p w14:paraId="77ED9496" w14:textId="52916698" w:rsidR="00A66CA8" w:rsidRPr="008E7E9D" w:rsidRDefault="00A66CA8" w:rsidP="005544DE">
      <w:pPr>
        <w:keepNext/>
        <w:spacing w:before="120" w:after="120"/>
        <w:ind w:right="113"/>
        <w:contextualSpacing/>
        <w:jc w:val="both"/>
      </w:pPr>
      <w:r w:rsidRPr="008E7E9D">
        <w:lastRenderedPageBreak/>
        <w:t xml:space="preserve">Заданная орбитальная позиция </w:t>
      </w:r>
      <w:r w:rsidRPr="008E7E9D">
        <w:rPr>
          <w:i/>
        </w:rPr>
        <w:t>КОСМИЧЕСКОГО АППАРАТА</w:t>
      </w:r>
      <w:r w:rsidRPr="008E7E9D">
        <w:t xml:space="preserve"> –</w:t>
      </w:r>
      <w:r w:rsidR="008874CD" w:rsidRPr="008E7E9D">
        <w:t xml:space="preserve"> </w:t>
      </w:r>
      <w:r w:rsidR="00172831" w:rsidRPr="008E7E9D">
        <w:rPr>
          <w:b/>
        </w:rPr>
        <w:t>145</w:t>
      </w:r>
      <w:r w:rsidR="00172831" w:rsidRPr="008E7E9D">
        <w:rPr>
          <w:b/>
          <w:vertAlign w:val="superscript"/>
        </w:rPr>
        <w:t>0</w:t>
      </w:r>
      <w:r w:rsidR="00172831" w:rsidRPr="008E7E9D">
        <w:rPr>
          <w:b/>
        </w:rPr>
        <w:t xml:space="preserve"> в.д. </w:t>
      </w:r>
    </w:p>
    <w:p w14:paraId="706A27D7" w14:textId="2E0A359E" w:rsidR="002B46EA" w:rsidRPr="008E7E9D" w:rsidRDefault="002B46EA" w:rsidP="00E1447D">
      <w:pPr>
        <w:spacing w:before="240" w:after="120"/>
        <w:jc w:val="both"/>
        <w:textAlignment w:val="top"/>
      </w:pPr>
      <w:r w:rsidRPr="008E7E9D">
        <w:t>Согласовано, что настоя</w:t>
      </w:r>
      <w:r w:rsidR="00031B2E" w:rsidRPr="008E7E9D">
        <w:t>щ</w:t>
      </w:r>
      <w:r w:rsidRPr="008E7E9D">
        <w:t xml:space="preserve">ий </w:t>
      </w:r>
      <w:r w:rsidR="00031B2E" w:rsidRPr="008E7E9D">
        <w:t>п</w:t>
      </w:r>
      <w:r w:rsidRPr="008E7E9D">
        <w:t xml:space="preserve">олис предусматривает страховую защиту </w:t>
      </w:r>
      <w:r w:rsidRPr="008E7E9D">
        <w:rPr>
          <w:i/>
        </w:rPr>
        <w:t>КОСМИЧЕСКОГО АППАРАТА</w:t>
      </w:r>
      <w:r w:rsidRPr="008E7E9D">
        <w:t xml:space="preserve"> на период однократного перевода из заданной орбитальной позиции в другую орбитальную позицию и на эксплуатацию такого </w:t>
      </w:r>
      <w:r w:rsidRPr="008E7E9D">
        <w:rPr>
          <w:i/>
        </w:rPr>
        <w:t>КОСМИЧЕСКОГО АППАРАТА</w:t>
      </w:r>
      <w:r w:rsidRPr="008E7E9D">
        <w:t xml:space="preserve"> в новой орбитальной позиции, </w:t>
      </w:r>
      <w:r w:rsidRPr="008E7E9D">
        <w:rPr>
          <w:rStyle w:val="hps"/>
        </w:rPr>
        <w:t>при условии, что</w:t>
      </w:r>
      <w:r w:rsidRPr="008E7E9D">
        <w:t xml:space="preserve"> </w:t>
      </w:r>
      <w:r w:rsidRPr="008E7E9D">
        <w:rPr>
          <w:rStyle w:val="hps"/>
        </w:rPr>
        <w:t>такой</w:t>
      </w:r>
      <w:r w:rsidRPr="008E7E9D">
        <w:t xml:space="preserve"> </w:t>
      </w:r>
      <w:r w:rsidRPr="008E7E9D">
        <w:rPr>
          <w:rStyle w:val="hps"/>
        </w:rPr>
        <w:t>перевод</w:t>
      </w:r>
      <w:r w:rsidRPr="008E7E9D">
        <w:t xml:space="preserve"> </w:t>
      </w:r>
      <w:r w:rsidRPr="008E7E9D" w:rsidDel="00813EB4">
        <w:t xml:space="preserve">включен, </w:t>
      </w:r>
      <w:r w:rsidRPr="008E7E9D">
        <w:t xml:space="preserve">учтен при </w:t>
      </w:r>
      <w:r w:rsidRPr="008E7E9D" w:rsidDel="00813EB4">
        <w:t xml:space="preserve">в </w:t>
      </w:r>
      <w:r w:rsidRPr="008E7E9D">
        <w:rPr>
          <w:rStyle w:val="hps"/>
        </w:rPr>
        <w:t>расчете</w:t>
      </w:r>
      <w:r w:rsidRPr="008E7E9D">
        <w:t xml:space="preserve"> бюджета по топливу</w:t>
      </w:r>
      <w:r w:rsidRPr="008E7E9D">
        <w:rPr>
          <w:rStyle w:val="hps"/>
        </w:rPr>
        <w:t>, представленного</w:t>
      </w:r>
      <w:r w:rsidRPr="008E7E9D">
        <w:t xml:space="preserve"> </w:t>
      </w:r>
      <w:r w:rsidRPr="008E7E9D">
        <w:rPr>
          <w:rStyle w:val="hps"/>
          <w:i/>
          <w:color w:val="000000" w:themeColor="text1"/>
        </w:rPr>
        <w:t>СТРАХОВЩИКУ</w:t>
      </w:r>
      <w:r w:rsidRPr="008E7E9D">
        <w:rPr>
          <w:rStyle w:val="hps"/>
          <w:color w:val="000000" w:themeColor="text1"/>
        </w:rPr>
        <w:t>,</w:t>
      </w:r>
      <w:r w:rsidRPr="008E7E9D">
        <w:rPr>
          <w:color w:val="000000" w:themeColor="text1"/>
        </w:rPr>
        <w:t xml:space="preserve"> </w:t>
      </w:r>
      <w:r w:rsidRPr="008E7E9D">
        <w:rPr>
          <w:rStyle w:val="hps"/>
          <w:color w:val="000000" w:themeColor="text1"/>
        </w:rPr>
        <w:t>и</w:t>
      </w:r>
      <w:r w:rsidRPr="008E7E9D">
        <w:rPr>
          <w:color w:val="000000" w:themeColor="text1"/>
        </w:rPr>
        <w:t xml:space="preserve"> </w:t>
      </w:r>
      <w:r w:rsidRPr="008E7E9D">
        <w:rPr>
          <w:rStyle w:val="hps"/>
        </w:rPr>
        <w:t>не приведет</w:t>
      </w:r>
      <w:r w:rsidRPr="008E7E9D">
        <w:t xml:space="preserve"> </w:t>
      </w:r>
      <w:r w:rsidRPr="008E7E9D">
        <w:rPr>
          <w:rStyle w:val="hps"/>
        </w:rPr>
        <w:t>к снижению</w:t>
      </w:r>
      <w:r w:rsidRPr="008E7E9D">
        <w:t xml:space="preserve"> имеющих</w:t>
      </w:r>
      <w:r w:rsidRPr="008E7E9D" w:rsidDel="00813EB4">
        <w:t>с</w:t>
      </w:r>
      <w:r w:rsidRPr="008E7E9D">
        <w:t>я запасов.</w:t>
      </w:r>
    </w:p>
    <w:p w14:paraId="33874BEE" w14:textId="5BE78295" w:rsidR="002B46EA" w:rsidRPr="008E7E9D" w:rsidRDefault="002055CF" w:rsidP="002B46EA">
      <w:pPr>
        <w:jc w:val="both"/>
        <w:textAlignment w:val="top"/>
        <w:rPr>
          <w:color w:val="000000" w:themeColor="text1"/>
        </w:rPr>
      </w:pPr>
      <w:r w:rsidRPr="008E7E9D">
        <w:rPr>
          <w:color w:val="000000" w:themeColor="text1"/>
        </w:rPr>
        <w:t xml:space="preserve">В случае, если </w:t>
      </w:r>
      <w:r w:rsidRPr="008E7E9D">
        <w:rPr>
          <w:i/>
          <w:color w:val="000000" w:themeColor="text1"/>
        </w:rPr>
        <w:t>СТРАХОВАТЕЛЬ</w:t>
      </w:r>
      <w:r w:rsidRPr="008E7E9D">
        <w:rPr>
          <w:color w:val="000000" w:themeColor="text1"/>
        </w:rPr>
        <w:t xml:space="preserve"> воспользовался таким правом, то </w:t>
      </w:r>
      <w:r w:rsidRPr="008E7E9D">
        <w:rPr>
          <w:i/>
          <w:color w:val="000000" w:themeColor="text1"/>
        </w:rPr>
        <w:t>СТРАХОВЩИК</w:t>
      </w:r>
      <w:r w:rsidRPr="008E7E9D">
        <w:rPr>
          <w:color w:val="000000" w:themeColor="text1"/>
        </w:rPr>
        <w:t xml:space="preserve"> признают страховой риск по настоящему полису не увеличившимся и не будут требовать от </w:t>
      </w:r>
      <w:r w:rsidRPr="008E7E9D">
        <w:rPr>
          <w:i/>
          <w:color w:val="000000" w:themeColor="text1"/>
        </w:rPr>
        <w:t>СТРАХОВАТЕЛЯ</w:t>
      </w:r>
      <w:r w:rsidRPr="008E7E9D">
        <w:rPr>
          <w:color w:val="000000" w:themeColor="text1"/>
        </w:rPr>
        <w:t xml:space="preserve"> уплаты дополнительной </w:t>
      </w:r>
      <w:r w:rsidR="0010379B">
        <w:rPr>
          <w:color w:val="000000" w:themeColor="text1"/>
        </w:rPr>
        <w:t>страховой премии</w:t>
      </w:r>
      <w:r w:rsidRPr="008E7E9D">
        <w:rPr>
          <w:color w:val="000000" w:themeColor="text1"/>
        </w:rPr>
        <w:t xml:space="preserve">. </w:t>
      </w:r>
      <w:r w:rsidRPr="008E7E9D">
        <w:rPr>
          <w:i/>
          <w:color w:val="000000" w:themeColor="text1"/>
        </w:rPr>
        <w:t>СТРАХОВАТЕЛЬ</w:t>
      </w:r>
      <w:r w:rsidRPr="008E7E9D">
        <w:rPr>
          <w:color w:val="000000" w:themeColor="text1"/>
        </w:rPr>
        <w:t xml:space="preserve"> обязан направить </w:t>
      </w:r>
      <w:r w:rsidRPr="008E7E9D">
        <w:rPr>
          <w:i/>
          <w:color w:val="000000" w:themeColor="text1"/>
        </w:rPr>
        <w:t>СТРАХОВЩИКУ</w:t>
      </w:r>
      <w:r w:rsidR="009B3C11">
        <w:rPr>
          <w:i/>
          <w:color w:val="000000" w:themeColor="text1"/>
        </w:rPr>
        <w:t xml:space="preserve"> </w:t>
      </w:r>
      <w:r w:rsidRPr="008E7E9D">
        <w:rPr>
          <w:color w:val="000000" w:themeColor="text1"/>
        </w:rPr>
        <w:t>соответствующее уведомление не позднее дня начала операций по такому переводу.</w:t>
      </w:r>
    </w:p>
    <w:p w14:paraId="04A7FDCE" w14:textId="77777777" w:rsidR="001D620E" w:rsidRPr="008E7E9D" w:rsidRDefault="001D620E" w:rsidP="002B46EA">
      <w:pPr>
        <w:jc w:val="both"/>
        <w:textAlignment w:val="top"/>
      </w:pPr>
    </w:p>
    <w:p w14:paraId="6878C7CB"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caps/>
          <w:sz w:val="24"/>
          <w:szCs w:val="24"/>
        </w:rPr>
      </w:pPr>
      <w:bookmarkStart w:id="99" w:name="_Toc149383774"/>
      <w:bookmarkStart w:id="100" w:name="_Toc284342268"/>
      <w:bookmarkStart w:id="101" w:name="_Toc441661867"/>
      <w:bookmarkStart w:id="102" w:name="_Toc469992613"/>
      <w:r w:rsidRPr="008E7E9D">
        <w:rPr>
          <w:rFonts w:ascii="Times New Roman" w:hAnsi="Times New Roman" w:cs="Times New Roman"/>
          <w:i w:val="0"/>
          <w:caps/>
          <w:sz w:val="24"/>
          <w:szCs w:val="24"/>
        </w:rPr>
        <w:t>ТРАНСПОНДЕР</w:t>
      </w:r>
      <w:bookmarkEnd w:id="99"/>
      <w:bookmarkEnd w:id="100"/>
      <w:bookmarkEnd w:id="101"/>
      <w:bookmarkEnd w:id="102"/>
    </w:p>
    <w:p w14:paraId="7C95AAE2" w14:textId="28422CCD"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ТРАНСПОНДЕР</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w:t>
      </w:r>
      <w:r w:rsidR="00031B2E"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часть связной полезной нагрузки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(включая антенны), обеспечивающую индивидуальный пропускной канал между принимающей и передающей антеннами в Ku-</w:t>
      </w:r>
      <w:r w:rsidR="00382EF8" w:rsidRPr="008E7E9D">
        <w:rPr>
          <w:rFonts w:ascii="Times New Roman" w:hAnsi="Times New Roman" w:cs="Times New Roman"/>
          <w:sz w:val="24"/>
          <w:szCs w:val="24"/>
        </w:rPr>
        <w:t xml:space="preserve">, С-, </w:t>
      </w:r>
      <w:r w:rsidR="00382EF8" w:rsidRPr="008E7E9D">
        <w:rPr>
          <w:rFonts w:ascii="Times New Roman" w:hAnsi="Times New Roman" w:cs="Times New Roman"/>
          <w:sz w:val="24"/>
          <w:szCs w:val="24"/>
          <w:lang w:val="en-US"/>
        </w:rPr>
        <w:t>L</w:t>
      </w:r>
      <w:r w:rsidR="00382EF8" w:rsidRPr="008E7E9D">
        <w:rPr>
          <w:rFonts w:ascii="Times New Roman" w:hAnsi="Times New Roman" w:cs="Times New Roman"/>
          <w:sz w:val="24"/>
          <w:szCs w:val="24"/>
        </w:rPr>
        <w:t xml:space="preserve">- </w:t>
      </w:r>
      <w:r w:rsidRPr="008E7E9D">
        <w:rPr>
          <w:rFonts w:ascii="Times New Roman" w:hAnsi="Times New Roman" w:cs="Times New Roman"/>
          <w:sz w:val="24"/>
          <w:szCs w:val="24"/>
        </w:rPr>
        <w:t>диапазон</w:t>
      </w:r>
      <w:r w:rsidR="00382EF8" w:rsidRPr="008E7E9D">
        <w:rPr>
          <w:rFonts w:ascii="Times New Roman" w:hAnsi="Times New Roman" w:cs="Times New Roman"/>
          <w:sz w:val="24"/>
          <w:szCs w:val="24"/>
        </w:rPr>
        <w:t>ах</w:t>
      </w:r>
      <w:r w:rsidRPr="008E7E9D">
        <w:rPr>
          <w:rFonts w:ascii="Times New Roman" w:hAnsi="Times New Roman" w:cs="Times New Roman"/>
          <w:sz w:val="24"/>
          <w:szCs w:val="24"/>
        </w:rPr>
        <w:t>.</w:t>
      </w:r>
    </w:p>
    <w:p w14:paraId="14C98EC6"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3770059"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103" w:name="_Toc149383776"/>
      <w:bookmarkStart w:id="104" w:name="_Toc284342269"/>
      <w:bookmarkStart w:id="105" w:name="_Toc441661869"/>
      <w:bookmarkStart w:id="106" w:name="_Toc469992615"/>
      <w:r w:rsidRPr="008E7E9D">
        <w:rPr>
          <w:rFonts w:ascii="Times New Roman" w:hAnsi="Times New Roman" w:cs="Times New Roman"/>
          <w:i w:val="0"/>
          <w:sz w:val="24"/>
          <w:szCs w:val="24"/>
        </w:rPr>
        <w:t>СРОК СЛУЖБЫ ТРАНСПОНДЕРА</w:t>
      </w:r>
      <w:bookmarkEnd w:id="103"/>
      <w:bookmarkEnd w:id="104"/>
      <w:bookmarkEnd w:id="105"/>
      <w:bookmarkEnd w:id="106"/>
    </w:p>
    <w:p w14:paraId="57551592" w14:textId="3CDF3216" w:rsidR="002B46EA" w:rsidRPr="008E7E9D" w:rsidRDefault="002B46EA" w:rsidP="00835AC5">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СРОК СЛУЖБЫ ТРАНСПОНДЕРА</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w:t>
      </w:r>
      <w:r w:rsidR="00031B2E"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срок в пределах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в течение которого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считается </w:t>
      </w:r>
      <w:r w:rsidRPr="008E7E9D">
        <w:rPr>
          <w:rFonts w:ascii="Times New Roman" w:hAnsi="Times New Roman" w:cs="Times New Roman"/>
          <w:i/>
          <w:sz w:val="24"/>
          <w:szCs w:val="24"/>
        </w:rPr>
        <w:t xml:space="preserve">ДЕЙСТВУЮЩИМ ТРАНСПОНДЕРОМ. </w:t>
      </w:r>
    </w:p>
    <w:p w14:paraId="76296790" w14:textId="43981991" w:rsidR="002B46EA" w:rsidRPr="008E7E9D" w:rsidRDefault="002B46EA" w:rsidP="002B76B9">
      <w:pPr>
        <w:pStyle w:val="a4"/>
        <w:spacing w:beforeLines="60" w:before="144" w:afterLines="60" w:after="144"/>
        <w:jc w:val="both"/>
        <w:rPr>
          <w:rFonts w:ascii="Times New Roman" w:hAnsi="Times New Roman" w:cs="Times New Roman"/>
          <w:b/>
          <w:sz w:val="24"/>
          <w:szCs w:val="24"/>
        </w:rPr>
      </w:pPr>
      <w:r w:rsidRPr="008E7E9D">
        <w:rPr>
          <w:rFonts w:ascii="Times New Roman" w:hAnsi="Times New Roman" w:cs="Times New Roman"/>
          <w:i/>
          <w:sz w:val="24"/>
          <w:szCs w:val="24"/>
        </w:rPr>
        <w:t>СРОК СЛУЖБЫ ТРАНСПОНДЕРА</w:t>
      </w:r>
      <w:r w:rsidRPr="008E7E9D">
        <w:rPr>
          <w:rFonts w:ascii="Times New Roman" w:hAnsi="Times New Roman" w:cs="Times New Roman"/>
          <w:sz w:val="24"/>
          <w:szCs w:val="24"/>
        </w:rPr>
        <w:t xml:space="preserve"> выражается в </w:t>
      </w:r>
      <w:r w:rsidRPr="008E7E9D">
        <w:rPr>
          <w:rFonts w:ascii="Times New Roman" w:hAnsi="Times New Roman" w:cs="Times New Roman"/>
          <w:i/>
          <w:sz w:val="24"/>
          <w:szCs w:val="24"/>
        </w:rPr>
        <w:t>ДНЯХ</w:t>
      </w:r>
      <w:r w:rsidRPr="008E7E9D">
        <w:rPr>
          <w:rFonts w:ascii="Times New Roman" w:hAnsi="Times New Roman" w:cs="Times New Roman"/>
          <w:sz w:val="24"/>
          <w:szCs w:val="24"/>
        </w:rPr>
        <w:t xml:space="preserve">. </w:t>
      </w:r>
      <w:bookmarkStart w:id="107" w:name="_Toc441661870"/>
      <w:bookmarkStart w:id="108" w:name="_Toc469992616"/>
    </w:p>
    <w:p w14:paraId="2D77043D" w14:textId="77777777" w:rsidR="002B46EA" w:rsidRPr="008E7E9D" w:rsidRDefault="002B46EA" w:rsidP="00835AC5">
      <w:pPr>
        <w:pStyle w:val="a4"/>
        <w:spacing w:beforeLines="60" w:before="144" w:afterLines="60" w:after="144"/>
        <w:jc w:val="both"/>
        <w:rPr>
          <w:rFonts w:ascii="Times New Roman" w:hAnsi="Times New Roman" w:cs="Times New Roman"/>
          <w:strike/>
          <w:sz w:val="24"/>
          <w:szCs w:val="24"/>
        </w:rPr>
      </w:pPr>
    </w:p>
    <w:p w14:paraId="49EA54A1"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109" w:name="_Toc149383777"/>
      <w:bookmarkStart w:id="110" w:name="_Toc284342270"/>
      <w:r w:rsidRPr="008E7E9D">
        <w:rPr>
          <w:rFonts w:ascii="Times New Roman" w:hAnsi="Times New Roman" w:cs="Times New Roman"/>
          <w:i w:val="0"/>
          <w:sz w:val="24"/>
          <w:szCs w:val="24"/>
        </w:rPr>
        <w:t>ТРАНСПОНДЕР-ДЕНЬ</w:t>
      </w:r>
      <w:bookmarkEnd w:id="107"/>
      <w:bookmarkEnd w:id="108"/>
      <w:bookmarkEnd w:id="109"/>
      <w:bookmarkEnd w:id="110"/>
    </w:p>
    <w:p w14:paraId="3DBD6E5E" w14:textId="699D7E06"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ТРАНСПОНДЕР-ДЕНЬ</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полиса означает, что 1 (один)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является </w:t>
      </w:r>
      <w:r w:rsidRPr="008E7E9D">
        <w:rPr>
          <w:rFonts w:ascii="Times New Roman" w:hAnsi="Times New Roman" w:cs="Times New Roman"/>
          <w:i/>
          <w:sz w:val="24"/>
          <w:szCs w:val="24"/>
        </w:rPr>
        <w:t xml:space="preserve">ДЕЙСТВУЮЩИМ ТРАНСПОНДЕРОМ </w:t>
      </w:r>
      <w:r w:rsidRPr="008E7E9D">
        <w:rPr>
          <w:rFonts w:ascii="Times New Roman" w:hAnsi="Times New Roman" w:cs="Times New Roman"/>
          <w:sz w:val="24"/>
          <w:szCs w:val="24"/>
        </w:rPr>
        <w:t>непрерывно в течение одних суток (24 часа).</w:t>
      </w:r>
    </w:p>
    <w:p w14:paraId="273FE9BC"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59F6A61D" w14:textId="1C79FD0D" w:rsidR="002B46EA" w:rsidRPr="008E7E9D" w:rsidRDefault="002B46EA" w:rsidP="005544DE">
      <w:pPr>
        <w:pStyle w:val="2"/>
        <w:numPr>
          <w:ilvl w:val="1"/>
          <w:numId w:val="78"/>
        </w:numPr>
        <w:tabs>
          <w:tab w:val="num" w:pos="720"/>
        </w:tabs>
        <w:spacing w:beforeLines="60" w:before="144" w:afterLines="60" w:after="144"/>
        <w:jc w:val="both"/>
        <w:rPr>
          <w:rFonts w:ascii="Times New Roman" w:hAnsi="Times New Roman" w:cs="Times New Roman"/>
          <w:i w:val="0"/>
          <w:color w:val="000000" w:themeColor="text1"/>
          <w:sz w:val="24"/>
          <w:szCs w:val="24"/>
        </w:rPr>
      </w:pPr>
      <w:bookmarkStart w:id="111" w:name="_Toc149383781"/>
      <w:bookmarkStart w:id="112" w:name="_Toc284342271"/>
      <w:bookmarkStart w:id="113" w:name="_Toc441661874"/>
      <w:bookmarkStart w:id="114" w:name="_Toc469992620"/>
      <w:r w:rsidRPr="008E7E9D">
        <w:rPr>
          <w:rFonts w:ascii="Times New Roman" w:hAnsi="Times New Roman" w:cs="Times New Roman"/>
          <w:i w:val="0"/>
          <w:sz w:val="24"/>
          <w:szCs w:val="24"/>
        </w:rPr>
        <w:t xml:space="preserve">ИНФОРМАЦИЯ, </w:t>
      </w:r>
      <w:r w:rsidRPr="008E7E9D">
        <w:rPr>
          <w:rFonts w:ascii="Times New Roman" w:hAnsi="Times New Roman" w:cs="Times New Roman"/>
          <w:i w:val="0"/>
          <w:caps/>
          <w:sz w:val="24"/>
          <w:szCs w:val="24"/>
        </w:rPr>
        <w:t xml:space="preserve">Предоставленная </w:t>
      </w:r>
      <w:r w:rsidRPr="008E7E9D">
        <w:rPr>
          <w:rFonts w:ascii="Times New Roman" w:hAnsi="Times New Roman" w:cs="Times New Roman"/>
          <w:i w:val="0"/>
          <w:sz w:val="24"/>
          <w:szCs w:val="24"/>
        </w:rPr>
        <w:t xml:space="preserve">СТРАХОВАТЕЛЕМ </w:t>
      </w:r>
      <w:r w:rsidRPr="008E7E9D">
        <w:rPr>
          <w:rFonts w:ascii="Times New Roman" w:hAnsi="Times New Roman" w:cs="Times New Roman"/>
          <w:i w:val="0"/>
          <w:caps/>
          <w:color w:val="000000" w:themeColor="text1"/>
          <w:sz w:val="24"/>
          <w:szCs w:val="24"/>
        </w:rPr>
        <w:t>СТРАХОВЩИКУ</w:t>
      </w:r>
      <w:bookmarkEnd w:id="111"/>
      <w:bookmarkEnd w:id="112"/>
      <w:bookmarkEnd w:id="113"/>
      <w:bookmarkEnd w:id="114"/>
    </w:p>
    <w:p w14:paraId="664F980D" w14:textId="278794EC"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color w:val="000000" w:themeColor="text1"/>
          <w:sz w:val="24"/>
          <w:szCs w:val="24"/>
        </w:rPr>
        <w:t xml:space="preserve">Термин </w:t>
      </w:r>
      <w:r w:rsidR="00D00256" w:rsidRPr="008E7E9D">
        <w:rPr>
          <w:rFonts w:ascii="Times New Roman" w:hAnsi="Times New Roman" w:cs="Times New Roman"/>
          <w:color w:val="000000" w:themeColor="text1"/>
          <w:sz w:val="24"/>
          <w:szCs w:val="24"/>
        </w:rPr>
        <w:t>«</w:t>
      </w:r>
      <w:r w:rsidRPr="008E7E9D">
        <w:rPr>
          <w:rFonts w:ascii="Times New Roman" w:hAnsi="Times New Roman" w:cs="Times New Roman"/>
          <w:i/>
          <w:color w:val="000000" w:themeColor="text1"/>
          <w:sz w:val="24"/>
          <w:szCs w:val="24"/>
        </w:rPr>
        <w:t xml:space="preserve">ИНФОРМАЦИЯ, </w:t>
      </w:r>
      <w:r w:rsidRPr="008E7E9D">
        <w:rPr>
          <w:rFonts w:ascii="Times New Roman" w:hAnsi="Times New Roman" w:cs="Times New Roman"/>
          <w:i/>
          <w:caps/>
          <w:color w:val="000000" w:themeColor="text1"/>
          <w:sz w:val="24"/>
          <w:szCs w:val="24"/>
        </w:rPr>
        <w:t>ПРЕДОСТАВЛЕннАЯ</w:t>
      </w:r>
      <w:r w:rsidRPr="008E7E9D">
        <w:rPr>
          <w:rFonts w:ascii="Times New Roman" w:hAnsi="Times New Roman" w:cs="Times New Roman"/>
          <w:i/>
          <w:color w:val="000000" w:themeColor="text1"/>
          <w:sz w:val="24"/>
          <w:szCs w:val="24"/>
        </w:rPr>
        <w:t xml:space="preserve"> СТРАХОВАТЕЛЕМ СТРАХОВЩИКУ</w:t>
      </w:r>
      <w:r w:rsidR="00D00256"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в тексте </w:t>
      </w:r>
      <w:r w:rsidR="00031B2E"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олиса</w:t>
      </w:r>
      <w:r w:rsidR="0026734A" w:rsidRPr="008E7E9D">
        <w:rPr>
          <w:rFonts w:ascii="Times New Roman" w:hAnsi="Times New Roman" w:cs="Times New Roman"/>
          <w:color w:val="000000" w:themeColor="text1"/>
          <w:sz w:val="24"/>
          <w:szCs w:val="24"/>
        </w:rPr>
        <w:t xml:space="preserve">, </w:t>
      </w:r>
      <w:r w:rsidRPr="008E7E9D">
        <w:rPr>
          <w:rFonts w:ascii="Times New Roman" w:hAnsi="Times New Roman" w:cs="Times New Roman"/>
          <w:color w:val="000000" w:themeColor="text1"/>
          <w:sz w:val="24"/>
          <w:szCs w:val="24"/>
        </w:rPr>
        <w:t xml:space="preserve">означает информацию об обстоятельствах, имеющих отношение к данному страхованию, представляемую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или от имени </w:t>
      </w:r>
      <w:r w:rsidRPr="008E7E9D">
        <w:rPr>
          <w:rFonts w:ascii="Times New Roman" w:hAnsi="Times New Roman" w:cs="Times New Roman"/>
          <w:i/>
          <w:color w:val="000000" w:themeColor="text1"/>
          <w:sz w:val="24"/>
          <w:szCs w:val="24"/>
        </w:rPr>
        <w:t xml:space="preserve">СТРАХОВАТЕЛЯ </w:t>
      </w:r>
      <w:r w:rsidRPr="008E7E9D">
        <w:rPr>
          <w:rFonts w:ascii="Times New Roman" w:hAnsi="Times New Roman" w:cs="Times New Roman"/>
          <w:i/>
          <w:caps/>
          <w:color w:val="000000" w:themeColor="text1"/>
          <w:sz w:val="24"/>
          <w:szCs w:val="24"/>
        </w:rPr>
        <w:t>Страховщику</w:t>
      </w:r>
      <w:r w:rsidR="0010379B">
        <w:rPr>
          <w:rFonts w:ascii="Times New Roman" w:hAnsi="Times New Roman" w:cs="Times New Roman"/>
          <w:i/>
          <w:caps/>
          <w:color w:val="000000" w:themeColor="text1"/>
          <w:sz w:val="24"/>
          <w:szCs w:val="24"/>
        </w:rPr>
        <w:t xml:space="preserve"> </w:t>
      </w:r>
      <w:r w:rsidRPr="008E7E9D">
        <w:rPr>
          <w:rFonts w:ascii="Times New Roman" w:hAnsi="Times New Roman" w:cs="Times New Roman"/>
          <w:color w:val="000000" w:themeColor="text1"/>
          <w:sz w:val="24"/>
          <w:szCs w:val="24"/>
        </w:rPr>
        <w:t xml:space="preserve">к </w:t>
      </w:r>
      <w:r w:rsidRPr="008E7E9D">
        <w:rPr>
          <w:rFonts w:ascii="Times New Roman" w:hAnsi="Times New Roman" w:cs="Times New Roman"/>
          <w:sz w:val="24"/>
          <w:szCs w:val="24"/>
        </w:rPr>
        <w:t xml:space="preserve">моменту заключения настоящего </w:t>
      </w:r>
      <w:r w:rsidR="00031B2E" w:rsidRPr="008E7E9D">
        <w:rPr>
          <w:rFonts w:ascii="Times New Roman" w:hAnsi="Times New Roman" w:cs="Times New Roman"/>
          <w:sz w:val="24"/>
          <w:szCs w:val="24"/>
        </w:rPr>
        <w:t>п</w:t>
      </w:r>
      <w:r w:rsidRPr="008E7E9D">
        <w:rPr>
          <w:rFonts w:ascii="Times New Roman" w:hAnsi="Times New Roman" w:cs="Times New Roman"/>
          <w:sz w:val="24"/>
          <w:szCs w:val="24"/>
        </w:rPr>
        <w:t>олиса.</w:t>
      </w:r>
    </w:p>
    <w:p w14:paraId="16890BAF"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5358BD8C" w14:textId="1BC1A9B4" w:rsidR="002B46EA" w:rsidRPr="008E7E9D" w:rsidRDefault="002B46EA" w:rsidP="002B76B9">
      <w:pPr>
        <w:pStyle w:val="2"/>
        <w:numPr>
          <w:ilvl w:val="0"/>
          <w:numId w:val="13"/>
        </w:numPr>
        <w:spacing w:beforeLines="60" w:before="144" w:afterLines="60" w:after="144"/>
        <w:ind w:left="0" w:firstLine="0"/>
        <w:jc w:val="center"/>
        <w:rPr>
          <w:rFonts w:ascii="Times New Roman" w:hAnsi="Times New Roman" w:cs="Times New Roman"/>
          <w:i w:val="0"/>
          <w:sz w:val="24"/>
          <w:szCs w:val="24"/>
        </w:rPr>
      </w:pPr>
      <w:bookmarkStart w:id="115" w:name="_Toc149383782"/>
      <w:bookmarkStart w:id="116" w:name="_Toc284342272"/>
      <w:bookmarkStart w:id="117" w:name="_Toc441661875"/>
      <w:bookmarkStart w:id="118" w:name="_Toc469992621"/>
      <w:r w:rsidRPr="008E7E9D">
        <w:rPr>
          <w:rFonts w:ascii="Times New Roman" w:hAnsi="Times New Roman" w:cs="Times New Roman"/>
          <w:i w:val="0"/>
          <w:sz w:val="24"/>
          <w:szCs w:val="24"/>
        </w:rPr>
        <w:t>СТРАХОВОЕ СОГЛАШЕНИЕ</w:t>
      </w:r>
      <w:bookmarkEnd w:id="115"/>
      <w:bookmarkEnd w:id="116"/>
      <w:bookmarkEnd w:id="117"/>
      <w:bookmarkEnd w:id="118"/>
    </w:p>
    <w:p w14:paraId="0E6C95AE" w14:textId="77777777" w:rsidR="002B46EA" w:rsidRPr="008E7E9D" w:rsidRDefault="002B46EA" w:rsidP="002B76B9">
      <w:pPr>
        <w:pStyle w:val="2"/>
        <w:numPr>
          <w:ilvl w:val="1"/>
          <w:numId w:val="13"/>
        </w:numPr>
        <w:spacing w:beforeLines="60" w:before="144" w:afterLines="60" w:after="144"/>
        <w:ind w:left="0" w:firstLine="0"/>
        <w:rPr>
          <w:rFonts w:ascii="Times New Roman" w:hAnsi="Times New Roman" w:cs="Times New Roman"/>
          <w:i w:val="0"/>
          <w:caps/>
          <w:sz w:val="24"/>
          <w:szCs w:val="24"/>
        </w:rPr>
      </w:pPr>
      <w:bookmarkStart w:id="119" w:name="_Ref115579966"/>
      <w:bookmarkStart w:id="120" w:name="_Toc149383783"/>
      <w:bookmarkStart w:id="121" w:name="_Toc284342273"/>
      <w:bookmarkStart w:id="122" w:name="_Toc441661876"/>
      <w:bookmarkStart w:id="123" w:name="_Toc469992622"/>
      <w:r w:rsidRPr="008E7E9D">
        <w:rPr>
          <w:rFonts w:ascii="Times New Roman" w:hAnsi="Times New Roman" w:cs="Times New Roman"/>
          <w:i w:val="0"/>
          <w:caps/>
          <w:sz w:val="24"/>
          <w:szCs w:val="24"/>
        </w:rPr>
        <w:t>Страховой случай</w:t>
      </w:r>
      <w:bookmarkEnd w:id="119"/>
      <w:bookmarkEnd w:id="120"/>
      <w:bookmarkEnd w:id="121"/>
      <w:bookmarkEnd w:id="122"/>
      <w:bookmarkEnd w:id="123"/>
      <w:r w:rsidR="006D0546" w:rsidRPr="008E7E9D">
        <w:rPr>
          <w:rFonts w:ascii="Times New Roman" w:hAnsi="Times New Roman" w:cs="Times New Roman"/>
          <w:i w:val="0"/>
          <w:caps/>
          <w:sz w:val="24"/>
          <w:szCs w:val="24"/>
        </w:rPr>
        <w:t xml:space="preserve"> (предмет полиса)</w:t>
      </w:r>
    </w:p>
    <w:p w14:paraId="5A18C105" w14:textId="77777777" w:rsidR="0010379B" w:rsidRPr="002B76B9" w:rsidRDefault="0010379B" w:rsidP="0010379B">
      <w:pPr>
        <w:pStyle w:val="a4"/>
        <w:spacing w:beforeLines="60" w:before="144" w:afterLines="60" w:after="144"/>
        <w:jc w:val="both"/>
        <w:rPr>
          <w:rFonts w:ascii="Times New Roman" w:hAnsi="Times New Roman"/>
          <w:sz w:val="24"/>
        </w:rPr>
      </w:pPr>
      <w:bookmarkStart w:id="124" w:name="_Ref115581130"/>
      <w:r w:rsidRPr="002014DA">
        <w:rPr>
          <w:rFonts w:ascii="Times New Roman" w:hAnsi="Times New Roman" w:cs="Times New Roman"/>
          <w:sz w:val="24"/>
          <w:szCs w:val="24"/>
        </w:rPr>
        <w:t xml:space="preserve">При условии оплаты </w:t>
      </w:r>
      <w:r w:rsidRPr="002014DA">
        <w:rPr>
          <w:rFonts w:ascii="Times New Roman" w:hAnsi="Times New Roman" w:cs="Times New Roman"/>
          <w:i/>
          <w:sz w:val="24"/>
          <w:szCs w:val="24"/>
        </w:rPr>
        <w:t>СТРАХОВОЙ ПРЕМИИ,</w:t>
      </w:r>
      <w:r w:rsidRPr="002014DA">
        <w:rPr>
          <w:rFonts w:ascii="Times New Roman" w:hAnsi="Times New Roman" w:cs="Times New Roman"/>
          <w:sz w:val="24"/>
          <w:szCs w:val="24"/>
        </w:rPr>
        <w:t xml:space="preserve"> принимая во внимание сроки, условия, ограничения и исключения, установленные настоящим полисом и полагаясь на достоверность утверждений главы 1 "</w:t>
      </w:r>
      <w:r w:rsidRPr="002014DA">
        <w:fldChar w:fldCharType="begin"/>
      </w:r>
      <w:r w:rsidRPr="002014DA">
        <w:instrText xml:space="preserve"> REF _Ref115578644 \h  \* MERGEFORMAT </w:instrText>
      </w:r>
      <w:r w:rsidRPr="002014DA">
        <w:fldChar w:fldCharType="separate"/>
      </w:r>
      <w:r w:rsidR="0081316E" w:rsidRPr="0081316E">
        <w:rPr>
          <w:rFonts w:ascii="Times New Roman" w:hAnsi="Times New Roman"/>
          <w:sz w:val="24"/>
          <w:szCs w:val="24"/>
        </w:rPr>
        <w:t>Заявления</w:t>
      </w:r>
      <w:r w:rsidRPr="002014DA">
        <w:fldChar w:fldCharType="end"/>
      </w:r>
      <w:r w:rsidRPr="002014DA">
        <w:rPr>
          <w:rFonts w:ascii="Times New Roman" w:hAnsi="Times New Roman" w:cs="Times New Roman"/>
          <w:sz w:val="24"/>
          <w:szCs w:val="24"/>
        </w:rPr>
        <w:t>" настоящего полиса, а равно являющейся неотъемлемой частью полиса</w:t>
      </w:r>
      <w:r w:rsidRPr="002014DA">
        <w:rPr>
          <w:rFonts w:ascii="Times New Roman" w:hAnsi="Times New Roman" w:cs="Times New Roman"/>
          <w:i/>
          <w:sz w:val="24"/>
          <w:szCs w:val="24"/>
        </w:rPr>
        <w:t xml:space="preserve"> ИНФОРМАЦИИ, ПРЕДОСТАВЛЕННОЙ СТРАХОВАТЕЛЕМ СТРАХОВЩИКУ</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 пределах </w:t>
      </w:r>
      <w:r w:rsidRPr="002014DA">
        <w:rPr>
          <w:rFonts w:ascii="Times New Roman" w:hAnsi="Times New Roman" w:cs="Times New Roman"/>
          <w:i/>
          <w:caps/>
          <w:sz w:val="24"/>
          <w:szCs w:val="24"/>
        </w:rPr>
        <w:t>страховой суммы</w:t>
      </w:r>
      <w:r w:rsidRPr="002014DA">
        <w:rPr>
          <w:rFonts w:ascii="Times New Roman" w:hAnsi="Times New Roman" w:cs="Times New Roman"/>
          <w:sz w:val="24"/>
          <w:szCs w:val="24"/>
        </w:rPr>
        <w:t xml:space="preserve"> обязуется</w:t>
      </w:r>
      <w:r w:rsidRPr="002B76B9">
        <w:rPr>
          <w:rFonts w:ascii="Times New Roman" w:hAnsi="Times New Roman"/>
          <w:sz w:val="24"/>
        </w:rPr>
        <w:t>:</w:t>
      </w:r>
    </w:p>
    <w:p w14:paraId="02B1B1F0" w14:textId="77777777" w:rsidR="0010379B" w:rsidRPr="002B76B9" w:rsidRDefault="0010379B" w:rsidP="0010379B">
      <w:pPr>
        <w:pStyle w:val="a4"/>
        <w:numPr>
          <w:ilvl w:val="0"/>
          <w:numId w:val="48"/>
        </w:numPr>
        <w:tabs>
          <w:tab w:val="num" w:pos="540"/>
        </w:tabs>
        <w:spacing w:beforeLines="60" w:before="144" w:afterLines="60" w:after="144"/>
        <w:ind w:left="540" w:hanging="540"/>
        <w:jc w:val="both"/>
        <w:rPr>
          <w:rFonts w:ascii="Times New Roman" w:hAnsi="Times New Roman"/>
          <w:sz w:val="24"/>
        </w:rPr>
      </w:pPr>
      <w:r w:rsidRPr="002B76B9">
        <w:rPr>
          <w:rFonts w:ascii="Times New Roman" w:hAnsi="Times New Roman"/>
          <w:sz w:val="24"/>
        </w:rPr>
        <w:lastRenderedPageBreak/>
        <w:t xml:space="preserve">в случае </w:t>
      </w:r>
      <w:r w:rsidRPr="00100370">
        <w:rPr>
          <w:rFonts w:ascii="Times New Roman" w:hAnsi="Times New Roman"/>
          <w:i/>
          <w:sz w:val="24"/>
        </w:rPr>
        <w:t>ПОЛНОЙ ГИБЕЛИ</w:t>
      </w:r>
      <w:r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в результате события (совокупности событий или их последовательности), произошедшего в </w:t>
      </w:r>
      <w:r w:rsidRPr="002B76B9">
        <w:rPr>
          <w:rFonts w:ascii="Times New Roman" w:hAnsi="Times New Roman"/>
          <w:i/>
          <w:caps/>
          <w:sz w:val="24"/>
        </w:rPr>
        <w:t>период страхования</w:t>
      </w:r>
      <w:r w:rsidRPr="002B76B9">
        <w:rPr>
          <w:rFonts w:ascii="Times New Roman" w:hAnsi="Times New Roman"/>
          <w:sz w:val="24"/>
        </w:rPr>
        <w:t xml:space="preserve">, выплатить </w:t>
      </w:r>
      <w:r w:rsidRPr="002B76B9">
        <w:rPr>
          <w:rFonts w:ascii="Times New Roman" w:hAnsi="Times New Roman"/>
          <w:i/>
          <w:sz w:val="24"/>
        </w:rPr>
        <w:t>СТРАХОВАТЕЛЮ</w:t>
      </w:r>
      <w:r w:rsidRPr="002B76B9">
        <w:rPr>
          <w:rFonts w:ascii="Times New Roman" w:hAnsi="Times New Roman"/>
          <w:sz w:val="24"/>
        </w:rPr>
        <w:t xml:space="preserve"> страховое возмещение в размере </w:t>
      </w:r>
      <w:r w:rsidRPr="002B76B9">
        <w:rPr>
          <w:rFonts w:ascii="Times New Roman" w:hAnsi="Times New Roman"/>
          <w:i/>
          <w:caps/>
          <w:sz w:val="24"/>
        </w:rPr>
        <w:t>страховой суммы</w:t>
      </w:r>
      <w:bookmarkEnd w:id="124"/>
      <w:r w:rsidRPr="002B32D4">
        <w:rPr>
          <w:rFonts w:ascii="Times New Roman" w:hAnsi="Times New Roman"/>
          <w:iCs/>
          <w:sz w:val="24"/>
        </w:rPr>
        <w:t>;</w:t>
      </w:r>
    </w:p>
    <w:p w14:paraId="760404D9" w14:textId="77777777" w:rsidR="0010379B" w:rsidRPr="002B76B9" w:rsidRDefault="0010379B" w:rsidP="0010379B">
      <w:pPr>
        <w:pStyle w:val="a4"/>
        <w:numPr>
          <w:ilvl w:val="0"/>
          <w:numId w:val="48"/>
        </w:numPr>
        <w:tabs>
          <w:tab w:val="num" w:pos="540"/>
        </w:tabs>
        <w:spacing w:beforeLines="60" w:before="144" w:afterLines="60" w:after="144"/>
        <w:ind w:left="540" w:hanging="540"/>
        <w:jc w:val="both"/>
        <w:rPr>
          <w:rFonts w:ascii="Times New Roman" w:hAnsi="Times New Roman"/>
          <w:sz w:val="24"/>
        </w:rPr>
      </w:pPr>
      <w:bookmarkStart w:id="125" w:name="_Ref115579963"/>
      <w:r w:rsidRPr="002B76B9">
        <w:rPr>
          <w:rFonts w:ascii="Times New Roman" w:hAnsi="Times New Roman"/>
          <w:sz w:val="24"/>
        </w:rPr>
        <w:t xml:space="preserve">в случае </w:t>
      </w:r>
      <w:r w:rsidRPr="00100370">
        <w:rPr>
          <w:rFonts w:ascii="Times New Roman" w:hAnsi="Times New Roman"/>
          <w:i/>
          <w:sz w:val="24"/>
        </w:rPr>
        <w:t>ЧАСТИЧНОЙ ГИБЕЛИ</w:t>
      </w:r>
      <w:r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в результате события (совокупности событий или их последовательности), произошедшего в </w:t>
      </w:r>
      <w:r w:rsidRPr="002B76B9">
        <w:rPr>
          <w:rFonts w:ascii="Times New Roman" w:hAnsi="Times New Roman"/>
          <w:i/>
          <w:caps/>
          <w:sz w:val="24"/>
        </w:rPr>
        <w:t>период страхования</w:t>
      </w:r>
      <w:r w:rsidRPr="002B76B9">
        <w:rPr>
          <w:rFonts w:ascii="Times New Roman" w:hAnsi="Times New Roman"/>
          <w:sz w:val="24"/>
        </w:rPr>
        <w:t xml:space="preserve">, выплатить </w:t>
      </w:r>
      <w:r w:rsidRPr="002B76B9">
        <w:rPr>
          <w:rFonts w:ascii="Times New Roman" w:hAnsi="Times New Roman"/>
          <w:i/>
          <w:sz w:val="24"/>
        </w:rPr>
        <w:t>СТРАХОВАТЕЛЮ</w:t>
      </w:r>
      <w:r w:rsidRPr="002B76B9">
        <w:rPr>
          <w:rFonts w:ascii="Times New Roman" w:hAnsi="Times New Roman"/>
          <w:sz w:val="24"/>
        </w:rPr>
        <w:t xml:space="preserve"> страховое возмещение в размере </w:t>
      </w:r>
      <w:r w:rsidRPr="002B76B9">
        <w:rPr>
          <w:rFonts w:ascii="Times New Roman" w:hAnsi="Times New Roman"/>
          <w:i/>
          <w:caps/>
          <w:sz w:val="24"/>
        </w:rPr>
        <w:t>страховой суммы</w:t>
      </w:r>
      <w:r>
        <w:rPr>
          <w:rFonts w:ascii="Times New Roman" w:hAnsi="Times New Roman"/>
          <w:sz w:val="24"/>
        </w:rPr>
        <w:t xml:space="preserve">, </w:t>
      </w:r>
      <w:r w:rsidRPr="002B76B9">
        <w:rPr>
          <w:rFonts w:ascii="Times New Roman" w:hAnsi="Times New Roman"/>
          <w:sz w:val="24"/>
        </w:rPr>
        <w:t xml:space="preserve">умноженной на </w:t>
      </w:r>
      <w:r w:rsidRPr="002B76B9">
        <w:rPr>
          <w:rFonts w:ascii="Times New Roman" w:hAnsi="Times New Roman"/>
          <w:i/>
          <w:caps/>
          <w:sz w:val="24"/>
        </w:rPr>
        <w:t>показатель ущерба (</w:t>
      </w:r>
      <w:r w:rsidRPr="002B76B9">
        <w:rPr>
          <w:rFonts w:ascii="Times New Roman" w:hAnsi="Times New Roman"/>
          <w:i/>
          <w:caps/>
          <w:sz w:val="24"/>
          <w:lang w:val="en-US"/>
        </w:rPr>
        <w:t>LQ</w:t>
      </w:r>
      <w:r w:rsidRPr="002B76B9">
        <w:rPr>
          <w:rFonts w:ascii="Times New Roman" w:hAnsi="Times New Roman"/>
          <w:i/>
          <w:caps/>
          <w:sz w:val="24"/>
        </w:rPr>
        <w:t>)</w:t>
      </w:r>
      <w:r w:rsidRPr="002B76B9">
        <w:rPr>
          <w:rFonts w:ascii="Times New Roman" w:hAnsi="Times New Roman"/>
          <w:sz w:val="24"/>
        </w:rPr>
        <w:t>, согласно нижеследующей формуле:</w:t>
      </w:r>
      <w:bookmarkEnd w:id="125"/>
      <w:r w:rsidRPr="002B76B9">
        <w:rPr>
          <w:rFonts w:ascii="Times New Roman" w:hAnsi="Times New Roman"/>
          <w:sz w:val="24"/>
        </w:rPr>
        <w:t xml:space="preserve"> </w:t>
      </w:r>
    </w:p>
    <w:p w14:paraId="133AEFAC" w14:textId="77777777" w:rsidR="0010379B" w:rsidRPr="002B76B9" w:rsidRDefault="0010379B" w:rsidP="0010379B">
      <w:pPr>
        <w:pStyle w:val="a4"/>
        <w:spacing w:beforeLines="60" w:before="144" w:afterLines="60" w:after="144"/>
        <w:jc w:val="center"/>
        <w:rPr>
          <w:rFonts w:ascii="Times New Roman" w:hAnsi="Times New Roman"/>
          <w:i/>
          <w:sz w:val="24"/>
        </w:rPr>
      </w:pPr>
      <w:r w:rsidRPr="002B76B9">
        <w:rPr>
          <w:rFonts w:ascii="Times New Roman" w:hAnsi="Times New Roman"/>
          <w:i/>
          <w:sz w:val="24"/>
        </w:rPr>
        <w:t>Страховое Возмещение = Страховая Сумма</w:t>
      </w:r>
      <w:r>
        <w:rPr>
          <w:rFonts w:ascii="Times New Roman" w:hAnsi="Times New Roman"/>
          <w:i/>
          <w:sz w:val="24"/>
        </w:rPr>
        <w:t xml:space="preserve"> </w:t>
      </w:r>
      <w:r w:rsidRPr="002B76B9">
        <w:rPr>
          <w:rFonts w:ascii="Times New Roman" w:hAnsi="Times New Roman"/>
          <w:i/>
          <w:sz w:val="24"/>
        </w:rPr>
        <w:t xml:space="preserve">× </w:t>
      </w:r>
      <w:r w:rsidRPr="002B76B9">
        <w:rPr>
          <w:rFonts w:ascii="Times New Roman" w:hAnsi="Times New Roman"/>
          <w:i/>
          <w:sz w:val="24"/>
          <w:lang w:val="en-US"/>
        </w:rPr>
        <w:t>LQ</w:t>
      </w:r>
      <w:r w:rsidRPr="002B76B9">
        <w:rPr>
          <w:rFonts w:ascii="Times New Roman" w:hAnsi="Times New Roman"/>
          <w:i/>
          <w:sz w:val="24"/>
        </w:rPr>
        <w:t>.</w:t>
      </w:r>
    </w:p>
    <w:p w14:paraId="5709672F" w14:textId="77777777" w:rsidR="0010379B" w:rsidRPr="002B76B9" w:rsidRDefault="0010379B" w:rsidP="0010379B">
      <w:pPr>
        <w:pStyle w:val="a4"/>
        <w:spacing w:beforeLines="60" w:before="144" w:after="100" w:afterAutospacing="1"/>
        <w:jc w:val="both"/>
        <w:rPr>
          <w:rFonts w:ascii="Times New Roman" w:hAnsi="Times New Roman"/>
          <w:sz w:val="24"/>
        </w:rPr>
      </w:pPr>
      <w:r w:rsidRPr="002B76B9">
        <w:rPr>
          <w:rFonts w:ascii="Times New Roman" w:hAnsi="Times New Roman"/>
          <w:sz w:val="24"/>
        </w:rPr>
        <w:t>Полная гибель или Частичная гибель</w:t>
      </w:r>
      <w:r w:rsidRPr="002B76B9">
        <w:rPr>
          <w:rFonts w:ascii="Times New Roman" w:hAnsi="Times New Roman"/>
          <w:i/>
          <w:sz w:val="24"/>
        </w:rPr>
        <w:t xml:space="preserve"> </w:t>
      </w:r>
      <w:r w:rsidRPr="002B76B9">
        <w:rPr>
          <w:rFonts w:ascii="Times New Roman" w:hAnsi="Times New Roman"/>
          <w:sz w:val="24"/>
        </w:rPr>
        <w:t>не будет считаться произошедшей, если она не нашла отражения в телеметрической информации или в эксплуатационных параметрах полезной нагрузки, или в отсутствии таковых, или не установлена наземными средствами измерений в период страхования.</w:t>
      </w:r>
    </w:p>
    <w:p w14:paraId="09C8405C" w14:textId="77777777" w:rsidR="002B46EA" w:rsidRPr="008E7E9D" w:rsidRDefault="002B46EA" w:rsidP="002B46EA"/>
    <w:p w14:paraId="6259B8DA" w14:textId="77777777" w:rsidR="002B46EA" w:rsidRPr="008E7E9D" w:rsidRDefault="002B46EA" w:rsidP="002B76B9">
      <w:pPr>
        <w:pStyle w:val="2"/>
        <w:numPr>
          <w:ilvl w:val="1"/>
          <w:numId w:val="13"/>
        </w:numPr>
        <w:spacing w:beforeLines="60" w:before="144" w:afterLines="60" w:after="144"/>
        <w:ind w:left="0" w:firstLine="0"/>
        <w:rPr>
          <w:rFonts w:ascii="Times New Roman" w:hAnsi="Times New Roman" w:cs="Times New Roman"/>
          <w:i w:val="0"/>
          <w:sz w:val="24"/>
          <w:szCs w:val="24"/>
        </w:rPr>
      </w:pPr>
      <w:bookmarkStart w:id="126" w:name="_Toc149383784"/>
      <w:bookmarkStart w:id="127" w:name="_Toc284342274"/>
      <w:bookmarkStart w:id="128" w:name="_Toc441661877"/>
      <w:bookmarkStart w:id="129" w:name="_Toc469992623"/>
      <w:r w:rsidRPr="008E7E9D">
        <w:rPr>
          <w:rFonts w:ascii="Times New Roman" w:hAnsi="Times New Roman" w:cs="Times New Roman"/>
          <w:i w:val="0"/>
          <w:sz w:val="24"/>
          <w:szCs w:val="24"/>
        </w:rPr>
        <w:t>ПОЛНАЯ ГИБЕЛЬ</w:t>
      </w:r>
      <w:bookmarkEnd w:id="126"/>
      <w:bookmarkEnd w:id="127"/>
      <w:bookmarkEnd w:id="128"/>
      <w:bookmarkEnd w:id="129"/>
    </w:p>
    <w:p w14:paraId="797F555C" w14:textId="180B8527" w:rsidR="002B46EA" w:rsidRPr="008E7E9D" w:rsidRDefault="002B46EA" w:rsidP="005544DE">
      <w:pPr>
        <w:pStyle w:val="a4"/>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 отношении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будет заявлена полная гибель, если в любой момент времени в результате события (совокупности событий или их последовательности),  которое произошло в </w:t>
      </w:r>
      <w:r w:rsidRPr="008E7E9D">
        <w:rPr>
          <w:rFonts w:ascii="Times New Roman" w:hAnsi="Times New Roman" w:cs="Times New Roman"/>
          <w:i/>
          <w:caps/>
          <w:sz w:val="24"/>
          <w:szCs w:val="24"/>
        </w:rPr>
        <w:t>период страхования</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потерян или разрушен, или стало невозможным его постоянное </w:t>
      </w:r>
      <w:r w:rsidRPr="008E7E9D">
        <w:rPr>
          <w:rFonts w:ascii="Times New Roman" w:hAnsi="Times New Roman" w:cs="Times New Roman"/>
          <w:i/>
          <w:sz w:val="24"/>
          <w:szCs w:val="24"/>
        </w:rPr>
        <w:t xml:space="preserve">УДЕРЖАНИЕ В ТОЧКЕ СТОЯНИЯ </w:t>
      </w:r>
      <w:r w:rsidRPr="008E7E9D">
        <w:rPr>
          <w:rFonts w:ascii="Times New Roman" w:hAnsi="Times New Roman" w:cs="Times New Roman"/>
          <w:sz w:val="24"/>
          <w:szCs w:val="24"/>
        </w:rPr>
        <w:t>и</w:t>
      </w:r>
      <w:r w:rsidR="00CA0B51" w:rsidRPr="008E7E9D">
        <w:rPr>
          <w:rFonts w:ascii="Times New Roman" w:hAnsi="Times New Roman" w:cs="Times New Roman"/>
          <w:sz w:val="24"/>
          <w:szCs w:val="24"/>
        </w:rPr>
        <w:t>ли</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не может быть использован по </w:t>
      </w:r>
      <w:r w:rsidRPr="008E7E9D">
        <w:rPr>
          <w:rFonts w:ascii="Times New Roman" w:hAnsi="Times New Roman" w:cs="Times New Roman"/>
          <w:i/>
          <w:caps/>
          <w:sz w:val="24"/>
          <w:szCs w:val="24"/>
        </w:rPr>
        <w:t>целевому назначению</w:t>
      </w:r>
      <w:r w:rsidRPr="008E7E9D">
        <w:rPr>
          <w:rFonts w:ascii="Times New Roman" w:hAnsi="Times New Roman" w:cs="Times New Roman"/>
          <w:sz w:val="24"/>
          <w:szCs w:val="24"/>
        </w:rPr>
        <w:t xml:space="preserve"> в соответствии с требованиями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 xml:space="preserve">А НА КОСМИЧЕСКИЙ АППАРАТ </w:t>
      </w:r>
      <w:r w:rsidRPr="008E7E9D">
        <w:rPr>
          <w:rFonts w:ascii="Times New Roman" w:hAnsi="Times New Roman" w:cs="Times New Roman"/>
          <w:sz w:val="24"/>
          <w:szCs w:val="24"/>
        </w:rPr>
        <w:t xml:space="preserve">или </w:t>
      </w:r>
      <w:r w:rsidRPr="008E7E9D">
        <w:rPr>
          <w:rFonts w:ascii="Times New Roman" w:hAnsi="Times New Roman" w:cs="Times New Roman"/>
          <w:color w:val="000000" w:themeColor="text1"/>
          <w:sz w:val="24"/>
          <w:szCs w:val="24"/>
        </w:rPr>
        <w:t xml:space="preserve">если </w:t>
      </w:r>
      <w:r w:rsidR="00933FE0" w:rsidRPr="008E7E9D">
        <w:rPr>
          <w:rFonts w:ascii="Times New Roman" w:hAnsi="Times New Roman" w:cs="Times New Roman"/>
          <w:color w:val="000000" w:themeColor="text1"/>
          <w:sz w:val="24"/>
          <w:szCs w:val="24"/>
        </w:rPr>
        <w:t>за</w:t>
      </w:r>
      <w:r w:rsidRPr="008E7E9D">
        <w:rPr>
          <w:rFonts w:ascii="Times New Roman" w:hAnsi="Times New Roman" w:cs="Times New Roman"/>
          <w:color w:val="000000" w:themeColor="text1"/>
          <w:sz w:val="24"/>
          <w:szCs w:val="24"/>
        </w:rPr>
        <w:t xml:space="preserve"> </w:t>
      </w:r>
      <w:r w:rsidR="00172831" w:rsidRPr="008E7E9D">
        <w:rPr>
          <w:rFonts w:ascii="Times New Roman" w:hAnsi="Times New Roman" w:cs="Times New Roman"/>
          <w:b/>
          <w:color w:val="000000" w:themeColor="text1"/>
          <w:sz w:val="24"/>
          <w:szCs w:val="24"/>
        </w:rPr>
        <w:t>1</w:t>
      </w:r>
      <w:r w:rsidR="005D64CB" w:rsidRPr="008E7E9D">
        <w:rPr>
          <w:rFonts w:ascii="Times New Roman" w:hAnsi="Times New Roman" w:cs="Times New Roman"/>
          <w:b/>
          <w:color w:val="000000" w:themeColor="text1"/>
          <w:sz w:val="24"/>
          <w:szCs w:val="24"/>
        </w:rPr>
        <w:t>54</w:t>
      </w:r>
      <w:r w:rsidR="00CA0B51" w:rsidRPr="008E7E9D">
        <w:rPr>
          <w:rFonts w:ascii="Times New Roman" w:hAnsi="Times New Roman" w:cs="Times New Roman"/>
          <w:b/>
          <w:color w:val="000000" w:themeColor="text1"/>
          <w:sz w:val="24"/>
          <w:szCs w:val="24"/>
        </w:rPr>
        <w:t xml:space="preserve"> </w:t>
      </w:r>
      <w:r w:rsidR="00D136B0" w:rsidRPr="008E7E9D">
        <w:rPr>
          <w:rFonts w:ascii="Times New Roman" w:hAnsi="Times New Roman" w:cs="Times New Roman"/>
          <w:b/>
          <w:color w:val="000000" w:themeColor="text1"/>
          <w:sz w:val="24"/>
          <w:szCs w:val="24"/>
        </w:rPr>
        <w:t>(</w:t>
      </w:r>
      <w:r w:rsidR="00172831" w:rsidRPr="008E7E9D">
        <w:rPr>
          <w:rFonts w:ascii="Times New Roman" w:hAnsi="Times New Roman" w:cs="Times New Roman"/>
          <w:b/>
          <w:color w:val="000000" w:themeColor="text1"/>
          <w:sz w:val="24"/>
          <w:szCs w:val="24"/>
        </w:rPr>
        <w:t xml:space="preserve">сто </w:t>
      </w:r>
      <w:r w:rsidR="005D64CB" w:rsidRPr="008E7E9D">
        <w:rPr>
          <w:rFonts w:ascii="Times New Roman" w:hAnsi="Times New Roman" w:cs="Times New Roman"/>
          <w:b/>
          <w:color w:val="000000" w:themeColor="text1"/>
          <w:sz w:val="24"/>
          <w:szCs w:val="24"/>
        </w:rPr>
        <w:t>пятьдесят четыре</w:t>
      </w:r>
      <w:r w:rsidR="00D136B0" w:rsidRPr="008E7E9D">
        <w:rPr>
          <w:rFonts w:ascii="Times New Roman" w:hAnsi="Times New Roman" w:cs="Times New Roman"/>
          <w:b/>
          <w:color w:val="000000" w:themeColor="text1"/>
          <w:sz w:val="24"/>
          <w:szCs w:val="24"/>
        </w:rPr>
        <w:t>)</w:t>
      </w:r>
      <w:r w:rsidRPr="008E7E9D">
        <w:rPr>
          <w:rFonts w:ascii="Times New Roman" w:hAnsi="Times New Roman" w:cs="Times New Roman"/>
          <w:b/>
          <w:color w:val="000000" w:themeColor="text1"/>
          <w:sz w:val="24"/>
          <w:szCs w:val="24"/>
        </w:rPr>
        <w:t xml:space="preserve"> </w:t>
      </w:r>
      <w:r w:rsidRPr="008E7E9D">
        <w:rPr>
          <w:rFonts w:ascii="Times New Roman" w:hAnsi="Times New Roman" w:cs="Times New Roman"/>
          <w:b/>
          <w:sz w:val="24"/>
          <w:szCs w:val="24"/>
        </w:rPr>
        <w:t>дн</w:t>
      </w:r>
      <w:r w:rsidR="005D64CB" w:rsidRPr="008E7E9D">
        <w:rPr>
          <w:rFonts w:ascii="Times New Roman" w:hAnsi="Times New Roman" w:cs="Times New Roman"/>
          <w:b/>
          <w:sz w:val="24"/>
          <w:szCs w:val="24"/>
        </w:rPr>
        <w:t>я</w:t>
      </w:r>
      <w:r w:rsidR="00CA0B51" w:rsidRPr="008E7E9D">
        <w:rPr>
          <w:rFonts w:ascii="Times New Roman" w:hAnsi="Times New Roman" w:cs="Times New Roman"/>
          <w:b/>
          <w:sz w:val="24"/>
          <w:szCs w:val="24"/>
        </w:rPr>
        <w:t xml:space="preserve"> </w:t>
      </w:r>
      <w:r w:rsidRPr="008E7E9D">
        <w:rPr>
          <w:rFonts w:ascii="Times New Roman" w:hAnsi="Times New Roman" w:cs="Times New Roman"/>
          <w:sz w:val="24"/>
          <w:szCs w:val="24"/>
        </w:rPr>
        <w:t xml:space="preserve">со дня </w:t>
      </w:r>
      <w:r w:rsidRPr="008E7E9D">
        <w:rPr>
          <w:rFonts w:ascii="Times New Roman" w:hAnsi="Times New Roman" w:cs="Times New Roman"/>
          <w:i/>
          <w:sz w:val="24"/>
          <w:szCs w:val="24"/>
        </w:rPr>
        <w:t xml:space="preserve">ЗАПУСКА </w:t>
      </w:r>
      <w:r w:rsidRPr="008E7E9D">
        <w:rPr>
          <w:rFonts w:ascii="Times New Roman" w:hAnsi="Times New Roman" w:cs="Times New Roman"/>
          <w:sz w:val="24"/>
          <w:szCs w:val="24"/>
        </w:rPr>
        <w:t xml:space="preserve">или обоснованно более длительного периода, согласованного между сторонами по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 xml:space="preserve">У НА КОСМИЧЕСКИЙ </w:t>
      </w:r>
      <w:r w:rsidRPr="008E7E9D">
        <w:rPr>
          <w:rFonts w:ascii="Times New Roman" w:hAnsi="Times New Roman" w:cs="Times New Roman"/>
          <w:i/>
          <w:color w:val="000000" w:themeColor="text1"/>
          <w:sz w:val="24"/>
          <w:szCs w:val="24"/>
        </w:rPr>
        <w:t>АППАРАТ</w:t>
      </w:r>
      <w:r w:rsidRPr="008E7E9D">
        <w:rPr>
          <w:rFonts w:ascii="Times New Roman" w:hAnsi="Times New Roman" w:cs="Times New Roman"/>
          <w:color w:val="000000" w:themeColor="text1"/>
          <w:sz w:val="24"/>
          <w:szCs w:val="24"/>
        </w:rPr>
        <w:t xml:space="preserve">, не может быть осуществлено </w:t>
      </w:r>
      <w:r w:rsidRPr="008E7E9D">
        <w:rPr>
          <w:rFonts w:ascii="Times New Roman" w:hAnsi="Times New Roman" w:cs="Times New Roman"/>
          <w:i/>
          <w:color w:val="000000" w:themeColor="text1"/>
          <w:sz w:val="24"/>
          <w:szCs w:val="24"/>
        </w:rPr>
        <w:t xml:space="preserve">ВЫВЕДЕНИЕ КОСМИЧЕСКОГО АППАРАТА </w:t>
      </w:r>
      <w:r w:rsidRPr="008E7E9D">
        <w:rPr>
          <w:rFonts w:ascii="Times New Roman" w:hAnsi="Times New Roman" w:cs="Times New Roman"/>
          <w:color w:val="000000" w:themeColor="text1"/>
          <w:sz w:val="24"/>
          <w:szCs w:val="24"/>
        </w:rPr>
        <w:t>в точку стояния</w:t>
      </w:r>
      <w:r w:rsidR="0058714B" w:rsidRPr="008E7E9D">
        <w:rPr>
          <w:rFonts w:ascii="Times New Roman" w:hAnsi="Times New Roman" w:cs="Times New Roman"/>
          <w:color w:val="000000" w:themeColor="text1"/>
          <w:sz w:val="24"/>
          <w:szCs w:val="24"/>
        </w:rPr>
        <w:t>, как определено в п. 2.</w:t>
      </w:r>
      <w:r w:rsidR="006E6962" w:rsidRPr="008E7E9D">
        <w:rPr>
          <w:rFonts w:ascii="Times New Roman" w:hAnsi="Times New Roman" w:cs="Times New Roman"/>
          <w:color w:val="000000" w:themeColor="text1"/>
          <w:sz w:val="24"/>
          <w:szCs w:val="24"/>
        </w:rPr>
        <w:t>8</w:t>
      </w:r>
      <w:r w:rsidR="0058714B" w:rsidRPr="008E7E9D">
        <w:rPr>
          <w:rFonts w:ascii="Times New Roman" w:hAnsi="Times New Roman" w:cs="Times New Roman"/>
          <w:color w:val="000000" w:themeColor="text1"/>
          <w:sz w:val="24"/>
          <w:szCs w:val="24"/>
        </w:rPr>
        <w:t xml:space="preserve"> «</w:t>
      </w:r>
      <w:r w:rsidR="008F223B" w:rsidRPr="008E7E9D">
        <w:rPr>
          <w:rFonts w:ascii="Times New Roman" w:hAnsi="Times New Roman" w:cs="Times New Roman"/>
          <w:color w:val="000000" w:themeColor="text1"/>
          <w:sz w:val="24"/>
          <w:szCs w:val="24"/>
        </w:rPr>
        <w:t>Номинальный срок службы».</w:t>
      </w:r>
    </w:p>
    <w:p w14:paraId="45B859BD" w14:textId="77777777" w:rsidR="008874CD" w:rsidRPr="008E7E9D" w:rsidRDefault="008874CD" w:rsidP="005544DE">
      <w:pPr>
        <w:pStyle w:val="a4"/>
        <w:spacing w:beforeLines="60" w:before="144" w:afterLines="60" w:after="144"/>
        <w:jc w:val="both"/>
        <w:rPr>
          <w:rFonts w:ascii="Times New Roman" w:hAnsi="Times New Roman" w:cs="Times New Roman"/>
          <w:sz w:val="24"/>
          <w:szCs w:val="24"/>
        </w:rPr>
      </w:pPr>
    </w:p>
    <w:p w14:paraId="24FAB125" w14:textId="77777777" w:rsidR="002B46EA" w:rsidRPr="008E7E9D" w:rsidRDefault="002B46EA" w:rsidP="002B76B9">
      <w:pPr>
        <w:pStyle w:val="2"/>
        <w:numPr>
          <w:ilvl w:val="1"/>
          <w:numId w:val="13"/>
        </w:numPr>
        <w:spacing w:before="80" w:after="80"/>
        <w:ind w:left="0" w:firstLine="0"/>
        <w:rPr>
          <w:rFonts w:ascii="Times New Roman" w:hAnsi="Times New Roman" w:cs="Times New Roman"/>
          <w:i w:val="0"/>
          <w:sz w:val="24"/>
          <w:szCs w:val="24"/>
        </w:rPr>
      </w:pPr>
      <w:bookmarkStart w:id="130" w:name="_Toc149383785"/>
      <w:bookmarkStart w:id="131" w:name="_Toc284342275"/>
      <w:bookmarkStart w:id="132" w:name="_Toc441661878"/>
      <w:bookmarkStart w:id="133" w:name="_Toc469992624"/>
      <w:r w:rsidRPr="008E7E9D">
        <w:rPr>
          <w:rFonts w:ascii="Times New Roman" w:hAnsi="Times New Roman" w:cs="Times New Roman"/>
          <w:i w:val="0"/>
          <w:sz w:val="24"/>
          <w:szCs w:val="24"/>
        </w:rPr>
        <w:t>ЧАСТИЧНАЯ ГИБЕЛЬ</w:t>
      </w:r>
      <w:bookmarkEnd w:id="130"/>
      <w:bookmarkEnd w:id="131"/>
      <w:bookmarkEnd w:id="132"/>
      <w:bookmarkEnd w:id="133"/>
    </w:p>
    <w:p w14:paraId="406AA2B2" w14:textId="77777777" w:rsidR="002B46EA" w:rsidRPr="008E7E9D" w:rsidRDefault="002B46EA" w:rsidP="00100370">
      <w:pPr>
        <w:pStyle w:val="a4"/>
        <w:spacing w:before="80" w:after="80"/>
        <w:jc w:val="both"/>
        <w:rPr>
          <w:rFonts w:ascii="Times New Roman" w:hAnsi="Times New Roman" w:cs="Times New Roman"/>
          <w:sz w:val="24"/>
          <w:szCs w:val="24"/>
        </w:rPr>
      </w:pPr>
      <w:r w:rsidRPr="008E7E9D">
        <w:rPr>
          <w:rFonts w:ascii="Times New Roman" w:hAnsi="Times New Roman" w:cs="Times New Roman"/>
          <w:sz w:val="24"/>
          <w:szCs w:val="24"/>
        </w:rPr>
        <w:t xml:space="preserve">В отношении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будет заявлена </w:t>
      </w:r>
      <w:r w:rsidRPr="008E7E9D">
        <w:rPr>
          <w:rFonts w:ascii="Times New Roman" w:hAnsi="Times New Roman" w:cs="Times New Roman"/>
          <w:i/>
          <w:caps/>
          <w:sz w:val="24"/>
          <w:szCs w:val="24"/>
        </w:rPr>
        <w:t>частичная гибель</w:t>
      </w:r>
      <w:r w:rsidRPr="008E7E9D">
        <w:rPr>
          <w:rFonts w:ascii="Times New Roman" w:hAnsi="Times New Roman" w:cs="Times New Roman"/>
          <w:sz w:val="24"/>
          <w:szCs w:val="24"/>
        </w:rPr>
        <w:t xml:space="preserve">, если в любой момент времени в результате события (совокупности событий или их последовательности), произошедшего в </w:t>
      </w:r>
      <w:r w:rsidRPr="008E7E9D">
        <w:rPr>
          <w:rFonts w:ascii="Times New Roman" w:hAnsi="Times New Roman" w:cs="Times New Roman"/>
          <w:i/>
          <w:caps/>
          <w:sz w:val="24"/>
          <w:szCs w:val="24"/>
        </w:rPr>
        <w:t>период страхования</w:t>
      </w:r>
      <w:r w:rsidRPr="008E7E9D">
        <w:rPr>
          <w:rFonts w:ascii="Times New Roman" w:hAnsi="Times New Roman" w:cs="Times New Roman"/>
          <w:sz w:val="24"/>
          <w:szCs w:val="24"/>
        </w:rPr>
        <w:t xml:space="preserve">, показатель ущерба </w:t>
      </w:r>
      <w:r w:rsidRPr="008E7E9D">
        <w:rPr>
          <w:rFonts w:ascii="Times New Roman" w:hAnsi="Times New Roman" w:cs="Times New Roman"/>
          <w:sz w:val="24"/>
          <w:szCs w:val="24"/>
          <w:lang w:val="en-US"/>
        </w:rPr>
        <w:t>LQ</w:t>
      </w:r>
      <w:r w:rsidRPr="008E7E9D">
        <w:rPr>
          <w:rFonts w:ascii="Times New Roman" w:hAnsi="Times New Roman" w:cs="Times New Roman"/>
          <w:sz w:val="24"/>
          <w:szCs w:val="24"/>
        </w:rPr>
        <w:t>, стал больше нуля, но в отношении</w:t>
      </w:r>
      <w:r w:rsidRPr="008E7E9D">
        <w:rPr>
          <w:rFonts w:ascii="Times New Roman" w:hAnsi="Times New Roman" w:cs="Times New Roman"/>
          <w:i/>
          <w:sz w:val="24"/>
          <w:szCs w:val="24"/>
        </w:rPr>
        <w:t xml:space="preserve"> КОСМИЧЕСКОГО АППАРАТА</w:t>
      </w:r>
      <w:r w:rsidRPr="008E7E9D">
        <w:rPr>
          <w:rFonts w:ascii="Times New Roman" w:hAnsi="Times New Roman" w:cs="Times New Roman"/>
          <w:sz w:val="24"/>
          <w:szCs w:val="24"/>
        </w:rPr>
        <w:t xml:space="preserve"> не может быть заявлена </w:t>
      </w:r>
      <w:r w:rsidRPr="008E7E9D">
        <w:rPr>
          <w:rFonts w:ascii="Times New Roman" w:hAnsi="Times New Roman" w:cs="Times New Roman"/>
          <w:i/>
          <w:caps/>
          <w:sz w:val="24"/>
          <w:szCs w:val="24"/>
        </w:rPr>
        <w:t>полная гибель</w:t>
      </w:r>
      <w:r w:rsidRPr="008E7E9D">
        <w:rPr>
          <w:rFonts w:ascii="Times New Roman" w:hAnsi="Times New Roman" w:cs="Times New Roman"/>
          <w:sz w:val="24"/>
          <w:szCs w:val="24"/>
        </w:rPr>
        <w:t>.</w:t>
      </w:r>
    </w:p>
    <w:p w14:paraId="55F060BA" w14:textId="77777777" w:rsidR="002B46EA" w:rsidRPr="008E7E9D" w:rsidRDefault="002B46EA" w:rsidP="00031B2E">
      <w:pPr>
        <w:spacing w:before="80" w:after="80"/>
      </w:pPr>
    </w:p>
    <w:p w14:paraId="01BBA627" w14:textId="77777777" w:rsidR="002B46EA" w:rsidRPr="008E7E9D" w:rsidRDefault="002B46EA" w:rsidP="002B76B9">
      <w:pPr>
        <w:pStyle w:val="2"/>
        <w:numPr>
          <w:ilvl w:val="1"/>
          <w:numId w:val="13"/>
        </w:numPr>
        <w:spacing w:before="120" w:after="120"/>
        <w:ind w:left="0" w:firstLine="0"/>
        <w:rPr>
          <w:rFonts w:ascii="Times New Roman" w:hAnsi="Times New Roman" w:cs="Times New Roman"/>
          <w:i w:val="0"/>
          <w:caps/>
          <w:sz w:val="24"/>
          <w:szCs w:val="24"/>
        </w:rPr>
      </w:pPr>
      <w:bookmarkStart w:id="134" w:name="_Ref115579698"/>
      <w:bookmarkStart w:id="135" w:name="_Ref147125417"/>
      <w:bookmarkStart w:id="136" w:name="_Ref147125457"/>
      <w:bookmarkStart w:id="137" w:name="_Ref147125550"/>
      <w:bookmarkStart w:id="138" w:name="_Ref147125580"/>
      <w:bookmarkStart w:id="139" w:name="_Ref147125606"/>
      <w:bookmarkStart w:id="140" w:name="_Ref147125635"/>
      <w:bookmarkStart w:id="141" w:name="_Toc149383786"/>
      <w:bookmarkStart w:id="142" w:name="_Toc284342276"/>
      <w:bookmarkStart w:id="143" w:name="_Toc441661879"/>
      <w:bookmarkStart w:id="144" w:name="_Toc469992625"/>
      <w:r w:rsidRPr="008E7E9D">
        <w:rPr>
          <w:rFonts w:ascii="Times New Roman" w:hAnsi="Times New Roman" w:cs="Times New Roman"/>
          <w:i w:val="0"/>
          <w:caps/>
          <w:sz w:val="24"/>
          <w:szCs w:val="24"/>
        </w:rPr>
        <w:t>Показатель ущерба</w:t>
      </w:r>
      <w:bookmarkEnd w:id="134"/>
      <w:r w:rsidRPr="008E7E9D">
        <w:rPr>
          <w:rFonts w:ascii="Times New Roman" w:hAnsi="Times New Roman" w:cs="Times New Roman"/>
          <w:i w:val="0"/>
          <w:caps/>
          <w:sz w:val="24"/>
          <w:szCs w:val="24"/>
        </w:rPr>
        <w:t xml:space="preserve"> (</w:t>
      </w:r>
      <w:r w:rsidRPr="008E7E9D">
        <w:rPr>
          <w:rFonts w:ascii="Times New Roman" w:hAnsi="Times New Roman" w:cs="Times New Roman"/>
          <w:i w:val="0"/>
          <w:caps/>
          <w:sz w:val="24"/>
          <w:szCs w:val="24"/>
          <w:lang w:val="en-US"/>
        </w:rPr>
        <w:t>LQ</w:t>
      </w:r>
      <w:r w:rsidRPr="008E7E9D">
        <w:rPr>
          <w:rFonts w:ascii="Times New Roman" w:hAnsi="Times New Roman" w:cs="Times New Roman"/>
          <w:i w:val="0"/>
          <w:caps/>
          <w:sz w:val="24"/>
          <w:szCs w:val="24"/>
        </w:rPr>
        <w:t>)</w:t>
      </w:r>
      <w:bookmarkEnd w:id="135"/>
      <w:bookmarkEnd w:id="136"/>
      <w:bookmarkEnd w:id="137"/>
      <w:bookmarkEnd w:id="138"/>
      <w:bookmarkEnd w:id="139"/>
      <w:bookmarkEnd w:id="140"/>
      <w:bookmarkEnd w:id="141"/>
      <w:bookmarkEnd w:id="142"/>
      <w:bookmarkEnd w:id="143"/>
      <w:bookmarkEnd w:id="144"/>
    </w:p>
    <w:p w14:paraId="2445D009" w14:textId="77777777" w:rsidR="00906F1C" w:rsidRPr="00906F1C" w:rsidRDefault="00906F1C" w:rsidP="00906F1C">
      <w:pPr>
        <w:jc w:val="both"/>
        <w:rPr>
          <w:color w:val="000000" w:themeColor="text1"/>
        </w:rPr>
      </w:pPr>
      <w:bookmarkStart w:id="145" w:name="_Toc149383787"/>
      <w:bookmarkStart w:id="146" w:name="_Toc284342277"/>
      <w:r w:rsidRPr="00906F1C">
        <w:rPr>
          <w:color w:val="000000" w:themeColor="text1"/>
        </w:rPr>
        <w:t>Для каждого страхового случая показатель ущерба рассчитывается путём применения следующей формулы:</w:t>
      </w:r>
    </w:p>
    <w:p w14:paraId="254AAEBB" w14:textId="77777777" w:rsidR="00906F1C" w:rsidRPr="00906F1C" w:rsidRDefault="00906F1C" w:rsidP="00906F1C">
      <w:pPr>
        <w:jc w:val="center"/>
        <w:rPr>
          <w:color w:val="000000" w:themeColor="text1"/>
        </w:rPr>
      </w:pPr>
      <w:r w:rsidRPr="00B97FCC">
        <w:object w:dxaOrig="1639" w:dyaOrig="620" w14:anchorId="6DF67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8.5pt" o:ole="">
            <v:imagedata r:id="rId8" o:title=""/>
          </v:shape>
          <o:OLEObject Type="Embed" ProgID="Equation.3" ShapeID="_x0000_i1025" DrawAspect="Content" ObjectID="_1696059511" r:id="rId9"/>
        </w:object>
      </w:r>
      <w:r w:rsidRPr="00906F1C">
        <w:rPr>
          <w:color w:val="000000" w:themeColor="text1"/>
        </w:rPr>
        <w:t>,</w:t>
      </w:r>
    </w:p>
    <w:p w14:paraId="3D1DFE05" w14:textId="77777777" w:rsidR="00906F1C" w:rsidRPr="00906F1C" w:rsidRDefault="00906F1C" w:rsidP="00906F1C">
      <w:pPr>
        <w:jc w:val="both"/>
        <w:rPr>
          <w:color w:val="000000" w:themeColor="text1"/>
        </w:rPr>
      </w:pPr>
      <w:r w:rsidRPr="00906F1C">
        <w:rPr>
          <w:color w:val="000000" w:themeColor="text1"/>
        </w:rPr>
        <w:t>где:</w:t>
      </w:r>
    </w:p>
    <w:p w14:paraId="42A6E799" w14:textId="77777777" w:rsidR="00906F1C" w:rsidRPr="00906F1C" w:rsidRDefault="00906F1C" w:rsidP="00906F1C">
      <w:pPr>
        <w:spacing w:before="120"/>
        <w:jc w:val="both"/>
        <w:rPr>
          <w:color w:val="000000" w:themeColor="text1"/>
        </w:rPr>
      </w:pPr>
      <w:r w:rsidRPr="00906F1C">
        <w:rPr>
          <w:i/>
          <w:color w:val="000000" w:themeColor="text1"/>
        </w:rPr>
        <w:t>ОТС – ЭКСПЛУАТАЦИОННЫЙ ПОКАЗАТЕЛЬ ТРАНСПОНДЕРОВ</w:t>
      </w:r>
      <w:r w:rsidRPr="00906F1C">
        <w:rPr>
          <w:color w:val="000000" w:themeColor="text1"/>
        </w:rPr>
        <w:t>, и</w:t>
      </w:r>
    </w:p>
    <w:p w14:paraId="180FB3FF" w14:textId="77777777" w:rsidR="00906F1C" w:rsidRPr="00906F1C" w:rsidRDefault="00906F1C" w:rsidP="00906F1C">
      <w:pPr>
        <w:spacing w:before="120"/>
        <w:jc w:val="both"/>
        <w:rPr>
          <w:color w:val="000000" w:themeColor="text1"/>
        </w:rPr>
      </w:pPr>
      <w:r w:rsidRPr="00906F1C">
        <w:rPr>
          <w:i/>
          <w:color w:val="000000" w:themeColor="text1"/>
        </w:rPr>
        <w:t>NOTC – ОСТАТОЧНЫЙ ЭКСПЛУАТАЦИОННЫЙ ПОКАЗАТЕЛЬ ТРАНСПОНДЕРОВ</w:t>
      </w:r>
      <w:r w:rsidRPr="00906F1C">
        <w:rPr>
          <w:color w:val="000000" w:themeColor="text1"/>
        </w:rPr>
        <w:t>.</w:t>
      </w:r>
    </w:p>
    <w:p w14:paraId="2D790831" w14:textId="77777777" w:rsidR="00906F1C" w:rsidRPr="00906F1C" w:rsidRDefault="00906F1C" w:rsidP="00906F1C">
      <w:pPr>
        <w:spacing w:before="120" w:after="120"/>
        <w:jc w:val="both"/>
        <w:rPr>
          <w:color w:val="000000" w:themeColor="text1"/>
        </w:rPr>
      </w:pPr>
      <w:r w:rsidRPr="00906F1C">
        <w:rPr>
          <w:color w:val="000000" w:themeColor="text1"/>
        </w:rPr>
        <w:t xml:space="preserve">Тем не менее, понимается, что в случае невозможности применения вышеуказанной формулы для определения показателя ущерба по причине специфики страхового случая, </w:t>
      </w:r>
      <w:r w:rsidRPr="00906F1C">
        <w:rPr>
          <w:color w:val="000000" w:themeColor="text1"/>
        </w:rPr>
        <w:lastRenderedPageBreak/>
        <w:t xml:space="preserve">данный показатель ущерба будет рассчитан другим способом, добросовестно согласованным между </w:t>
      </w:r>
      <w:r w:rsidRPr="00906F1C">
        <w:rPr>
          <w:i/>
          <w:color w:val="000000" w:themeColor="text1"/>
        </w:rPr>
        <w:t>СТРАХОВАТЕЛЕМ</w:t>
      </w:r>
      <w:r w:rsidRPr="00906F1C">
        <w:rPr>
          <w:color w:val="000000" w:themeColor="text1"/>
        </w:rPr>
        <w:t xml:space="preserve"> и </w:t>
      </w:r>
      <w:r w:rsidRPr="00906F1C">
        <w:rPr>
          <w:i/>
          <w:color w:val="000000" w:themeColor="text1"/>
        </w:rPr>
        <w:t>СТРАХОВЩИКОМ.</w:t>
      </w:r>
    </w:p>
    <w:p w14:paraId="173C0F61" w14:textId="14C324FE" w:rsidR="00906F1C" w:rsidRPr="00906F1C" w:rsidRDefault="00906F1C" w:rsidP="00906F1C">
      <w:pPr>
        <w:jc w:val="both"/>
        <w:rPr>
          <w:color w:val="000000" w:themeColor="text1"/>
        </w:rPr>
      </w:pPr>
      <w:r w:rsidRPr="00906F1C">
        <w:rPr>
          <w:color w:val="000000" w:themeColor="text1"/>
        </w:rPr>
        <w:t xml:space="preserve">В случае, если в результате события (совокупности событий и/или их последовательности), произошедшего в </w:t>
      </w:r>
      <w:r w:rsidRPr="00906F1C">
        <w:rPr>
          <w:i/>
          <w:color w:val="000000" w:themeColor="text1"/>
        </w:rPr>
        <w:t>ПЕРИОД СТРАХОВАНИЯ</w:t>
      </w:r>
      <w:r w:rsidRPr="00906F1C">
        <w:rPr>
          <w:color w:val="000000" w:themeColor="text1"/>
        </w:rPr>
        <w:t xml:space="preserve">, имеет место </w:t>
      </w:r>
      <w:r>
        <w:rPr>
          <w:color w:val="000000" w:themeColor="text1"/>
        </w:rPr>
        <w:t>аномальная деградация</w:t>
      </w:r>
      <w:r w:rsidRPr="00906F1C">
        <w:rPr>
          <w:color w:val="000000" w:themeColor="text1"/>
        </w:rPr>
        <w:t xml:space="preserve">, при которой прогнозируется сокращение </w:t>
      </w:r>
      <w:r w:rsidRPr="00906F1C">
        <w:rPr>
          <w:i/>
          <w:iCs/>
          <w:color w:val="000000" w:themeColor="text1"/>
        </w:rPr>
        <w:t>ОСТАТОЧНОГО</w:t>
      </w:r>
      <w:r w:rsidRPr="00906F1C">
        <w:rPr>
          <w:color w:val="000000" w:themeColor="text1"/>
        </w:rPr>
        <w:t xml:space="preserve"> </w:t>
      </w:r>
      <w:r w:rsidRPr="00906F1C">
        <w:rPr>
          <w:i/>
          <w:iCs/>
          <w:color w:val="000000" w:themeColor="text1"/>
        </w:rPr>
        <w:t>ЭКСПЛУАТАЦИОННОГО ПОКАЗАТЕЛЯ</w:t>
      </w:r>
      <w:r w:rsidRPr="00906F1C">
        <w:rPr>
          <w:i/>
          <w:color w:val="000000" w:themeColor="text1"/>
        </w:rPr>
        <w:t xml:space="preserve"> </w:t>
      </w:r>
      <w:r w:rsidRPr="00906F1C">
        <w:rPr>
          <w:i/>
          <w:iCs/>
          <w:color w:val="000000" w:themeColor="text1"/>
        </w:rPr>
        <w:t>ТРАНСПОНДЕРОВ</w:t>
      </w:r>
      <w:r w:rsidRPr="00906F1C">
        <w:rPr>
          <w:i/>
          <w:color w:val="000000" w:themeColor="text1"/>
        </w:rPr>
        <w:t xml:space="preserve"> </w:t>
      </w:r>
      <w:r w:rsidRPr="00906F1C">
        <w:rPr>
          <w:color w:val="000000" w:themeColor="text1"/>
        </w:rPr>
        <w:t xml:space="preserve">за пределами </w:t>
      </w:r>
      <w:r w:rsidRPr="00906F1C">
        <w:rPr>
          <w:i/>
          <w:color w:val="000000" w:themeColor="text1"/>
        </w:rPr>
        <w:t>ПЕРИОДА СТРАХОВАНИЯ</w:t>
      </w:r>
      <w:r w:rsidRPr="00906F1C">
        <w:rPr>
          <w:color w:val="000000" w:themeColor="text1"/>
        </w:rPr>
        <w:t xml:space="preserve">, то показатель ущерба в данном случае рассчитывается на основании обоснованного прогноза сокращения </w:t>
      </w:r>
      <w:r w:rsidRPr="00906F1C">
        <w:rPr>
          <w:i/>
          <w:iCs/>
          <w:color w:val="000000" w:themeColor="text1"/>
        </w:rPr>
        <w:t>ОСТАТОЧНОГО</w:t>
      </w:r>
      <w:r w:rsidRPr="00906F1C">
        <w:rPr>
          <w:color w:val="000000" w:themeColor="text1"/>
        </w:rPr>
        <w:t xml:space="preserve"> </w:t>
      </w:r>
      <w:r w:rsidRPr="00906F1C">
        <w:rPr>
          <w:i/>
          <w:iCs/>
          <w:color w:val="000000" w:themeColor="text1"/>
        </w:rPr>
        <w:t>ЭКСПЛУАТАЦИОННОГО ПОКАЗАТЕЛЯ ТРАНСПОНДЕРОВ</w:t>
      </w:r>
      <w:r w:rsidRPr="00906F1C">
        <w:rPr>
          <w:color w:val="000000" w:themeColor="text1"/>
        </w:rPr>
        <w:t xml:space="preserve">, сделанного </w:t>
      </w:r>
      <w:r w:rsidRPr="00906F1C">
        <w:rPr>
          <w:i/>
          <w:color w:val="000000" w:themeColor="text1"/>
        </w:rPr>
        <w:t>СТРАХОВАТЕЛЕМ</w:t>
      </w:r>
      <w:r w:rsidRPr="00906F1C">
        <w:rPr>
          <w:color w:val="000000" w:themeColor="text1"/>
        </w:rPr>
        <w:t xml:space="preserve"> и согласованном Сторонами. </w:t>
      </w:r>
    </w:p>
    <w:p w14:paraId="7626ABF7" w14:textId="77777777" w:rsidR="00906F1C" w:rsidRPr="00906F1C" w:rsidRDefault="00906F1C" w:rsidP="00906F1C">
      <w:pPr>
        <w:spacing w:before="120" w:after="120"/>
        <w:jc w:val="both"/>
        <w:rPr>
          <w:color w:val="000000" w:themeColor="text1"/>
        </w:rPr>
      </w:pPr>
      <w:r w:rsidRPr="00906F1C">
        <w:rPr>
          <w:color w:val="000000" w:themeColor="text1"/>
        </w:rPr>
        <w:t xml:space="preserve">В случае несогласия </w:t>
      </w:r>
      <w:r w:rsidRPr="00906F1C">
        <w:rPr>
          <w:i/>
          <w:color w:val="000000" w:themeColor="text1"/>
        </w:rPr>
        <w:t>СТРАХОВЩИКА</w:t>
      </w:r>
      <w:r w:rsidRPr="00906F1C">
        <w:rPr>
          <w:color w:val="000000" w:themeColor="text1"/>
        </w:rPr>
        <w:t xml:space="preserve"> с результатами произведенного </w:t>
      </w:r>
      <w:r w:rsidRPr="00906F1C">
        <w:rPr>
          <w:i/>
          <w:color w:val="000000" w:themeColor="text1"/>
        </w:rPr>
        <w:t>СТРАХОВАТЕЛЕМ</w:t>
      </w:r>
      <w:r w:rsidRPr="00906F1C">
        <w:rPr>
          <w:color w:val="000000" w:themeColor="text1"/>
        </w:rPr>
        <w:t xml:space="preserve"> прогноза, </w:t>
      </w:r>
      <w:r w:rsidRPr="00906F1C">
        <w:rPr>
          <w:i/>
          <w:color w:val="000000" w:themeColor="text1"/>
        </w:rPr>
        <w:t>СТРАХОВЩИКА</w:t>
      </w:r>
      <w:r w:rsidRPr="00906F1C">
        <w:rPr>
          <w:color w:val="000000" w:themeColor="text1"/>
        </w:rPr>
        <w:t xml:space="preserve"> в праве обратиться к третьей незаинтересованной стороне, которая может быть признана экспертом в данной области (экспертной комиссией), с уведомлением </w:t>
      </w:r>
      <w:r w:rsidRPr="00906F1C">
        <w:rPr>
          <w:i/>
          <w:color w:val="000000" w:themeColor="text1"/>
        </w:rPr>
        <w:t>СТРАХОВАТЕЛЯ</w:t>
      </w:r>
      <w:r w:rsidRPr="00906F1C">
        <w:rPr>
          <w:color w:val="000000" w:themeColor="text1"/>
        </w:rPr>
        <w:t xml:space="preserve"> об обращении к экспертам (экспертным комиссиям) с целью повторного составления прогноза и расчета показателя ущерба.</w:t>
      </w:r>
    </w:p>
    <w:p w14:paraId="44A0179E" w14:textId="77777777" w:rsidR="00906F1C" w:rsidRPr="00906F1C" w:rsidRDefault="00906F1C" w:rsidP="00906F1C">
      <w:pPr>
        <w:jc w:val="both"/>
        <w:rPr>
          <w:color w:val="000000" w:themeColor="text1"/>
        </w:rPr>
      </w:pPr>
      <w:r w:rsidRPr="00906F1C">
        <w:rPr>
          <w:color w:val="000000" w:themeColor="text1"/>
        </w:rPr>
        <w:t xml:space="preserve">Результат любого измерения, сделанного с целью прямого или косвенного определения показателя ущерба, применяемого в рамках Полиса, должен быть основан на данных, зарегистрированных с помощью оборудования, аттестованного до проведения соответствующего измерения. Погрешности аттестованного оборудования, относящиеся к таким измерениям, будут трактоваться в пользу </w:t>
      </w:r>
      <w:r w:rsidRPr="00906F1C">
        <w:rPr>
          <w:i/>
          <w:color w:val="000000" w:themeColor="text1"/>
        </w:rPr>
        <w:t>СТРАХОВЩИКА</w:t>
      </w:r>
      <w:r w:rsidRPr="00906F1C">
        <w:rPr>
          <w:color w:val="000000" w:themeColor="text1"/>
        </w:rPr>
        <w:t>.</w:t>
      </w:r>
    </w:p>
    <w:p w14:paraId="4CB6F006" w14:textId="77777777" w:rsidR="00906F1C" w:rsidRDefault="00906F1C" w:rsidP="00906F1C">
      <w:pPr>
        <w:pStyle w:val="a4"/>
        <w:spacing w:before="120" w:after="120"/>
        <w:jc w:val="both"/>
        <w:rPr>
          <w:rFonts w:ascii="Times New Roman" w:hAnsi="Times New Roman" w:cs="Times New Roman"/>
          <w:i/>
          <w:color w:val="000000" w:themeColor="text1"/>
          <w:sz w:val="24"/>
          <w:szCs w:val="24"/>
        </w:rPr>
      </w:pPr>
      <w:r w:rsidRPr="00B97FCC">
        <w:rPr>
          <w:rFonts w:ascii="Times New Roman" w:hAnsi="Times New Roman" w:cs="Times New Roman"/>
          <w:color w:val="000000" w:themeColor="text1"/>
          <w:sz w:val="24"/>
          <w:szCs w:val="24"/>
        </w:rPr>
        <w:t xml:space="preserve">В качестве конфигурации </w:t>
      </w:r>
      <w:r w:rsidRPr="00B97FCC">
        <w:rPr>
          <w:rFonts w:ascii="Times New Roman" w:hAnsi="Times New Roman" w:cs="Times New Roman"/>
          <w:i/>
          <w:color w:val="000000" w:themeColor="text1"/>
          <w:sz w:val="24"/>
          <w:szCs w:val="24"/>
        </w:rPr>
        <w:t>ТРАНСПОНДЕРОВ КОСМИЧЕСКОГО АППАРАТА</w:t>
      </w:r>
      <w:r w:rsidRPr="00B97FCC">
        <w:rPr>
          <w:rFonts w:ascii="Times New Roman" w:hAnsi="Times New Roman" w:cs="Times New Roman"/>
          <w:color w:val="000000" w:themeColor="text1"/>
          <w:sz w:val="24"/>
          <w:szCs w:val="24"/>
        </w:rPr>
        <w:t xml:space="preserve"> или иных подсистем </w:t>
      </w:r>
      <w:r w:rsidRPr="00B97FCC">
        <w:rPr>
          <w:rFonts w:ascii="Times New Roman" w:hAnsi="Times New Roman" w:cs="Times New Roman"/>
          <w:i/>
          <w:color w:val="000000" w:themeColor="text1"/>
          <w:sz w:val="24"/>
          <w:szCs w:val="24"/>
        </w:rPr>
        <w:t>КОСМИЧЕСКОГО АППАРАТА</w:t>
      </w:r>
      <w:r w:rsidRPr="00B97FCC">
        <w:rPr>
          <w:rFonts w:ascii="Times New Roman" w:hAnsi="Times New Roman" w:cs="Times New Roman"/>
          <w:color w:val="000000" w:themeColor="text1"/>
          <w:sz w:val="24"/>
          <w:szCs w:val="24"/>
        </w:rPr>
        <w:t>, выбираемой для расчета суммы убытка, должна приниматься та конфигурация, которая минимизирует размер убытка</w:t>
      </w:r>
      <w:r w:rsidRPr="00B97FCC">
        <w:rPr>
          <w:rFonts w:ascii="Times New Roman" w:hAnsi="Times New Roman" w:cs="Times New Roman"/>
          <w:i/>
          <w:color w:val="000000" w:themeColor="text1"/>
          <w:sz w:val="24"/>
          <w:szCs w:val="24"/>
        </w:rPr>
        <w:t>.</w:t>
      </w:r>
    </w:p>
    <w:p w14:paraId="52572031" w14:textId="77777777" w:rsidR="008874CD" w:rsidRPr="008E7E9D" w:rsidRDefault="008874CD" w:rsidP="003252F6">
      <w:pPr>
        <w:pStyle w:val="a4"/>
        <w:spacing w:before="120" w:after="120"/>
        <w:jc w:val="both"/>
        <w:rPr>
          <w:rFonts w:ascii="Times New Roman" w:hAnsi="Times New Roman" w:cs="Times New Roman"/>
          <w:i/>
          <w:color w:val="000000" w:themeColor="text1"/>
          <w:sz w:val="24"/>
          <w:szCs w:val="24"/>
        </w:rPr>
      </w:pPr>
    </w:p>
    <w:p w14:paraId="7CE99C1F" w14:textId="74DDB6C8" w:rsidR="002B46EA" w:rsidRPr="008E7E9D" w:rsidRDefault="002B46EA" w:rsidP="002B76B9">
      <w:pPr>
        <w:pStyle w:val="2"/>
        <w:numPr>
          <w:ilvl w:val="1"/>
          <w:numId w:val="13"/>
        </w:numPr>
        <w:spacing w:before="120" w:after="120"/>
        <w:ind w:left="0" w:firstLine="0"/>
        <w:rPr>
          <w:rFonts w:ascii="Times New Roman" w:hAnsi="Times New Roman" w:cs="Times New Roman"/>
          <w:i w:val="0"/>
          <w:sz w:val="24"/>
          <w:szCs w:val="24"/>
        </w:rPr>
      </w:pPr>
      <w:bookmarkStart w:id="147" w:name="_Toc441661880"/>
      <w:bookmarkStart w:id="148" w:name="_Toc469992626"/>
      <w:r w:rsidRPr="008E7E9D">
        <w:rPr>
          <w:rFonts w:ascii="Times New Roman" w:hAnsi="Times New Roman" w:cs="Times New Roman"/>
          <w:i w:val="0"/>
          <w:sz w:val="24"/>
          <w:szCs w:val="24"/>
        </w:rPr>
        <w:t>ИСКЛЮЧЕНИЕ ДВОЙНОГО ВОЗМЕЩЕНИЯ</w:t>
      </w:r>
      <w:bookmarkEnd w:id="145"/>
      <w:bookmarkEnd w:id="146"/>
      <w:bookmarkEnd w:id="147"/>
      <w:bookmarkEnd w:id="148"/>
    </w:p>
    <w:p w14:paraId="29174986" w14:textId="77777777" w:rsidR="002B46EA" w:rsidRPr="008E7E9D" w:rsidRDefault="00DA0078" w:rsidP="00031B2E">
      <w:pPr>
        <w:pStyle w:val="a4"/>
        <w:spacing w:before="80" w:after="80"/>
        <w:jc w:val="both"/>
        <w:rPr>
          <w:rFonts w:ascii="Times New Roman" w:hAnsi="Times New Roman" w:cs="Times New Roman"/>
          <w:sz w:val="24"/>
          <w:szCs w:val="24"/>
        </w:rPr>
      </w:pPr>
      <w:r w:rsidRPr="008E7E9D">
        <w:rPr>
          <w:rFonts w:ascii="Times New Roman" w:hAnsi="Times New Roman" w:cs="Times New Roman"/>
          <w:sz w:val="24"/>
          <w:szCs w:val="24"/>
        </w:rPr>
        <w:t>С</w:t>
      </w:r>
      <w:r w:rsidR="002B46EA" w:rsidRPr="008E7E9D">
        <w:rPr>
          <w:rFonts w:ascii="Times New Roman" w:hAnsi="Times New Roman" w:cs="Times New Roman"/>
          <w:sz w:val="24"/>
          <w:szCs w:val="24"/>
        </w:rPr>
        <w:t xml:space="preserve">умма страхового возмещения, выплачиваемая в рамках настоящего </w:t>
      </w:r>
      <w:r w:rsidR="0058308E" w:rsidRPr="008E7E9D">
        <w:rPr>
          <w:rFonts w:ascii="Times New Roman" w:hAnsi="Times New Roman" w:cs="Times New Roman"/>
          <w:sz w:val="24"/>
          <w:szCs w:val="24"/>
        </w:rPr>
        <w:t>п</w:t>
      </w:r>
      <w:r w:rsidR="002B46EA" w:rsidRPr="008E7E9D">
        <w:rPr>
          <w:rFonts w:ascii="Times New Roman" w:hAnsi="Times New Roman" w:cs="Times New Roman"/>
          <w:sz w:val="24"/>
          <w:szCs w:val="24"/>
        </w:rPr>
        <w:t xml:space="preserve">олиса, представляет собой сумму, определяемую по формуле, приведенной в пункте статьи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3.1</w:t>
      </w:r>
      <w:r w:rsidR="00585DD9" w:rsidRPr="008E7E9D">
        <w:rPr>
          <w:rFonts w:ascii="Times New Roman" w:hAnsi="Times New Roman" w:cs="Times New Roman"/>
          <w:sz w:val="24"/>
          <w:szCs w:val="24"/>
        </w:rPr>
        <w:fldChar w:fldCharType="end"/>
      </w:r>
      <w:r w:rsidR="002B46EA" w:rsidRPr="008E7E9D">
        <w:rPr>
          <w:rFonts w:ascii="Times New Roman" w:hAnsi="Times New Roman" w:cs="Times New Roman"/>
          <w:sz w:val="24"/>
          <w:szCs w:val="24"/>
        </w:rPr>
        <w:t xml:space="preserve">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sidRPr="0081316E">
        <w:rPr>
          <w:rFonts w:ascii="Times New Roman" w:hAnsi="Times New Roman" w:cs="Times New Roman"/>
          <w:sz w:val="24"/>
          <w:szCs w:val="24"/>
        </w:rPr>
        <w:t>Страховой случай</w:t>
      </w:r>
      <w:r w:rsidR="00585DD9" w:rsidRPr="008E7E9D">
        <w:rPr>
          <w:rFonts w:ascii="Times New Roman" w:hAnsi="Times New Roman" w:cs="Times New Roman"/>
          <w:sz w:val="24"/>
          <w:szCs w:val="24"/>
        </w:rPr>
        <w:fldChar w:fldCharType="end"/>
      </w:r>
      <w:r w:rsidR="006D0546" w:rsidRPr="008E7E9D">
        <w:rPr>
          <w:rFonts w:ascii="Times New Roman" w:hAnsi="Times New Roman" w:cs="Times New Roman"/>
          <w:sz w:val="24"/>
          <w:szCs w:val="24"/>
        </w:rPr>
        <w:t xml:space="preserve"> (предмет полиса)</w:t>
      </w:r>
      <w:r w:rsidR="002B46EA" w:rsidRPr="008E7E9D">
        <w:rPr>
          <w:rFonts w:ascii="Times New Roman" w:hAnsi="Times New Roman" w:cs="Times New Roman"/>
          <w:sz w:val="24"/>
          <w:szCs w:val="24"/>
        </w:rPr>
        <w:t>"</w:t>
      </w:r>
      <w:r w:rsidR="00031B2E" w:rsidRPr="008E7E9D">
        <w:rPr>
          <w:rFonts w:ascii="Times New Roman" w:hAnsi="Times New Roman" w:cs="Times New Roman"/>
          <w:sz w:val="24"/>
          <w:szCs w:val="24"/>
        </w:rPr>
        <w:t xml:space="preserve"> настоящего полиса</w:t>
      </w:r>
      <w:r w:rsidR="002B46EA" w:rsidRPr="008E7E9D">
        <w:rPr>
          <w:rFonts w:ascii="Times New Roman" w:hAnsi="Times New Roman" w:cs="Times New Roman"/>
          <w:sz w:val="24"/>
          <w:szCs w:val="24"/>
        </w:rPr>
        <w:t xml:space="preserve">, за исключением случаев, когда по настоящему </w:t>
      </w:r>
      <w:r w:rsidR="0058308E" w:rsidRPr="008E7E9D">
        <w:rPr>
          <w:rFonts w:ascii="Times New Roman" w:hAnsi="Times New Roman" w:cs="Times New Roman"/>
          <w:sz w:val="24"/>
          <w:szCs w:val="24"/>
        </w:rPr>
        <w:t>п</w:t>
      </w:r>
      <w:r w:rsidR="002B46EA" w:rsidRPr="008E7E9D">
        <w:rPr>
          <w:rFonts w:ascii="Times New Roman" w:hAnsi="Times New Roman" w:cs="Times New Roman"/>
          <w:sz w:val="24"/>
          <w:szCs w:val="24"/>
        </w:rPr>
        <w:t>олису</w:t>
      </w:r>
      <w:r w:rsidR="002B46EA" w:rsidRPr="008E7E9D">
        <w:rPr>
          <w:rFonts w:ascii="Times New Roman" w:hAnsi="Times New Roman" w:cs="Times New Roman"/>
          <w:i/>
          <w:sz w:val="24"/>
          <w:szCs w:val="24"/>
        </w:rPr>
        <w:t xml:space="preserve"> СТРАХОВАТЕЛЮ</w:t>
      </w:r>
      <w:r w:rsidR="002B46EA" w:rsidRPr="008E7E9D">
        <w:rPr>
          <w:rFonts w:ascii="Times New Roman" w:hAnsi="Times New Roman" w:cs="Times New Roman"/>
          <w:sz w:val="24"/>
          <w:szCs w:val="24"/>
        </w:rPr>
        <w:t xml:space="preserve"> уже был возмещен убыток частичной гибели. В случае наступления последующих убытков во избежание двойного возмещения одного и того же убытка применяется следующее:</w:t>
      </w:r>
    </w:p>
    <w:p w14:paraId="7D6C61AF" w14:textId="77777777" w:rsidR="002B46EA" w:rsidRPr="008E7E9D" w:rsidRDefault="002B46EA" w:rsidP="002B76B9">
      <w:pPr>
        <w:pStyle w:val="a4"/>
        <w:numPr>
          <w:ilvl w:val="0"/>
          <w:numId w:val="6"/>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8E7E9D">
        <w:rPr>
          <w:rFonts w:ascii="Times New Roman" w:hAnsi="Times New Roman" w:cs="Times New Roman"/>
          <w:sz w:val="24"/>
          <w:szCs w:val="24"/>
        </w:rPr>
        <w:t xml:space="preserve">в случае наступления последующего убытка частичной гибели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сумма возмещения, определяемая как указано в пункте статьи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3.1</w:t>
      </w:r>
      <w:r w:rsidR="00585DD9" w:rsidRPr="008E7E9D">
        <w:rPr>
          <w:rFonts w:ascii="Times New Roman" w:hAnsi="Times New Roman" w:cs="Times New Roman"/>
          <w:sz w:val="24"/>
          <w:szCs w:val="24"/>
        </w:rPr>
        <w:fldChar w:fldCharType="end"/>
      </w:r>
      <w:r w:rsidRPr="008E7E9D">
        <w:rPr>
          <w:rFonts w:ascii="Times New Roman" w:hAnsi="Times New Roman" w:cs="Times New Roman"/>
          <w:sz w:val="24"/>
          <w:szCs w:val="24"/>
        </w:rPr>
        <w:t xml:space="preserve"> "</w:t>
      </w:r>
      <w:r w:rsidR="00585DD9" w:rsidRPr="008E7E9D">
        <w:rPr>
          <w:rFonts w:ascii="Times New Roman" w:hAnsi="Times New Roman" w:cs="Times New Roman"/>
          <w:i/>
          <w:sz w:val="24"/>
          <w:szCs w:val="24"/>
        </w:rPr>
        <w:fldChar w:fldCharType="begin"/>
      </w:r>
      <w:r w:rsidR="00585DD9" w:rsidRPr="008E7E9D">
        <w:rPr>
          <w:rFonts w:ascii="Times New Roman" w:hAnsi="Times New Roman" w:cs="Times New Roman"/>
          <w:i/>
          <w:sz w:val="24"/>
          <w:szCs w:val="24"/>
        </w:rPr>
        <w:instrText xml:space="preserve"> REF _Ref115579966 \h  \* MERGEFORMAT </w:instrText>
      </w:r>
      <w:r w:rsidR="00585DD9" w:rsidRPr="008E7E9D">
        <w:rPr>
          <w:rFonts w:ascii="Times New Roman" w:hAnsi="Times New Roman" w:cs="Times New Roman"/>
          <w:i/>
          <w:sz w:val="24"/>
          <w:szCs w:val="24"/>
        </w:rPr>
      </w:r>
      <w:r w:rsidR="00585DD9" w:rsidRPr="008E7E9D">
        <w:rPr>
          <w:rFonts w:ascii="Times New Roman" w:hAnsi="Times New Roman" w:cs="Times New Roman"/>
          <w:i/>
          <w:sz w:val="24"/>
          <w:szCs w:val="24"/>
        </w:rPr>
        <w:fldChar w:fldCharType="separate"/>
      </w:r>
      <w:r w:rsidR="0081316E" w:rsidRPr="0081316E">
        <w:rPr>
          <w:rFonts w:ascii="Times New Roman" w:hAnsi="Times New Roman" w:cs="Times New Roman"/>
          <w:sz w:val="24"/>
          <w:szCs w:val="24"/>
        </w:rPr>
        <w:t>Страховой</w:t>
      </w:r>
      <w:r w:rsidR="0081316E" w:rsidRPr="0081316E">
        <w:rPr>
          <w:rFonts w:ascii="Times New Roman" w:hAnsi="Times New Roman" w:cs="Times New Roman"/>
          <w:i/>
          <w:sz w:val="24"/>
          <w:szCs w:val="24"/>
        </w:rPr>
        <w:t xml:space="preserve"> </w:t>
      </w:r>
      <w:r w:rsidR="0081316E" w:rsidRPr="0081316E">
        <w:rPr>
          <w:rFonts w:ascii="Times New Roman" w:hAnsi="Times New Roman" w:cs="Times New Roman"/>
          <w:sz w:val="24"/>
          <w:szCs w:val="24"/>
        </w:rPr>
        <w:t>случай</w:t>
      </w:r>
      <w:r w:rsidR="00585DD9" w:rsidRPr="008E7E9D">
        <w:rPr>
          <w:rFonts w:ascii="Times New Roman" w:hAnsi="Times New Roman" w:cs="Times New Roman"/>
          <w:i/>
          <w:sz w:val="24"/>
          <w:szCs w:val="24"/>
        </w:rPr>
        <w:fldChar w:fldCharType="end"/>
      </w:r>
      <w:r w:rsidR="006D0546" w:rsidRPr="008E7E9D">
        <w:rPr>
          <w:rFonts w:ascii="Times New Roman" w:hAnsi="Times New Roman" w:cs="Times New Roman"/>
          <w:i/>
          <w:sz w:val="24"/>
          <w:szCs w:val="24"/>
        </w:rPr>
        <w:t xml:space="preserve"> </w:t>
      </w:r>
      <w:r w:rsidR="006D0546" w:rsidRPr="008E7E9D">
        <w:rPr>
          <w:rFonts w:ascii="Times New Roman" w:hAnsi="Times New Roman" w:cs="Times New Roman"/>
          <w:sz w:val="24"/>
          <w:szCs w:val="24"/>
        </w:rPr>
        <w:t>(предмет полиса)</w:t>
      </w:r>
      <w:r w:rsidRPr="008E7E9D">
        <w:rPr>
          <w:rFonts w:ascii="Times New Roman" w:hAnsi="Times New Roman" w:cs="Times New Roman"/>
          <w:sz w:val="24"/>
          <w:szCs w:val="24"/>
        </w:rPr>
        <w:t>"</w:t>
      </w:r>
      <w:r w:rsidR="00504D16" w:rsidRPr="008E7E9D">
        <w:rPr>
          <w:rFonts w:ascii="Times New Roman" w:hAnsi="Times New Roman" w:cs="Times New Roman"/>
          <w:sz w:val="24"/>
          <w:szCs w:val="24"/>
        </w:rPr>
        <w:t xml:space="preserve"> настоящего полиса</w:t>
      </w:r>
      <w:r w:rsidRPr="008E7E9D">
        <w:rPr>
          <w:rFonts w:ascii="Times New Roman" w:hAnsi="Times New Roman" w:cs="Times New Roman"/>
          <w:sz w:val="24"/>
          <w:szCs w:val="24"/>
        </w:rPr>
        <w:t xml:space="preserve">, будет рассчитана как произведение страховой суммы на разницу коэффициентов, полученную путем вычитания показателя ущерба, вычисленного на момент этой частичной гибели, из показателя ущерба, рассчитанного для возмещения предыдущего убытка частичной гибели, или </w:t>
      </w:r>
    </w:p>
    <w:p w14:paraId="41EC65C5" w14:textId="77777777" w:rsidR="002B46EA" w:rsidRPr="008E7E9D" w:rsidRDefault="002B46EA" w:rsidP="002B76B9">
      <w:pPr>
        <w:pStyle w:val="a4"/>
        <w:numPr>
          <w:ilvl w:val="0"/>
          <w:numId w:val="6"/>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8E7E9D">
        <w:rPr>
          <w:rFonts w:ascii="Times New Roman" w:hAnsi="Times New Roman" w:cs="Times New Roman"/>
          <w:sz w:val="24"/>
          <w:szCs w:val="24"/>
        </w:rPr>
        <w:t xml:space="preserve">в случае наступления убытка полной гибели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сумма возмещения, как указано в пункте а) статьи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3.1</w:t>
      </w:r>
      <w:r w:rsidR="00585DD9" w:rsidRPr="008E7E9D">
        <w:rPr>
          <w:rFonts w:ascii="Times New Roman" w:hAnsi="Times New Roman" w:cs="Times New Roman"/>
          <w:sz w:val="24"/>
          <w:szCs w:val="24"/>
        </w:rPr>
        <w:fldChar w:fldCharType="end"/>
      </w:r>
      <w:r w:rsidRPr="008E7E9D">
        <w:rPr>
          <w:rFonts w:ascii="Times New Roman" w:hAnsi="Times New Roman" w:cs="Times New Roman"/>
          <w:sz w:val="24"/>
          <w:szCs w:val="24"/>
        </w:rPr>
        <w:t xml:space="preserve">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sidRPr="0081316E">
        <w:rPr>
          <w:rFonts w:ascii="Times New Roman" w:hAnsi="Times New Roman" w:cs="Times New Roman"/>
          <w:sz w:val="24"/>
          <w:szCs w:val="24"/>
        </w:rPr>
        <w:t>Страховой случай</w:t>
      </w:r>
      <w:r w:rsidR="00585DD9" w:rsidRPr="008E7E9D">
        <w:rPr>
          <w:rFonts w:ascii="Times New Roman" w:hAnsi="Times New Roman" w:cs="Times New Roman"/>
          <w:sz w:val="24"/>
          <w:szCs w:val="24"/>
        </w:rPr>
        <w:fldChar w:fldCharType="end"/>
      </w:r>
      <w:r w:rsidR="006D0546" w:rsidRPr="008E7E9D">
        <w:rPr>
          <w:rFonts w:ascii="Times New Roman" w:hAnsi="Times New Roman" w:cs="Times New Roman"/>
          <w:sz w:val="24"/>
          <w:szCs w:val="24"/>
        </w:rPr>
        <w:t xml:space="preserve"> (предмет полиса)</w:t>
      </w:r>
      <w:r w:rsidRPr="008E7E9D">
        <w:rPr>
          <w:rFonts w:ascii="Times New Roman" w:hAnsi="Times New Roman" w:cs="Times New Roman"/>
          <w:sz w:val="24"/>
          <w:szCs w:val="24"/>
        </w:rPr>
        <w:t>"</w:t>
      </w:r>
      <w:r w:rsidR="00504D16" w:rsidRPr="008E7E9D">
        <w:rPr>
          <w:rFonts w:ascii="Times New Roman" w:hAnsi="Times New Roman" w:cs="Times New Roman"/>
          <w:sz w:val="24"/>
          <w:szCs w:val="24"/>
        </w:rPr>
        <w:t xml:space="preserve"> настоящего полиса</w:t>
      </w:r>
      <w:r w:rsidRPr="008E7E9D">
        <w:rPr>
          <w:rFonts w:ascii="Times New Roman" w:hAnsi="Times New Roman" w:cs="Times New Roman"/>
          <w:sz w:val="24"/>
          <w:szCs w:val="24"/>
        </w:rPr>
        <w:t xml:space="preserve">, будет рассчитана путем вычитания из </w:t>
      </w:r>
      <w:r w:rsidR="0026734A" w:rsidRPr="008E7E9D">
        <w:rPr>
          <w:rFonts w:ascii="Times New Roman" w:hAnsi="Times New Roman" w:cs="Times New Roman"/>
          <w:i/>
          <w:sz w:val="24"/>
          <w:szCs w:val="24"/>
        </w:rPr>
        <w:t>СТРАХОВОЙ СУММЫ</w:t>
      </w:r>
      <w:r w:rsidR="0026734A" w:rsidRPr="008E7E9D">
        <w:rPr>
          <w:rFonts w:ascii="Times New Roman" w:hAnsi="Times New Roman" w:cs="Times New Roman"/>
          <w:sz w:val="24"/>
          <w:szCs w:val="24"/>
        </w:rPr>
        <w:t xml:space="preserve"> </w:t>
      </w:r>
      <w:r w:rsidRPr="008E7E9D">
        <w:rPr>
          <w:rFonts w:ascii="Times New Roman" w:hAnsi="Times New Roman" w:cs="Times New Roman"/>
          <w:sz w:val="24"/>
          <w:szCs w:val="24"/>
        </w:rPr>
        <w:t xml:space="preserve">произведения </w:t>
      </w:r>
      <w:r w:rsidR="0026734A" w:rsidRPr="008E7E9D">
        <w:rPr>
          <w:rFonts w:ascii="Times New Roman" w:hAnsi="Times New Roman" w:cs="Times New Roman"/>
          <w:i/>
          <w:sz w:val="24"/>
          <w:szCs w:val="24"/>
        </w:rPr>
        <w:t>СТРАХОВОЙ СУММЫ</w:t>
      </w:r>
      <w:r w:rsidR="0026734A" w:rsidRPr="008E7E9D">
        <w:rPr>
          <w:rFonts w:ascii="Times New Roman" w:hAnsi="Times New Roman" w:cs="Times New Roman"/>
          <w:sz w:val="24"/>
          <w:szCs w:val="24"/>
        </w:rPr>
        <w:t xml:space="preserve"> </w:t>
      </w:r>
      <w:r w:rsidRPr="008E7E9D">
        <w:rPr>
          <w:rFonts w:ascii="Times New Roman" w:hAnsi="Times New Roman" w:cs="Times New Roman"/>
          <w:sz w:val="24"/>
          <w:szCs w:val="24"/>
        </w:rPr>
        <w:t>и показателя ущерба, рассчитанного для возмещения предыдущего убытка частичной гибели.</w:t>
      </w:r>
    </w:p>
    <w:p w14:paraId="2508FF53" w14:textId="77777777" w:rsidR="002B46EA" w:rsidRPr="008E7E9D" w:rsidRDefault="002B46EA" w:rsidP="002B76B9">
      <w:pPr>
        <w:pStyle w:val="a4"/>
        <w:jc w:val="both"/>
        <w:rPr>
          <w:rFonts w:ascii="Times New Roman" w:hAnsi="Times New Roman" w:cs="Times New Roman"/>
          <w:sz w:val="24"/>
          <w:szCs w:val="24"/>
        </w:rPr>
      </w:pPr>
    </w:p>
    <w:p w14:paraId="6537D4F0" w14:textId="77777777" w:rsidR="002B46EA" w:rsidRPr="008E7E9D" w:rsidRDefault="002B46EA" w:rsidP="002B76B9">
      <w:pPr>
        <w:pStyle w:val="2"/>
        <w:numPr>
          <w:ilvl w:val="1"/>
          <w:numId w:val="13"/>
        </w:numPr>
        <w:spacing w:beforeLines="60" w:before="144" w:afterLines="60" w:after="144"/>
        <w:ind w:left="0" w:firstLine="0"/>
        <w:rPr>
          <w:rFonts w:ascii="Times New Roman" w:hAnsi="Times New Roman" w:cs="Times New Roman"/>
          <w:i w:val="0"/>
          <w:caps/>
          <w:sz w:val="24"/>
          <w:szCs w:val="24"/>
        </w:rPr>
      </w:pPr>
      <w:bookmarkStart w:id="149" w:name="_Ref115595030"/>
      <w:bookmarkStart w:id="150" w:name="_Toc149383788"/>
      <w:bookmarkStart w:id="151" w:name="_Toc284342278"/>
      <w:bookmarkStart w:id="152" w:name="_Toc441661881"/>
      <w:bookmarkStart w:id="153" w:name="_Toc469992627"/>
      <w:r w:rsidRPr="008E7E9D">
        <w:rPr>
          <w:rFonts w:ascii="Times New Roman" w:hAnsi="Times New Roman" w:cs="Times New Roman"/>
          <w:i w:val="0"/>
          <w:caps/>
          <w:sz w:val="24"/>
          <w:szCs w:val="24"/>
        </w:rPr>
        <w:t>Средства устранения убытка</w:t>
      </w:r>
      <w:bookmarkEnd w:id="149"/>
      <w:bookmarkEnd w:id="150"/>
      <w:bookmarkEnd w:id="151"/>
      <w:bookmarkEnd w:id="152"/>
      <w:bookmarkEnd w:id="153"/>
    </w:p>
    <w:p w14:paraId="29F0E776" w14:textId="2A7EF59F" w:rsidR="002B46EA" w:rsidRPr="008E7E9D" w:rsidRDefault="002B46EA" w:rsidP="00835AC5">
      <w:pPr>
        <w:pStyle w:val="a4"/>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Тем не менее, в случае убытка, который подлежит возмещению по условиям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олиса, но может быть удовлетворительны</w:t>
      </w:r>
      <w:r w:rsidR="0026734A" w:rsidRPr="008E7E9D">
        <w:rPr>
          <w:rFonts w:ascii="Times New Roman" w:hAnsi="Times New Roman" w:cs="Times New Roman"/>
          <w:sz w:val="24"/>
          <w:szCs w:val="24"/>
        </w:rPr>
        <w:t xml:space="preserve">м образом устранен или частично, </w:t>
      </w:r>
      <w:r w:rsidRPr="008E7E9D">
        <w:rPr>
          <w:rFonts w:ascii="Times New Roman" w:hAnsi="Times New Roman" w:cs="Times New Roman"/>
          <w:sz w:val="24"/>
          <w:szCs w:val="24"/>
        </w:rPr>
        <w:t xml:space="preserve">или полностью компенсирован путем использования дополнительного наземного оборудования, </w:t>
      </w:r>
      <w:r w:rsidRPr="008E7E9D">
        <w:rPr>
          <w:rFonts w:ascii="Times New Roman" w:hAnsi="Times New Roman" w:cs="Times New Roman"/>
          <w:sz w:val="24"/>
          <w:szCs w:val="24"/>
        </w:rPr>
        <w:lastRenderedPageBreak/>
        <w:t xml:space="preserve">процедурных изменений, разработки программного обеспечения и/или других средств, при условии обоюдного согласия </w:t>
      </w:r>
      <w:r w:rsidRPr="008E7E9D">
        <w:rPr>
          <w:rFonts w:ascii="Times New Roman" w:hAnsi="Times New Roman" w:cs="Times New Roman"/>
          <w:color w:val="000000" w:themeColor="text1"/>
          <w:sz w:val="24"/>
          <w:szCs w:val="24"/>
        </w:rPr>
        <w:t xml:space="preserve">Сторон, </w:t>
      </w:r>
      <w:r w:rsidR="003252F6" w:rsidRPr="008E7E9D">
        <w:rPr>
          <w:rFonts w:ascii="Times New Roman" w:hAnsi="Times New Roman" w:cs="Times New Roman"/>
          <w:i/>
          <w:color w:val="000000" w:themeColor="text1"/>
          <w:sz w:val="24"/>
          <w:szCs w:val="24"/>
        </w:rPr>
        <w:t>С</w:t>
      </w:r>
      <w:r w:rsidRPr="008E7E9D">
        <w:rPr>
          <w:rFonts w:ascii="Times New Roman" w:hAnsi="Times New Roman" w:cs="Times New Roman"/>
          <w:i/>
          <w:color w:val="000000" w:themeColor="text1"/>
          <w:sz w:val="24"/>
          <w:szCs w:val="24"/>
        </w:rPr>
        <w:t>ТРАХОВЩИК</w:t>
      </w:r>
      <w:r w:rsidRPr="008E7E9D">
        <w:rPr>
          <w:rFonts w:ascii="Times New Roman" w:hAnsi="Times New Roman" w:cs="Times New Roman"/>
          <w:color w:val="000000" w:themeColor="text1"/>
          <w:sz w:val="24"/>
          <w:szCs w:val="24"/>
        </w:rPr>
        <w:t xml:space="preserve"> мо</w:t>
      </w:r>
      <w:r w:rsidR="0010379B">
        <w:rPr>
          <w:rFonts w:ascii="Times New Roman" w:hAnsi="Times New Roman" w:cs="Times New Roman"/>
          <w:color w:val="000000" w:themeColor="text1"/>
          <w:sz w:val="24"/>
          <w:szCs w:val="24"/>
        </w:rPr>
        <w:t>жет</w:t>
      </w:r>
      <w:r w:rsidRPr="008E7E9D">
        <w:rPr>
          <w:rFonts w:ascii="Times New Roman" w:hAnsi="Times New Roman" w:cs="Times New Roman"/>
          <w:color w:val="000000" w:themeColor="text1"/>
          <w:sz w:val="24"/>
          <w:szCs w:val="24"/>
        </w:rPr>
        <w:t>:</w:t>
      </w:r>
    </w:p>
    <w:p w14:paraId="19EC5F67" w14:textId="77777777" w:rsidR="002B46EA" w:rsidRPr="008E7E9D" w:rsidRDefault="002B46EA" w:rsidP="005544DE">
      <w:pPr>
        <w:pStyle w:val="a4"/>
        <w:numPr>
          <w:ilvl w:val="0"/>
          <w:numId w:val="41"/>
        </w:numPr>
        <w:tabs>
          <w:tab w:val="num" w:pos="540"/>
          <w:tab w:val="left" w:pos="1080"/>
        </w:tabs>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выплатить </w:t>
      </w:r>
      <w:r w:rsidRPr="008E7E9D">
        <w:rPr>
          <w:rFonts w:ascii="Times New Roman" w:hAnsi="Times New Roman" w:cs="Times New Roman"/>
          <w:i/>
          <w:color w:val="000000" w:themeColor="text1"/>
          <w:sz w:val="24"/>
          <w:szCs w:val="24"/>
        </w:rPr>
        <w:t>СТРАХОВАТЕЛЮ</w:t>
      </w:r>
      <w:r w:rsidRPr="008E7E9D">
        <w:rPr>
          <w:rFonts w:ascii="Times New Roman" w:hAnsi="Times New Roman" w:cs="Times New Roman"/>
          <w:color w:val="000000" w:themeColor="text1"/>
          <w:sz w:val="24"/>
          <w:szCs w:val="24"/>
        </w:rPr>
        <w:t xml:space="preserve"> страховое возмещение, как указано выше, или</w:t>
      </w:r>
    </w:p>
    <w:p w14:paraId="1C14BB7A" w14:textId="3218F5C2" w:rsidR="002B46EA" w:rsidRPr="008E7E9D" w:rsidRDefault="002B46EA" w:rsidP="005544DE">
      <w:pPr>
        <w:pStyle w:val="a4"/>
        <w:numPr>
          <w:ilvl w:val="0"/>
          <w:numId w:val="41"/>
        </w:numPr>
        <w:tabs>
          <w:tab w:val="num" w:pos="540"/>
          <w:tab w:val="left" w:pos="1080"/>
        </w:tabs>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color w:val="000000" w:themeColor="text1"/>
          <w:sz w:val="24"/>
          <w:szCs w:val="24"/>
        </w:rPr>
        <w:t xml:space="preserve">взять на себя все расходы, необходимые для проведения вышеуказанных мер по устранению убытка, однако, если такие меры не позволят удовлетворительным образом устранить или компенсировать убыток, </w:t>
      </w:r>
      <w:r w:rsidR="003252F6" w:rsidRPr="008E7E9D">
        <w:rPr>
          <w:rFonts w:ascii="Times New Roman" w:hAnsi="Times New Roman" w:cs="Times New Roman"/>
          <w:i/>
          <w:color w:val="000000" w:themeColor="text1"/>
          <w:sz w:val="24"/>
          <w:szCs w:val="24"/>
        </w:rPr>
        <w:t>С</w:t>
      </w:r>
      <w:r w:rsidRPr="008E7E9D">
        <w:rPr>
          <w:rFonts w:ascii="Times New Roman" w:hAnsi="Times New Roman" w:cs="Times New Roman"/>
          <w:i/>
          <w:color w:val="000000" w:themeColor="text1"/>
          <w:sz w:val="24"/>
          <w:szCs w:val="24"/>
        </w:rPr>
        <w:t>ТРАХОВЩИК</w:t>
      </w:r>
      <w:r w:rsidRPr="008E7E9D">
        <w:rPr>
          <w:rFonts w:ascii="Times New Roman" w:hAnsi="Times New Roman" w:cs="Times New Roman"/>
          <w:color w:val="000000" w:themeColor="text1"/>
          <w:sz w:val="24"/>
          <w:szCs w:val="24"/>
        </w:rPr>
        <w:t xml:space="preserve"> буд</w:t>
      </w:r>
      <w:r w:rsidR="003252F6" w:rsidRPr="008E7E9D">
        <w:rPr>
          <w:rFonts w:ascii="Times New Roman" w:hAnsi="Times New Roman" w:cs="Times New Roman"/>
          <w:color w:val="000000" w:themeColor="text1"/>
          <w:sz w:val="24"/>
          <w:szCs w:val="24"/>
        </w:rPr>
        <w:t>ут</w:t>
      </w:r>
      <w:r w:rsidRPr="008E7E9D">
        <w:rPr>
          <w:rFonts w:ascii="Times New Roman" w:hAnsi="Times New Roman" w:cs="Times New Roman"/>
          <w:color w:val="000000" w:themeColor="text1"/>
          <w:sz w:val="24"/>
          <w:szCs w:val="24"/>
        </w:rPr>
        <w:t xml:space="preserve"> нести все необходимые расходы</w:t>
      </w:r>
      <w:r w:rsidRPr="008E7E9D">
        <w:rPr>
          <w:rFonts w:ascii="Times New Roman" w:hAnsi="Times New Roman" w:cs="Times New Roman"/>
          <w:sz w:val="24"/>
          <w:szCs w:val="24"/>
        </w:rPr>
        <w:t xml:space="preserve">, связанные с проведением вышеуказанных мер, а также будет обязан полностью выплатить </w:t>
      </w:r>
      <w:r w:rsidRPr="008E7E9D">
        <w:rPr>
          <w:rFonts w:ascii="Times New Roman" w:hAnsi="Times New Roman" w:cs="Times New Roman"/>
          <w:i/>
          <w:sz w:val="24"/>
          <w:szCs w:val="24"/>
        </w:rPr>
        <w:t>СТРАХОВАТЕЛЮ</w:t>
      </w:r>
      <w:r w:rsidRPr="008E7E9D">
        <w:rPr>
          <w:rFonts w:ascii="Times New Roman" w:hAnsi="Times New Roman" w:cs="Times New Roman"/>
          <w:sz w:val="24"/>
          <w:szCs w:val="24"/>
        </w:rPr>
        <w:t xml:space="preserve"> страховое возмещение по настоящему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олису в связи с убытком, устранить который не удалось путем применения вышеуказанных мер.</w:t>
      </w:r>
    </w:p>
    <w:p w14:paraId="6268EE9E" w14:textId="77777777" w:rsidR="0026734A" w:rsidRPr="008E7E9D" w:rsidRDefault="002B46EA" w:rsidP="0026734A">
      <w:pPr>
        <w:pStyle w:val="a4"/>
        <w:tabs>
          <w:tab w:val="left" w:pos="1080"/>
        </w:tabs>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За исключением расходов</w:t>
      </w:r>
      <w:r w:rsidR="0026734A" w:rsidRPr="008E7E9D">
        <w:rPr>
          <w:rFonts w:ascii="Times New Roman" w:hAnsi="Times New Roman" w:cs="Times New Roman"/>
          <w:sz w:val="24"/>
          <w:szCs w:val="24"/>
        </w:rPr>
        <w:t>,</w:t>
      </w:r>
      <w:r w:rsidRPr="008E7E9D">
        <w:rPr>
          <w:rFonts w:ascii="Times New Roman" w:hAnsi="Times New Roman" w:cs="Times New Roman"/>
          <w:sz w:val="24"/>
          <w:szCs w:val="24"/>
        </w:rPr>
        <w:t xml:space="preserve"> указанных в пункте б) выше, совокупная сумма возмещения, выплаченная в рамках настоящего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олиса</w:t>
      </w:r>
      <w:r w:rsidR="0026734A" w:rsidRPr="008E7E9D">
        <w:rPr>
          <w:rFonts w:ascii="Times New Roman" w:hAnsi="Times New Roman" w:cs="Times New Roman"/>
          <w:sz w:val="24"/>
          <w:szCs w:val="24"/>
        </w:rPr>
        <w:t xml:space="preserve">, </w:t>
      </w:r>
      <w:r w:rsidRPr="008E7E9D">
        <w:rPr>
          <w:rFonts w:ascii="Times New Roman" w:hAnsi="Times New Roman" w:cs="Times New Roman"/>
          <w:sz w:val="24"/>
          <w:szCs w:val="24"/>
        </w:rPr>
        <w:t xml:space="preserve">ни при </w:t>
      </w:r>
      <w:r w:rsidR="0026734A" w:rsidRPr="008E7E9D">
        <w:rPr>
          <w:rFonts w:ascii="Times New Roman" w:hAnsi="Times New Roman" w:cs="Times New Roman"/>
          <w:sz w:val="24"/>
          <w:szCs w:val="24"/>
        </w:rPr>
        <w:t xml:space="preserve">каком условии </w:t>
      </w:r>
      <w:r w:rsidRPr="008E7E9D">
        <w:rPr>
          <w:rFonts w:ascii="Times New Roman" w:hAnsi="Times New Roman" w:cs="Times New Roman"/>
          <w:sz w:val="24"/>
          <w:szCs w:val="24"/>
        </w:rPr>
        <w:t xml:space="preserve">не превысит </w:t>
      </w:r>
      <w:r w:rsidR="0026734A" w:rsidRPr="008E7E9D">
        <w:rPr>
          <w:rFonts w:ascii="Times New Roman" w:hAnsi="Times New Roman" w:cs="Times New Roman"/>
          <w:i/>
          <w:sz w:val="24"/>
          <w:szCs w:val="24"/>
        </w:rPr>
        <w:t>СТРАХОВУЮ СУММУ</w:t>
      </w:r>
      <w:r w:rsidR="0026734A" w:rsidRPr="008E7E9D">
        <w:rPr>
          <w:rFonts w:ascii="Times New Roman" w:hAnsi="Times New Roman" w:cs="Times New Roman"/>
          <w:sz w:val="24"/>
          <w:szCs w:val="24"/>
        </w:rPr>
        <w:t>.</w:t>
      </w:r>
    </w:p>
    <w:p w14:paraId="6E96FF2F" w14:textId="77777777" w:rsidR="002B46EA" w:rsidRPr="008E7E9D" w:rsidRDefault="002B46EA" w:rsidP="0026734A">
      <w:pPr>
        <w:pStyle w:val="a4"/>
        <w:tabs>
          <w:tab w:val="left" w:pos="1080"/>
        </w:tabs>
        <w:spacing w:beforeLines="60" w:before="144" w:afterLines="60" w:after="144"/>
        <w:jc w:val="both"/>
        <w:rPr>
          <w:rFonts w:ascii="Times New Roman" w:hAnsi="Times New Roman" w:cs="Times New Roman"/>
          <w:sz w:val="24"/>
          <w:szCs w:val="24"/>
        </w:rPr>
      </w:pPr>
    </w:p>
    <w:p w14:paraId="31C89B79" w14:textId="77777777" w:rsidR="002B46EA" w:rsidRPr="008E7E9D" w:rsidRDefault="002B46EA" w:rsidP="002B76B9">
      <w:pPr>
        <w:pStyle w:val="2"/>
        <w:numPr>
          <w:ilvl w:val="1"/>
          <w:numId w:val="15"/>
        </w:numPr>
        <w:spacing w:beforeLines="60" w:before="144" w:afterLines="60" w:after="144"/>
        <w:rPr>
          <w:rFonts w:ascii="Times New Roman" w:hAnsi="Times New Roman" w:cs="Times New Roman"/>
          <w:i w:val="0"/>
          <w:sz w:val="24"/>
          <w:szCs w:val="24"/>
        </w:rPr>
      </w:pPr>
      <w:bookmarkStart w:id="154" w:name="_Toc149383790"/>
      <w:bookmarkStart w:id="155" w:name="_Toc284342279"/>
      <w:r w:rsidRPr="008E7E9D">
        <w:rPr>
          <w:rFonts w:ascii="Times New Roman" w:hAnsi="Times New Roman" w:cs="Times New Roman"/>
          <w:i w:val="0"/>
          <w:sz w:val="24"/>
          <w:szCs w:val="24"/>
        </w:rPr>
        <w:t>ОГОВОРКА "САНСЕТ"</w:t>
      </w:r>
      <w:bookmarkEnd w:id="154"/>
      <w:bookmarkEnd w:id="155"/>
    </w:p>
    <w:p w14:paraId="6E193C60"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 течение 100 (сто) дней с момента окончания периода страхования или расторжения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предоставит </w:t>
      </w:r>
      <w:r w:rsidRPr="002014DA">
        <w:rPr>
          <w:rFonts w:ascii="Times New Roman" w:hAnsi="Times New Roman" w:cs="Times New Roman"/>
          <w:i/>
          <w:sz w:val="24"/>
          <w:szCs w:val="24"/>
        </w:rPr>
        <w:t xml:space="preserve">СТРАХОВЩИКУ </w:t>
      </w:r>
      <w:r w:rsidRPr="002014DA">
        <w:rPr>
          <w:rFonts w:ascii="Times New Roman" w:hAnsi="Times New Roman" w:cs="Times New Roman"/>
          <w:sz w:val="24"/>
          <w:szCs w:val="24"/>
        </w:rPr>
        <w:t xml:space="preserve">отчет о техническом состоянии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подтверждающий </w:t>
      </w:r>
      <w:r w:rsidRPr="002014DA">
        <w:rPr>
          <w:rFonts w:ascii="Times New Roman" w:hAnsi="Times New Roman" w:cs="Times New Roman"/>
          <w:i/>
          <w:sz w:val="24"/>
          <w:szCs w:val="24"/>
        </w:rPr>
        <w:t>ЭКСПЛУАТАЦИОННЫЙ ПОКАЗАТЕЛЬ ТРАНСПОНДЕРОВ</w:t>
      </w:r>
      <w:r w:rsidRPr="002014DA">
        <w:rPr>
          <w:rFonts w:ascii="Times New Roman" w:hAnsi="Times New Roman" w:cs="Times New Roman"/>
          <w:sz w:val="24"/>
          <w:szCs w:val="24"/>
        </w:rPr>
        <w:t xml:space="preserve"> на момент окончания периода страхования (далее "Отчёт о состоянии").</w:t>
      </w:r>
    </w:p>
    <w:p w14:paraId="58054FB9" w14:textId="77777777" w:rsidR="0010379B" w:rsidRPr="008E7E9D" w:rsidRDefault="0010379B" w:rsidP="0010379B">
      <w:pPr>
        <w:pStyle w:val="a4"/>
        <w:spacing w:beforeLines="60" w:before="144" w:afterLines="60" w:after="144"/>
        <w:jc w:val="both"/>
        <w:rPr>
          <w:rFonts w:ascii="Times New Roman" w:hAnsi="Times New Roman" w:cs="Times New Roman"/>
          <w:i/>
          <w:sz w:val="24"/>
          <w:szCs w:val="24"/>
        </w:rPr>
      </w:pPr>
    </w:p>
    <w:p w14:paraId="17FBBDCA" w14:textId="77777777" w:rsidR="002B46EA" w:rsidRPr="008E7E9D" w:rsidRDefault="002B46EA" w:rsidP="00835AC5">
      <w:pPr>
        <w:pStyle w:val="2"/>
        <w:numPr>
          <w:ilvl w:val="1"/>
          <w:numId w:val="40"/>
        </w:numPr>
        <w:spacing w:beforeLines="60" w:before="144" w:afterLines="60" w:after="144"/>
        <w:rPr>
          <w:rFonts w:ascii="Times New Roman" w:hAnsi="Times New Roman" w:cs="Times New Roman"/>
          <w:i w:val="0"/>
          <w:caps/>
          <w:sz w:val="24"/>
          <w:szCs w:val="24"/>
        </w:rPr>
      </w:pPr>
      <w:bookmarkStart w:id="156" w:name="_Ref115578492"/>
      <w:bookmarkStart w:id="157" w:name="_Toc149383789"/>
      <w:bookmarkStart w:id="158" w:name="_Toc284342280"/>
      <w:bookmarkStart w:id="159" w:name="_Toc441661882"/>
      <w:bookmarkStart w:id="160" w:name="_Toc469992628"/>
      <w:r w:rsidRPr="008E7E9D">
        <w:rPr>
          <w:rFonts w:ascii="Times New Roman" w:hAnsi="Times New Roman" w:cs="Times New Roman"/>
          <w:i w:val="0"/>
          <w:caps/>
          <w:sz w:val="24"/>
          <w:szCs w:val="24"/>
        </w:rPr>
        <w:t>Исключения</w:t>
      </w:r>
      <w:bookmarkEnd w:id="156"/>
      <w:bookmarkEnd w:id="157"/>
      <w:bookmarkEnd w:id="158"/>
      <w:bookmarkEnd w:id="159"/>
      <w:bookmarkEnd w:id="160"/>
    </w:p>
    <w:p w14:paraId="2FACAB00"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По настоящему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олису не возмещаются убытки, вызванные или являющиеся следствием:</w:t>
      </w:r>
    </w:p>
    <w:p w14:paraId="0E28F6D2"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Войны, враждебных или военных действий в мирное или военное время, включая действия по противодействию, борьбу с или защиту от фактического, надвигающегося или ожидаемого нападения со стороны:</w:t>
      </w:r>
    </w:p>
    <w:p w14:paraId="54918545"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любого правительства или суверенной державы (де-юре или де-факто), или</w:t>
      </w:r>
    </w:p>
    <w:p w14:paraId="6DB27DA2"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любых структур, поддерживающих или использующих армию, военно-морские или военно-воздушные силы, или</w:t>
      </w:r>
    </w:p>
    <w:p w14:paraId="738A9A52"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любой армии, военно-морских или военно-воздушных сил, или</w:t>
      </w:r>
    </w:p>
    <w:p w14:paraId="274F4057"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любого представителя (агента) такого правительства, органа власти или вооруженных сил.</w:t>
      </w:r>
    </w:p>
    <w:p w14:paraId="26640985"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Воздействия любых противоспутниковых устройств или устройств, использующих атомный или ядерный распад или синтез, или устройств, использующих лазеры или направленные энергетические пучки.</w:t>
      </w:r>
    </w:p>
    <w:p w14:paraId="66CE0AD5"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Восстания, забастовок, рабочих беспорядков, гражданских волнений, мятежа, революции, гражданской войны, захвата власти или действий, предпринимаемых государством, по противодействию, борьбе с или защите от такого события, независимо от того, объявлена война или нет.</w:t>
      </w:r>
    </w:p>
    <w:p w14:paraId="09826D37"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Конфискации, принудительного отчуждения, национализации или изъятия по распоряжению любого правительства или правительственных органов, или их агентов (секретных или иных), или органов государственной власти.</w:t>
      </w:r>
    </w:p>
    <w:p w14:paraId="6BA496AB"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lastRenderedPageBreak/>
        <w:t xml:space="preserve">Воздействия ядерной реакции, ядерной радиации или радиоактивного заражения любого характера, являются ли они или нет прямой или косвенной причиной гибели или повреждения </w:t>
      </w:r>
      <w:r w:rsidRPr="008E7E9D">
        <w:rPr>
          <w:rFonts w:ascii="Times New Roman" w:hAnsi="Times New Roman" w:cs="Times New Roman"/>
          <w:i/>
          <w:sz w:val="24"/>
          <w:szCs w:val="24"/>
        </w:rPr>
        <w:t>КО</w:t>
      </w:r>
      <w:r w:rsidR="00504D16" w:rsidRPr="008E7E9D">
        <w:rPr>
          <w:rFonts w:ascii="Times New Roman" w:hAnsi="Times New Roman" w:cs="Times New Roman"/>
          <w:i/>
          <w:sz w:val="24"/>
          <w:szCs w:val="24"/>
        </w:rPr>
        <w:t>С</w:t>
      </w:r>
      <w:r w:rsidRPr="008E7E9D">
        <w:rPr>
          <w:rFonts w:ascii="Times New Roman" w:hAnsi="Times New Roman" w:cs="Times New Roman"/>
          <w:i/>
          <w:sz w:val="24"/>
          <w:szCs w:val="24"/>
        </w:rPr>
        <w:t>МИЧЕСКОГО АППАРАТА</w:t>
      </w:r>
      <w:r w:rsidRPr="008E7E9D">
        <w:rPr>
          <w:rFonts w:ascii="Times New Roman" w:hAnsi="Times New Roman" w:cs="Times New Roman"/>
          <w:sz w:val="24"/>
          <w:szCs w:val="24"/>
        </w:rPr>
        <w:t>, за исключением случаев, когда повреждение вызвано воздействием естественной радиации в космическом пространстве.</w:t>
      </w:r>
    </w:p>
    <w:p w14:paraId="24350719"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Внешних электромагнитных или радиочастотных помех, за исключением случаев физического повреждения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произошедшего непосредственно в результате такого воздействия.</w:t>
      </w:r>
    </w:p>
    <w:p w14:paraId="215E0FFE"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Преднамеренных или умышленных действий директоров и уполномоченных представителей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xml:space="preserve">, с целью причинения ущерба или выведения из строя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или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Однако это исключение не распространяется на действия сотрудника службы безопасности космодрома, действующего в пределах своих полномочий с целью предотвращения причинения вреда жизни, здоровью и/или имуществу третьих лиц в ходе пуска </w:t>
      </w:r>
      <w:r w:rsidRPr="008E7E9D">
        <w:rPr>
          <w:rFonts w:ascii="Times New Roman" w:hAnsi="Times New Roman" w:cs="Times New Roman"/>
          <w:i/>
          <w:caps/>
          <w:sz w:val="24"/>
          <w:szCs w:val="24"/>
        </w:rPr>
        <w:t>ракеты-носителя</w:t>
      </w:r>
      <w:r w:rsidRPr="008E7E9D">
        <w:rPr>
          <w:rFonts w:ascii="Times New Roman" w:hAnsi="Times New Roman" w:cs="Times New Roman"/>
          <w:sz w:val="24"/>
          <w:szCs w:val="24"/>
        </w:rPr>
        <w:t xml:space="preserve"> с </w:t>
      </w:r>
      <w:r w:rsidRPr="008E7E9D">
        <w:rPr>
          <w:rFonts w:ascii="Times New Roman" w:hAnsi="Times New Roman" w:cs="Times New Roman"/>
          <w:i/>
          <w:caps/>
          <w:sz w:val="24"/>
          <w:szCs w:val="24"/>
        </w:rPr>
        <w:t>космическим аппаратом</w:t>
      </w:r>
      <w:r w:rsidRPr="008E7E9D">
        <w:rPr>
          <w:rFonts w:ascii="Times New Roman" w:hAnsi="Times New Roman" w:cs="Times New Roman"/>
          <w:sz w:val="24"/>
          <w:szCs w:val="24"/>
        </w:rPr>
        <w:t>.</w:t>
      </w:r>
    </w:p>
    <w:p w14:paraId="309848CF"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Действий одного или нескольких лиц, являющихся или нет агентами какого-либо государства, совершенных в политических или террористических целях, независимо от того, являются ли потеря или повреждение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произошедшие в результате такого акта, случайными или умышленными.</w:t>
      </w:r>
    </w:p>
    <w:p w14:paraId="5D2DF641"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Любого захвата или неправильного управления </w:t>
      </w:r>
      <w:r w:rsidRPr="008E7E9D">
        <w:rPr>
          <w:rFonts w:ascii="Times New Roman" w:hAnsi="Times New Roman" w:cs="Times New Roman"/>
          <w:i/>
          <w:sz w:val="24"/>
          <w:szCs w:val="24"/>
        </w:rPr>
        <w:t>КОСМИЧЕСКИМ АППАРАТОМ</w:t>
      </w:r>
      <w:r w:rsidRPr="008E7E9D">
        <w:rPr>
          <w:rFonts w:ascii="Times New Roman" w:hAnsi="Times New Roman" w:cs="Times New Roman"/>
          <w:sz w:val="24"/>
          <w:szCs w:val="24"/>
        </w:rPr>
        <w:t xml:space="preserve">, лицом или лицами, действующими без согласия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включая любую попытку такого захвата или управления.</w:t>
      </w:r>
    </w:p>
    <w:p w14:paraId="474CF946" w14:textId="77777777" w:rsidR="002B46EA" w:rsidRPr="008E7E9D" w:rsidRDefault="002B46EA" w:rsidP="00835AC5">
      <w:pPr>
        <w:pStyle w:val="a4"/>
        <w:numPr>
          <w:ilvl w:val="2"/>
          <w:numId w:val="40"/>
        </w:numPr>
        <w:spacing w:beforeLines="60" w:before="144" w:afterLines="60" w:after="144"/>
        <w:ind w:left="0" w:firstLine="0"/>
        <w:jc w:val="both"/>
        <w:rPr>
          <w:rFonts w:ascii="Times New Roman" w:hAnsi="Times New Roman" w:cs="Times New Roman"/>
          <w:sz w:val="24"/>
          <w:szCs w:val="24"/>
        </w:rPr>
      </w:pPr>
      <w:r w:rsidRPr="008E7E9D">
        <w:rPr>
          <w:rFonts w:ascii="Times New Roman" w:hAnsi="Times New Roman" w:cs="Times New Roman"/>
          <w:sz w:val="24"/>
          <w:szCs w:val="24"/>
        </w:rPr>
        <w:t xml:space="preserve">Ответственность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xml:space="preserve"> перед третьими лицами;</w:t>
      </w:r>
    </w:p>
    <w:p w14:paraId="6F03CE37" w14:textId="067A526C"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Потери доходов, дополнительных расходов (за исключением дополнительных издержек и/или расходов, связанных с выполнением мер по устранению убытка, как это указано в статье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_Ref115595030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3.6</w:t>
      </w:r>
      <w:r w:rsidR="00585DD9" w:rsidRPr="008E7E9D">
        <w:rPr>
          <w:rFonts w:ascii="Times New Roman" w:hAnsi="Times New Roman" w:cs="Times New Roman"/>
          <w:sz w:val="24"/>
          <w:szCs w:val="24"/>
        </w:rPr>
        <w:fldChar w:fldCharType="end"/>
      </w:r>
      <w:r w:rsidRPr="008E7E9D">
        <w:rPr>
          <w:rFonts w:ascii="Times New Roman" w:hAnsi="Times New Roman" w:cs="Times New Roman"/>
          <w:sz w:val="24"/>
          <w:szCs w:val="24"/>
        </w:rPr>
        <w:t xml:space="preserve">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_Ref115595030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sidRPr="0081316E">
        <w:rPr>
          <w:rFonts w:ascii="Times New Roman" w:hAnsi="Times New Roman" w:cs="Times New Roman"/>
          <w:sz w:val="24"/>
          <w:szCs w:val="24"/>
        </w:rPr>
        <w:t>Средства устранения убытка</w:t>
      </w:r>
      <w:r w:rsidR="00585DD9" w:rsidRPr="008E7E9D">
        <w:rPr>
          <w:rFonts w:ascii="Times New Roman" w:hAnsi="Times New Roman" w:cs="Times New Roman"/>
          <w:sz w:val="24"/>
          <w:szCs w:val="24"/>
        </w:rPr>
        <w:fldChar w:fldCharType="end"/>
      </w:r>
      <w:r w:rsidR="00504D16" w:rsidRPr="008E7E9D">
        <w:rPr>
          <w:rFonts w:ascii="Times New Roman" w:hAnsi="Times New Roman" w:cs="Times New Roman"/>
          <w:sz w:val="24"/>
          <w:szCs w:val="24"/>
        </w:rPr>
        <w:t>" настоящего полиса</w:t>
      </w:r>
      <w:r w:rsidRPr="008E7E9D">
        <w:rPr>
          <w:rFonts w:ascii="Times New Roman" w:hAnsi="Times New Roman" w:cs="Times New Roman"/>
          <w:sz w:val="24"/>
          <w:szCs w:val="24"/>
        </w:rPr>
        <w:t>), или косвенных убытков.</w:t>
      </w:r>
    </w:p>
    <w:p w14:paraId="1DB8A18C" w14:textId="4F10F3FE" w:rsidR="009965F6" w:rsidRDefault="009965F6" w:rsidP="009965F6">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bookmarkStart w:id="161" w:name="_Hlk79569756"/>
      <w:r w:rsidRPr="008E7E9D">
        <w:rPr>
          <w:rFonts w:ascii="Times New Roman" w:hAnsi="Times New Roman" w:cs="Times New Roman"/>
          <w:sz w:val="24"/>
          <w:szCs w:val="24"/>
        </w:rPr>
        <w:t xml:space="preserve">Крайней небрежности или преднамеренного действия или злонамеренного действия </w:t>
      </w:r>
      <w:r w:rsidRPr="008E7E9D">
        <w:rPr>
          <w:rFonts w:ascii="Times New Roman" w:hAnsi="Times New Roman" w:cs="Times New Roman"/>
          <w:i/>
          <w:iCs/>
          <w:sz w:val="24"/>
          <w:szCs w:val="24"/>
        </w:rPr>
        <w:t>ПРОИЗВОДИТЕЛЯ ПОЛЕЗНОЙ НАГРУЗКИ</w:t>
      </w:r>
      <w:r w:rsidRPr="008E7E9D">
        <w:rPr>
          <w:rFonts w:ascii="Times New Roman" w:hAnsi="Times New Roman" w:cs="Times New Roman"/>
          <w:sz w:val="24"/>
          <w:szCs w:val="24"/>
        </w:rPr>
        <w:t xml:space="preserve">, его персонала и/или оборудования как это более полно определено в </w:t>
      </w:r>
      <w:r w:rsidR="00CE4829">
        <w:rPr>
          <w:rFonts w:ascii="Times New Roman" w:hAnsi="Times New Roman" w:cs="Times New Roman"/>
          <w:i/>
          <w:iCs/>
          <w:sz w:val="24"/>
          <w:szCs w:val="24"/>
        </w:rPr>
        <w:t>ДОГОВОР</w:t>
      </w:r>
      <w:r w:rsidRPr="008E7E9D">
        <w:rPr>
          <w:rFonts w:ascii="Times New Roman" w:hAnsi="Times New Roman" w:cs="Times New Roman"/>
          <w:i/>
          <w:iCs/>
          <w:sz w:val="24"/>
          <w:szCs w:val="24"/>
        </w:rPr>
        <w:t>Е НА ПОЛЕЗНУЮ НАГРУЗКУ</w:t>
      </w:r>
      <w:r w:rsidRPr="008E7E9D">
        <w:rPr>
          <w:rFonts w:ascii="Times New Roman" w:hAnsi="Times New Roman" w:cs="Times New Roman"/>
          <w:sz w:val="24"/>
          <w:szCs w:val="24"/>
        </w:rPr>
        <w:t>.</w:t>
      </w:r>
      <w:bookmarkEnd w:id="161"/>
    </w:p>
    <w:p w14:paraId="14002FA5" w14:textId="3D91D3EE" w:rsidR="0010379B" w:rsidRPr="0010379B" w:rsidRDefault="0010379B" w:rsidP="003734D6">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10379B">
        <w:rPr>
          <w:rFonts w:ascii="Times New Roman" w:hAnsi="Times New Roman" w:cs="Times New Roman"/>
          <w:i/>
          <w:color w:val="000000"/>
          <w:sz w:val="24"/>
          <w:szCs w:val="24"/>
        </w:rPr>
        <w:t>(заполняется по результатам конкурсных предложений участников закупки). В случае дополнения перечня исключений участник конкурса должен предоставить перестраховочные документы (с переводом на русский язык), подтверждающие наличие таких дополнительных исключений.</w:t>
      </w:r>
    </w:p>
    <w:p w14:paraId="4140A135" w14:textId="77777777" w:rsidR="002B46EA" w:rsidRPr="008E7E9D" w:rsidRDefault="002B46EA" w:rsidP="002B76B9">
      <w:pPr>
        <w:pStyle w:val="a4"/>
        <w:spacing w:beforeLines="60" w:before="144" w:afterLines="60" w:after="144"/>
        <w:jc w:val="both"/>
        <w:rPr>
          <w:rFonts w:ascii="Times New Roman" w:hAnsi="Times New Roman" w:cs="Times New Roman"/>
          <w:sz w:val="24"/>
          <w:szCs w:val="24"/>
        </w:rPr>
      </w:pPr>
    </w:p>
    <w:p w14:paraId="67754638" w14:textId="77777777" w:rsidR="002B46EA" w:rsidRPr="008E7E9D" w:rsidRDefault="002B46EA" w:rsidP="002B76B9">
      <w:pPr>
        <w:pStyle w:val="2"/>
        <w:numPr>
          <w:ilvl w:val="0"/>
          <w:numId w:val="15"/>
        </w:numPr>
        <w:spacing w:beforeLines="60" w:before="144" w:afterLines="60" w:after="144"/>
        <w:ind w:left="0" w:firstLine="0"/>
        <w:jc w:val="center"/>
        <w:rPr>
          <w:rFonts w:ascii="Times New Roman" w:hAnsi="Times New Roman" w:cs="Times New Roman"/>
          <w:i w:val="0"/>
          <w:sz w:val="24"/>
          <w:szCs w:val="24"/>
        </w:rPr>
      </w:pPr>
      <w:bookmarkStart w:id="162" w:name="_Toc149383791"/>
      <w:bookmarkStart w:id="163" w:name="_Toc284342281"/>
      <w:bookmarkStart w:id="164" w:name="_Toc441661884"/>
      <w:bookmarkStart w:id="165" w:name="_Toc469992630"/>
      <w:r w:rsidRPr="008E7E9D">
        <w:rPr>
          <w:rFonts w:ascii="Times New Roman" w:hAnsi="Times New Roman" w:cs="Times New Roman"/>
          <w:i w:val="0"/>
          <w:sz w:val="24"/>
          <w:szCs w:val="24"/>
        </w:rPr>
        <w:t>ОБЯЗАТЕЛЬСТВА СТОРОН</w:t>
      </w:r>
      <w:bookmarkEnd w:id="162"/>
      <w:bookmarkEnd w:id="163"/>
      <w:bookmarkEnd w:id="164"/>
      <w:bookmarkEnd w:id="165"/>
    </w:p>
    <w:p w14:paraId="1913C343" w14:textId="77777777" w:rsidR="002B46EA" w:rsidRPr="008E7E9D" w:rsidRDefault="002B46EA" w:rsidP="002B46EA"/>
    <w:p w14:paraId="2636B0EA" w14:textId="23842163" w:rsidR="002B46EA" w:rsidRPr="008E7E9D" w:rsidRDefault="002B46EA" w:rsidP="002B76B9">
      <w:pPr>
        <w:pStyle w:val="2"/>
        <w:numPr>
          <w:ilvl w:val="1"/>
          <w:numId w:val="16"/>
        </w:numPr>
        <w:tabs>
          <w:tab w:val="clear" w:pos="-140"/>
          <w:tab w:val="num" w:pos="540"/>
        </w:tabs>
        <w:spacing w:beforeLines="60" w:before="144" w:afterLines="60" w:after="144"/>
        <w:ind w:left="540" w:hanging="540"/>
        <w:jc w:val="both"/>
        <w:rPr>
          <w:rFonts w:ascii="Times New Roman" w:hAnsi="Times New Roman" w:cs="Times New Roman"/>
          <w:i w:val="0"/>
          <w:caps/>
          <w:sz w:val="24"/>
          <w:szCs w:val="24"/>
        </w:rPr>
      </w:pPr>
      <w:bookmarkStart w:id="166" w:name="_Toc149383792"/>
      <w:bookmarkStart w:id="167" w:name="_Toc284342282"/>
      <w:bookmarkStart w:id="168" w:name="_Toc441661885"/>
      <w:bookmarkStart w:id="169" w:name="_Toc469992631"/>
      <w:bookmarkStart w:id="170" w:name="_Ref115603639"/>
      <w:r w:rsidRPr="008E7E9D">
        <w:rPr>
          <w:rFonts w:ascii="Times New Roman" w:hAnsi="Times New Roman" w:cs="Times New Roman"/>
          <w:i w:val="0"/>
          <w:caps/>
          <w:sz w:val="24"/>
          <w:szCs w:val="24"/>
        </w:rPr>
        <w:t>Обязанность Страхователя по предоставлению информации до подписания и после подписания полиса</w:t>
      </w:r>
      <w:bookmarkEnd w:id="166"/>
      <w:bookmarkEnd w:id="167"/>
      <w:bookmarkEnd w:id="168"/>
      <w:bookmarkEnd w:id="169"/>
    </w:p>
    <w:p w14:paraId="0B022F2F" w14:textId="77777777" w:rsidR="0010379B" w:rsidRPr="005544DE" w:rsidRDefault="0010379B" w:rsidP="0010379B">
      <w:pPr>
        <w:pStyle w:val="a4"/>
        <w:spacing w:beforeLines="60" w:before="144" w:afterLines="60" w:after="144"/>
        <w:jc w:val="both"/>
        <w:rPr>
          <w:rFonts w:ascii="Times New Roman" w:hAnsi="Times New Roman"/>
          <w:color w:val="000000" w:themeColor="text1"/>
          <w:sz w:val="24"/>
        </w:rPr>
      </w:pPr>
      <w:bookmarkStart w:id="171" w:name="_Ref115595752"/>
      <w:bookmarkStart w:id="172" w:name="_Toc149383793"/>
      <w:bookmarkStart w:id="173" w:name="_Toc284342283"/>
      <w:bookmarkStart w:id="174" w:name="_Toc441661886"/>
      <w:bookmarkStart w:id="175" w:name="_Toc469992632"/>
      <w:bookmarkEnd w:id="170"/>
      <w:r w:rsidRPr="002B76B9">
        <w:rPr>
          <w:rFonts w:ascii="Times New Roman" w:hAnsi="Times New Roman"/>
          <w:sz w:val="24"/>
        </w:rPr>
        <w:t xml:space="preserve">Настоящий полис содержит в себе заявления, составлен и подписан на основании сделанных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заявлений и </w:t>
      </w:r>
      <w:r w:rsidRPr="005544DE">
        <w:rPr>
          <w:rFonts w:ascii="Times New Roman" w:hAnsi="Times New Roman"/>
          <w:i/>
          <w:color w:val="000000" w:themeColor="text1"/>
          <w:sz w:val="24"/>
        </w:rPr>
        <w:t>ИНФОРМАЦИИ, ПРЕДОСТАВЛЕННОЙ СТРАХОВАТЕЛЕМ СТРАХОВЩИКУ</w:t>
      </w:r>
      <w:r w:rsidRPr="005544DE">
        <w:rPr>
          <w:rFonts w:ascii="Times New Roman" w:hAnsi="Times New Roman"/>
          <w:color w:val="000000" w:themeColor="text1"/>
          <w:sz w:val="24"/>
        </w:rPr>
        <w:t>.</w:t>
      </w:r>
    </w:p>
    <w:p w14:paraId="6DD8D6B8" w14:textId="22190F0D"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К моменту подписания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принимая во внимание условия статьи</w:t>
      </w:r>
      <w:r w:rsidR="0081316E">
        <w:rPr>
          <w:rFonts w:ascii="Times New Roman" w:hAnsi="Times New Roman" w:cs="Times New Roman"/>
          <w:sz w:val="24"/>
          <w:szCs w:val="24"/>
        </w:rPr>
        <w:t xml:space="preserve"> 4.2 </w:t>
      </w:r>
      <w:r w:rsidR="0081316E" w:rsidRPr="0081316E">
        <w:rPr>
          <w:rFonts w:ascii="Times New Roman" w:hAnsi="Times New Roman" w:cs="Times New Roman"/>
          <w:sz w:val="24"/>
          <w:szCs w:val="24"/>
        </w:rPr>
        <w:t>“</w:t>
      </w:r>
      <w:r w:rsidR="0081316E">
        <w:rPr>
          <w:rFonts w:ascii="Times New Roman" w:hAnsi="Times New Roman" w:cs="Times New Roman"/>
          <w:sz w:val="24"/>
          <w:szCs w:val="24"/>
        </w:rPr>
        <w:t>Санкции</w:t>
      </w:r>
      <w:r w:rsidR="0081316E" w:rsidRPr="00732C09">
        <w:rPr>
          <w:rFonts w:ascii="Times New Roman" w:hAnsi="Times New Roman" w:cs="Times New Roman"/>
          <w:sz w:val="24"/>
          <w:szCs w:val="24"/>
        </w:rPr>
        <w:t>”</w:t>
      </w:r>
      <w:r w:rsidR="0081316E">
        <w:rPr>
          <w:rFonts w:ascii="Times New Roman" w:hAnsi="Times New Roman" w:cs="Times New Roman"/>
          <w:sz w:val="24"/>
          <w:szCs w:val="24"/>
        </w:rPr>
        <w:t xml:space="preserve"> насто</w:t>
      </w:r>
      <w:r w:rsidRPr="002014DA">
        <w:rPr>
          <w:rFonts w:ascii="Times New Roman" w:hAnsi="Times New Roman" w:cs="Times New Roman"/>
          <w:sz w:val="24"/>
          <w:szCs w:val="24"/>
        </w:rPr>
        <w:t xml:space="preserve">ящего полиса, должен письменно ответить на вопросы, заданные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в отношении всех существенных обстоятельств, которые могут повлиять на оценку рисков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и сообщить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все </w:t>
      </w:r>
      <w:r w:rsidRPr="002014DA">
        <w:rPr>
          <w:rFonts w:ascii="Times New Roman" w:hAnsi="Times New Roman" w:cs="Times New Roman"/>
          <w:sz w:val="24"/>
          <w:szCs w:val="24"/>
        </w:rPr>
        <w:lastRenderedPageBreak/>
        <w:t xml:space="preserve">известные ему сведения, которые могут представлять существенное значение для оценки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рисков.</w:t>
      </w:r>
    </w:p>
    <w:p w14:paraId="32B236F9"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После подписания настоящего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уведомлять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любом новом обстоятельстве, которое может либо увеличить риск, либо создать новые риски, и, таким образом, привести к тому, что сведения, ранее предоставленные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для оценки риска, станут неточными или устаревшими.</w:t>
      </w:r>
    </w:p>
    <w:p w14:paraId="79F3B81C"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Понимается, что к существенным обстоятельствам, увеличивающим риск, в частности относятся:</w:t>
      </w:r>
    </w:p>
    <w:p w14:paraId="15EAF938" w14:textId="6FE5387F" w:rsidR="0010379B" w:rsidRPr="002014DA"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отступление от любых требований, изменение, пересмотр и/или модификация любых требований </w:t>
      </w:r>
      <w:r w:rsidR="00CE4829">
        <w:rPr>
          <w:rFonts w:ascii="Times New Roman" w:hAnsi="Times New Roman" w:cs="Times New Roman"/>
          <w:i/>
          <w:sz w:val="24"/>
          <w:szCs w:val="24"/>
        </w:rPr>
        <w:t>ДОГОВОР</w:t>
      </w:r>
      <w:r w:rsidRPr="002014DA">
        <w:rPr>
          <w:rFonts w:ascii="Times New Roman" w:hAnsi="Times New Roman" w:cs="Times New Roman"/>
          <w:i/>
          <w:sz w:val="24"/>
          <w:szCs w:val="24"/>
        </w:rPr>
        <w:t>А НА КОСМИЧЕСКИЙ АППАРАТ</w:t>
      </w:r>
      <w:r w:rsidRPr="002014DA">
        <w:rPr>
          <w:rFonts w:ascii="Times New Roman" w:hAnsi="Times New Roman" w:cs="Times New Roman"/>
          <w:sz w:val="24"/>
          <w:szCs w:val="24"/>
        </w:rPr>
        <w:t>;</w:t>
      </w:r>
    </w:p>
    <w:p w14:paraId="7267944F" w14:textId="77777777" w:rsidR="0010379B" w:rsidRPr="002014DA"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изменение в существенных фактах или обстоятельствах, касающихся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и </w:t>
      </w:r>
      <w:r w:rsidRPr="002014DA">
        <w:rPr>
          <w:rFonts w:ascii="Times New Roman" w:hAnsi="Times New Roman" w:cs="Times New Roman"/>
          <w:i/>
          <w:sz w:val="24"/>
          <w:szCs w:val="24"/>
        </w:rPr>
        <w:t>РАКЕТЫ-НОСИТЕЛЯ</w:t>
      </w:r>
      <w:r w:rsidRPr="002014DA">
        <w:rPr>
          <w:rFonts w:ascii="Times New Roman" w:hAnsi="Times New Roman" w:cs="Times New Roman"/>
          <w:sz w:val="24"/>
          <w:szCs w:val="24"/>
        </w:rPr>
        <w:t xml:space="preserve"> и оказывающих влияние на оценку риска или изменяющих страховой интерес по настоящему полису.</w:t>
      </w:r>
    </w:p>
    <w:p w14:paraId="0AB19908" w14:textId="4AF7650F" w:rsidR="0010379B" w:rsidRPr="005544DE" w:rsidRDefault="0010379B" w:rsidP="0010379B">
      <w:pPr>
        <w:pStyle w:val="a4"/>
        <w:spacing w:after="120"/>
        <w:jc w:val="both"/>
        <w:rPr>
          <w:rFonts w:ascii="Times New Roman" w:hAnsi="Times New Roman"/>
          <w:color w:val="000000" w:themeColor="text1"/>
          <w:sz w:val="24"/>
        </w:rPr>
      </w:pPr>
      <w:r w:rsidRPr="005544DE">
        <w:rPr>
          <w:rFonts w:ascii="Times New Roman" w:hAnsi="Times New Roman"/>
          <w:i/>
          <w:caps/>
          <w:color w:val="000000" w:themeColor="text1"/>
          <w:sz w:val="24"/>
        </w:rPr>
        <w:t xml:space="preserve">Страхователь </w:t>
      </w:r>
      <w:r w:rsidRPr="005544DE">
        <w:rPr>
          <w:rFonts w:ascii="Times New Roman" w:hAnsi="Times New Roman"/>
          <w:color w:val="000000" w:themeColor="text1"/>
          <w:sz w:val="24"/>
        </w:rPr>
        <w:t xml:space="preserve">должен уведомить </w:t>
      </w:r>
      <w:r w:rsidRPr="005544DE">
        <w:rPr>
          <w:rFonts w:ascii="Times New Roman" w:hAnsi="Times New Roman"/>
          <w:i/>
          <w:caps/>
          <w:color w:val="000000" w:themeColor="text1"/>
          <w:sz w:val="24"/>
        </w:rPr>
        <w:t>Страховщика</w:t>
      </w:r>
      <w:r w:rsidRPr="005544DE">
        <w:rPr>
          <w:rFonts w:ascii="Times New Roman" w:hAnsi="Times New Roman"/>
          <w:color w:val="000000" w:themeColor="text1"/>
          <w:sz w:val="24"/>
        </w:rPr>
        <w:t xml:space="preserve"> о вышеупомянутых обстоятельствах в пределах тридцати (30) дней с момента, когда ему стало известно о существовании таких обстоятельств.</w:t>
      </w:r>
    </w:p>
    <w:p w14:paraId="5A4884F9" w14:textId="77777777" w:rsidR="0010379B" w:rsidRPr="005544DE" w:rsidRDefault="0010379B" w:rsidP="0010379B">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В этом случае </w:t>
      </w:r>
      <w:r w:rsidRPr="002014DA">
        <w:rPr>
          <w:rFonts w:ascii="Times New Roman" w:hAnsi="Times New Roman" w:cs="Times New Roman"/>
          <w:i/>
          <w:caps/>
          <w:sz w:val="24"/>
          <w:szCs w:val="24"/>
        </w:rPr>
        <w:t>Страховщик</w:t>
      </w:r>
      <w:r w:rsidRPr="002014DA">
        <w:rPr>
          <w:rFonts w:ascii="Times New Roman" w:hAnsi="Times New Roman" w:cs="Times New Roman"/>
          <w:sz w:val="24"/>
          <w:szCs w:val="24"/>
        </w:rPr>
        <w:t xml:space="preserve"> будет иметь право пересмотреть условия настоящего полиса со </w:t>
      </w:r>
      <w:r w:rsidRPr="002014DA">
        <w:rPr>
          <w:rFonts w:ascii="Times New Roman" w:hAnsi="Times New Roman" w:cs="Times New Roman"/>
          <w:i/>
          <w:caps/>
          <w:sz w:val="24"/>
          <w:szCs w:val="24"/>
        </w:rPr>
        <w:t>Страхователем</w:t>
      </w:r>
      <w:r w:rsidRPr="002014DA">
        <w:rPr>
          <w:rFonts w:ascii="Times New Roman" w:hAnsi="Times New Roman" w:cs="Times New Roman"/>
          <w:sz w:val="24"/>
          <w:szCs w:val="24"/>
        </w:rPr>
        <w:t xml:space="preserve">, и, если они установят, что произошло существенное изменение степени риска, или страховой интерес изменился, то </w:t>
      </w:r>
      <w:r w:rsidRPr="002014DA">
        <w:rPr>
          <w:rFonts w:ascii="Times New Roman" w:hAnsi="Times New Roman" w:cs="Times New Roman"/>
          <w:i/>
          <w:caps/>
          <w:sz w:val="24"/>
          <w:szCs w:val="24"/>
        </w:rPr>
        <w:t>Страховщик</w:t>
      </w:r>
      <w:r w:rsidRPr="002014DA">
        <w:rPr>
          <w:rFonts w:ascii="Times New Roman" w:hAnsi="Times New Roman" w:cs="Times New Roman"/>
          <w:sz w:val="24"/>
          <w:szCs w:val="24"/>
        </w:rPr>
        <w:t xml:space="preserve"> может пересмотреть соответствующие условия по полису, и/или потребовать увеличения </w:t>
      </w:r>
      <w:r w:rsidRPr="002014DA">
        <w:rPr>
          <w:rFonts w:ascii="Times New Roman" w:hAnsi="Times New Roman" w:cs="Times New Roman"/>
          <w:i/>
          <w:caps/>
          <w:sz w:val="24"/>
          <w:szCs w:val="24"/>
        </w:rPr>
        <w:t xml:space="preserve">страховой премии </w:t>
      </w:r>
      <w:r w:rsidRPr="002014DA">
        <w:rPr>
          <w:rFonts w:ascii="Times New Roman" w:hAnsi="Times New Roman" w:cs="Times New Roman"/>
          <w:sz w:val="24"/>
          <w:szCs w:val="24"/>
        </w:rPr>
        <w:t xml:space="preserve">в течении тридцати (30) дней после получения такой информации от </w:t>
      </w:r>
      <w:r w:rsidRPr="002014DA">
        <w:rPr>
          <w:rFonts w:ascii="Times New Roman" w:hAnsi="Times New Roman" w:cs="Times New Roman"/>
          <w:i/>
          <w:caps/>
          <w:sz w:val="24"/>
          <w:szCs w:val="24"/>
        </w:rPr>
        <w:t>Страхователя</w:t>
      </w:r>
      <w:r w:rsidRPr="002014DA">
        <w:rPr>
          <w:rFonts w:ascii="Times New Roman" w:hAnsi="Times New Roman" w:cs="Times New Roman"/>
          <w:sz w:val="24"/>
          <w:szCs w:val="24"/>
        </w:rPr>
        <w:t xml:space="preserve">. Если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не согласится с увеличением страховой премии в течение 7 (семь) дней с момента получения такого требования</w:t>
      </w:r>
      <w:r w:rsidRPr="002014DA">
        <w:rPr>
          <w:rFonts w:ascii="Times New Roman" w:hAnsi="Times New Roman" w:cs="Times New Roman"/>
          <w:i/>
          <w:sz w:val="24"/>
          <w:szCs w:val="24"/>
        </w:rPr>
        <w:t xml:space="preserve"> </w:t>
      </w:r>
      <w:r w:rsidRPr="002014DA">
        <w:rPr>
          <w:rFonts w:ascii="Times New Roman" w:hAnsi="Times New Roman" w:cs="Times New Roman"/>
          <w:i/>
          <w:caps/>
          <w:sz w:val="24"/>
          <w:szCs w:val="24"/>
        </w:rPr>
        <w:t>Страховщика</w:t>
      </w:r>
      <w:r w:rsidRPr="002014DA">
        <w:rPr>
          <w:rFonts w:ascii="Times New Roman" w:hAnsi="Times New Roman" w:cs="Times New Roman"/>
          <w:sz w:val="24"/>
          <w:szCs w:val="24"/>
        </w:rPr>
        <w:t xml:space="preserve">, то по истечении этого периода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имеет право потребовать в Арбитражном суде г. Москвы расторжения полиса, при условии, что он письменно проинформировал об этом </w:t>
      </w:r>
      <w:r w:rsidRPr="002014DA">
        <w:rPr>
          <w:rFonts w:ascii="Times New Roman" w:hAnsi="Times New Roman" w:cs="Times New Roman"/>
          <w:i/>
          <w:sz w:val="24"/>
          <w:szCs w:val="24"/>
        </w:rPr>
        <w:t>СТРАХОВАТЕЛЯ</w:t>
      </w:r>
      <w:r w:rsidRPr="00B97FCC">
        <w:rPr>
          <w:rFonts w:ascii="Times New Roman" w:hAnsi="Times New Roman" w:cs="Times New Roman"/>
          <w:color w:val="000000" w:themeColor="text1"/>
          <w:sz w:val="24"/>
          <w:szCs w:val="24"/>
        </w:rPr>
        <w:t>.</w:t>
      </w:r>
    </w:p>
    <w:p w14:paraId="2B221FB9"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Несмотря на вышеизложенное, любой проистекающий из увеличения риска</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 xml:space="preserve">убыток не будет возмещаться по настоящему полису, кроме как в случае, когда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уведомлён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в соответствии с условиями настоящей статьи и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согласен возмещать последствия такого увеличения риска, и если условия настоящего полиса пересмотрены в соответствии с вышестоящим абзацем, и такой пересмотр, в том числе увеличение </w:t>
      </w:r>
      <w:r w:rsidRPr="002014DA">
        <w:rPr>
          <w:rFonts w:ascii="Times New Roman" w:hAnsi="Times New Roman" w:cs="Times New Roman"/>
          <w:i/>
          <w:caps/>
          <w:sz w:val="24"/>
          <w:szCs w:val="24"/>
        </w:rPr>
        <w:t>страховой премии</w:t>
      </w:r>
      <w:r w:rsidRPr="002014DA">
        <w:rPr>
          <w:rFonts w:ascii="Times New Roman" w:hAnsi="Times New Roman" w:cs="Times New Roman"/>
          <w:sz w:val="24"/>
          <w:szCs w:val="24"/>
        </w:rPr>
        <w:t xml:space="preserve">, принят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w:t>
      </w:r>
    </w:p>
    <w:p w14:paraId="5727B8D3"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Однако если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 течение 30 (тридцать) дней с момента получения упомянутого извещения не известит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в письменной форме о намерении пересмотреть условия полиса и продемонстрирует желание оставить страхование в силе, в частности, продолжая принимать взносы </w:t>
      </w:r>
      <w:r w:rsidRPr="002014DA">
        <w:rPr>
          <w:rFonts w:ascii="Times New Roman" w:hAnsi="Times New Roman" w:cs="Times New Roman"/>
          <w:i/>
          <w:caps/>
          <w:sz w:val="24"/>
          <w:szCs w:val="24"/>
        </w:rPr>
        <w:t>страховой премии</w:t>
      </w:r>
      <w:r w:rsidRPr="002014DA">
        <w:rPr>
          <w:rFonts w:ascii="Times New Roman" w:hAnsi="Times New Roman" w:cs="Times New Roman"/>
          <w:sz w:val="24"/>
          <w:szCs w:val="24"/>
        </w:rPr>
        <w:t xml:space="preserve"> или возмещать убытки, то будет считаться, что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признает отсутствие изменений в риске.</w:t>
      </w:r>
    </w:p>
    <w:p w14:paraId="29EA4E78" w14:textId="77777777" w:rsidR="0010379B" w:rsidRPr="002B76B9" w:rsidRDefault="0010379B" w:rsidP="0010379B">
      <w:pPr>
        <w:pStyle w:val="a4"/>
        <w:spacing w:beforeLines="60" w:before="144" w:afterLines="60" w:after="144"/>
        <w:jc w:val="both"/>
        <w:rPr>
          <w:rFonts w:ascii="Times New Roman" w:hAnsi="Times New Roman"/>
          <w:sz w:val="24"/>
        </w:rPr>
      </w:pPr>
      <w:r w:rsidRPr="002014DA">
        <w:rPr>
          <w:rFonts w:ascii="Times New Roman" w:hAnsi="Times New Roman" w:cs="Times New Roman"/>
          <w:sz w:val="24"/>
          <w:szCs w:val="24"/>
        </w:rPr>
        <w:t xml:space="preserve">Не рассматриваются как увеличение страхового риска любые обстоятельства или события, произошедшие в </w:t>
      </w:r>
      <w:r w:rsidRPr="002014DA">
        <w:rPr>
          <w:rFonts w:ascii="Times New Roman" w:hAnsi="Times New Roman" w:cs="Times New Roman"/>
          <w:i/>
          <w:caps/>
          <w:sz w:val="24"/>
          <w:szCs w:val="24"/>
        </w:rPr>
        <w:t>период страхования</w:t>
      </w:r>
      <w:r w:rsidRPr="002014DA">
        <w:rPr>
          <w:rFonts w:ascii="Times New Roman" w:hAnsi="Times New Roman" w:cs="Times New Roman"/>
          <w:sz w:val="24"/>
          <w:szCs w:val="24"/>
        </w:rPr>
        <w:t xml:space="preserve"> и находящиеся вне контроля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в частности происшествия (события или последовательность событий), произошедшие в </w:t>
      </w:r>
      <w:r w:rsidRPr="002014DA">
        <w:rPr>
          <w:rFonts w:ascii="Times New Roman" w:hAnsi="Times New Roman" w:cs="Times New Roman"/>
          <w:i/>
          <w:caps/>
          <w:sz w:val="24"/>
          <w:szCs w:val="24"/>
        </w:rPr>
        <w:t>период страхования</w:t>
      </w:r>
      <w:r w:rsidRPr="002014DA">
        <w:rPr>
          <w:rFonts w:ascii="Times New Roman" w:hAnsi="Times New Roman" w:cs="Times New Roman"/>
          <w:sz w:val="24"/>
          <w:szCs w:val="24"/>
        </w:rPr>
        <w:t xml:space="preserve"> и повлекшие за собой</w:t>
      </w:r>
      <w:r w:rsidRPr="002B76B9">
        <w:rPr>
          <w:rFonts w:ascii="Times New Roman" w:hAnsi="Times New Roman"/>
          <w:sz w:val="24"/>
        </w:rPr>
        <w:t>:</w:t>
      </w:r>
    </w:p>
    <w:p w14:paraId="1CD126F1" w14:textId="77777777" w:rsidR="0010379B" w:rsidRPr="002B76B9"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необратимое ухудшение характеристик, </w:t>
      </w:r>
      <w:r w:rsidRPr="002B76B9">
        <w:rPr>
          <w:rFonts w:ascii="Times New Roman" w:hAnsi="Times New Roman"/>
          <w:i/>
          <w:sz w:val="24"/>
        </w:rPr>
        <w:t>АНОМАЛЬНУЮ ДЕГРАДАЦИЮ</w:t>
      </w:r>
      <w:r w:rsidRPr="002B76B9">
        <w:rPr>
          <w:rFonts w:ascii="Times New Roman" w:hAnsi="Times New Roman"/>
          <w:sz w:val="24"/>
        </w:rPr>
        <w:t xml:space="preserve"> или отказ системы, агрегата, узла или детали </w:t>
      </w:r>
      <w:r w:rsidRPr="002B76B9">
        <w:rPr>
          <w:rFonts w:ascii="Times New Roman" w:hAnsi="Times New Roman"/>
          <w:i/>
          <w:sz w:val="24"/>
        </w:rPr>
        <w:t>КОСМИЧЕСКОГО АППАРАТА</w:t>
      </w:r>
      <w:r>
        <w:rPr>
          <w:rFonts w:ascii="Times New Roman" w:hAnsi="Times New Roman" w:cs="Times New Roman"/>
          <w:i/>
          <w:sz w:val="24"/>
          <w:szCs w:val="24"/>
        </w:rPr>
        <w:t>,</w:t>
      </w:r>
      <w:r w:rsidRPr="002B76B9">
        <w:rPr>
          <w:rFonts w:ascii="Times New Roman" w:hAnsi="Times New Roman"/>
          <w:i/>
          <w:sz w:val="24"/>
        </w:rPr>
        <w:t xml:space="preserve"> </w:t>
      </w:r>
      <w:r w:rsidRPr="002B76B9">
        <w:rPr>
          <w:rFonts w:ascii="Times New Roman" w:hAnsi="Times New Roman"/>
          <w:sz w:val="24"/>
        </w:rPr>
        <w:t>либо переход на резервную систему;</w:t>
      </w:r>
    </w:p>
    <w:p w14:paraId="1ECF9AC2" w14:textId="77777777" w:rsidR="0010379B" w:rsidRPr="002B76B9"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потерю резервной системы и/или любую значительную потерю или значительное сокращение запасов топлива или электроэнергии </w:t>
      </w:r>
      <w:r w:rsidRPr="002B76B9">
        <w:rPr>
          <w:rFonts w:ascii="Times New Roman" w:hAnsi="Times New Roman"/>
          <w:i/>
          <w:sz w:val="24"/>
        </w:rPr>
        <w:t>КОСМИЧЕСКОГО АППАРАТА.</w:t>
      </w:r>
    </w:p>
    <w:p w14:paraId="1D70C897" w14:textId="77777777" w:rsidR="0010379B" w:rsidRDefault="0010379B" w:rsidP="0010379B">
      <w:pPr>
        <w:pStyle w:val="a4"/>
        <w:spacing w:beforeLines="60" w:before="144" w:afterLines="60" w:after="144"/>
        <w:jc w:val="both"/>
        <w:rPr>
          <w:rFonts w:ascii="Times New Roman" w:hAnsi="Times New Roman"/>
          <w:color w:val="000000" w:themeColor="text1"/>
          <w:sz w:val="24"/>
        </w:rPr>
      </w:pPr>
      <w:r w:rsidRPr="002014DA">
        <w:rPr>
          <w:rFonts w:ascii="Times New Roman" w:hAnsi="Times New Roman" w:cs="Times New Roman"/>
          <w:i/>
          <w:sz w:val="24"/>
          <w:szCs w:val="24"/>
        </w:rPr>
        <w:lastRenderedPageBreak/>
        <w:t>СТРАХОВАТЕЛЬ</w:t>
      </w:r>
      <w:r w:rsidRPr="002014DA">
        <w:rPr>
          <w:rFonts w:ascii="Times New Roman" w:hAnsi="Times New Roman" w:cs="Times New Roman"/>
          <w:sz w:val="24"/>
          <w:szCs w:val="24"/>
        </w:rPr>
        <w:t xml:space="preserve"> должен в возможно сжатые сроки письменно проинформировать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любой потере резервной системы и/или о любой значительной потере или значительном сокращении запасов топлива или электроэнергии на </w:t>
      </w:r>
      <w:r w:rsidRPr="002014DA">
        <w:rPr>
          <w:rFonts w:ascii="Times New Roman" w:hAnsi="Times New Roman" w:cs="Times New Roman"/>
          <w:i/>
          <w:sz w:val="24"/>
          <w:szCs w:val="24"/>
        </w:rPr>
        <w:t>КОСМИЧЕСКОМ АППАРАТЕ</w:t>
      </w:r>
      <w:r w:rsidRPr="002014DA">
        <w:rPr>
          <w:rFonts w:ascii="Times New Roman" w:hAnsi="Times New Roman" w:cs="Times New Roman"/>
          <w:sz w:val="24"/>
          <w:szCs w:val="24"/>
        </w:rPr>
        <w:t xml:space="preserve"> по отношению к предусмотренным запасам. Кроме того,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письменно проинформировать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любом имевшем место после начала периода страхования значительном ухудшении состояния систем </w:t>
      </w:r>
      <w:r w:rsidRPr="002014DA">
        <w:rPr>
          <w:rFonts w:ascii="Times New Roman" w:hAnsi="Times New Roman" w:cs="Times New Roman"/>
          <w:i/>
          <w:sz w:val="24"/>
          <w:szCs w:val="24"/>
        </w:rPr>
        <w:t>КОСМИЧЕСКОГО АППАРАТА</w:t>
      </w:r>
      <w:r w:rsidRPr="005544DE">
        <w:rPr>
          <w:rFonts w:ascii="Times New Roman" w:hAnsi="Times New Roman"/>
          <w:color w:val="000000" w:themeColor="text1"/>
          <w:sz w:val="24"/>
        </w:rPr>
        <w:t xml:space="preserve">. </w:t>
      </w:r>
    </w:p>
    <w:p w14:paraId="4BCEF470"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caps/>
          <w:sz w:val="24"/>
          <w:szCs w:val="24"/>
        </w:rPr>
      </w:pPr>
      <w:r w:rsidRPr="008E7E9D">
        <w:rPr>
          <w:rFonts w:ascii="Times New Roman" w:hAnsi="Times New Roman" w:cs="Times New Roman"/>
          <w:i w:val="0"/>
          <w:caps/>
          <w:sz w:val="24"/>
          <w:szCs w:val="24"/>
        </w:rPr>
        <w:t>Санкции</w:t>
      </w:r>
      <w:bookmarkEnd w:id="171"/>
      <w:bookmarkEnd w:id="172"/>
      <w:bookmarkEnd w:id="173"/>
      <w:bookmarkEnd w:id="174"/>
      <w:bookmarkEnd w:id="175"/>
    </w:p>
    <w:p w14:paraId="1B586CD2"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 случае упущения или при неточном заявлении </w:t>
      </w:r>
      <w:r w:rsidRPr="002014DA">
        <w:rPr>
          <w:rFonts w:ascii="Times New Roman" w:hAnsi="Times New Roman" w:cs="Times New Roman"/>
          <w:i/>
          <w:iCs/>
          <w:sz w:val="24"/>
          <w:szCs w:val="24"/>
        </w:rPr>
        <w:t>СТРАХОВАТЕЛЕМ</w:t>
      </w:r>
      <w:r w:rsidRPr="002014DA">
        <w:rPr>
          <w:rFonts w:ascii="Times New Roman" w:hAnsi="Times New Roman" w:cs="Times New Roman"/>
          <w:sz w:val="24"/>
          <w:szCs w:val="24"/>
        </w:rPr>
        <w:t xml:space="preserve"> обстоятельств, существенно изменяющих оценку </w:t>
      </w:r>
      <w:r w:rsidRPr="002014DA">
        <w:rPr>
          <w:rFonts w:ascii="Times New Roman" w:hAnsi="Times New Roman" w:cs="Times New Roman"/>
          <w:i/>
          <w:iCs/>
          <w:sz w:val="24"/>
          <w:szCs w:val="24"/>
        </w:rPr>
        <w:t>СТРАХОВЩИКОМ</w:t>
      </w:r>
      <w:r w:rsidRPr="002014DA">
        <w:rPr>
          <w:rFonts w:ascii="Times New Roman" w:hAnsi="Times New Roman" w:cs="Times New Roman"/>
          <w:sz w:val="24"/>
          <w:szCs w:val="24"/>
        </w:rPr>
        <w:t xml:space="preserve"> страхового риска, убытки, явившихся предметом такого упущения или неточного заявления,</w:t>
      </w:r>
      <w:r>
        <w:rPr>
          <w:rFonts w:ascii="Times New Roman" w:hAnsi="Times New Roman" w:cs="Times New Roman"/>
          <w:sz w:val="24"/>
          <w:szCs w:val="24"/>
        </w:rPr>
        <w:t xml:space="preserve"> </w:t>
      </w:r>
      <w:r w:rsidRPr="002014DA">
        <w:rPr>
          <w:rFonts w:ascii="Times New Roman" w:hAnsi="Times New Roman" w:cs="Times New Roman"/>
          <w:sz w:val="24"/>
          <w:szCs w:val="24"/>
        </w:rPr>
        <w:t xml:space="preserve">не будут возмещаться по настоящему полису в той мере, в какой упущение или неточное заявление </w:t>
      </w:r>
      <w:r w:rsidRPr="002014DA">
        <w:rPr>
          <w:rFonts w:ascii="Times New Roman" w:hAnsi="Times New Roman" w:cs="Times New Roman"/>
          <w:i/>
          <w:iCs/>
          <w:sz w:val="24"/>
          <w:szCs w:val="24"/>
        </w:rPr>
        <w:t xml:space="preserve">СТРАХОВАТЕЛЯ </w:t>
      </w:r>
      <w:r w:rsidRPr="002014DA">
        <w:rPr>
          <w:rFonts w:ascii="Times New Roman" w:hAnsi="Times New Roman" w:cs="Times New Roman"/>
          <w:iCs/>
          <w:sz w:val="24"/>
          <w:szCs w:val="24"/>
        </w:rPr>
        <w:t xml:space="preserve">исказило оценку риска </w:t>
      </w:r>
      <w:r w:rsidRPr="002014DA">
        <w:rPr>
          <w:rFonts w:ascii="Times New Roman" w:hAnsi="Times New Roman" w:cs="Times New Roman"/>
          <w:i/>
          <w:iCs/>
          <w:caps/>
          <w:sz w:val="24"/>
          <w:szCs w:val="24"/>
        </w:rPr>
        <w:t>Страховщиком</w:t>
      </w:r>
      <w:r w:rsidRPr="002014DA">
        <w:rPr>
          <w:rFonts w:ascii="Times New Roman" w:hAnsi="Times New Roman" w:cs="Times New Roman"/>
          <w:i/>
          <w:iCs/>
          <w:sz w:val="24"/>
          <w:szCs w:val="24"/>
        </w:rPr>
        <w:t>.</w:t>
      </w:r>
    </w:p>
    <w:p w14:paraId="362AFF5F" w14:textId="328B855A" w:rsidR="002B46EA" w:rsidRPr="008E7E9D" w:rsidRDefault="0010379B" w:rsidP="00835AC5">
      <w:pPr>
        <w:pStyle w:val="a4"/>
        <w:spacing w:beforeLines="60" w:before="144" w:afterLines="60" w:after="144"/>
        <w:jc w:val="both"/>
        <w:rPr>
          <w:rFonts w:ascii="Times New Roman" w:hAnsi="Times New Roman" w:cs="Times New Roman"/>
          <w:color w:val="000000" w:themeColor="text1"/>
          <w:sz w:val="24"/>
          <w:szCs w:val="24"/>
        </w:rPr>
      </w:pPr>
      <w:r w:rsidRPr="002014DA">
        <w:rPr>
          <w:rFonts w:ascii="Times New Roman" w:hAnsi="Times New Roman" w:cs="Times New Roman"/>
          <w:sz w:val="24"/>
          <w:szCs w:val="24"/>
        </w:rPr>
        <w:t xml:space="preserve">Любое преднамеренное утаивание информации или умышленно ложное заявление </w:t>
      </w:r>
      <w:r w:rsidRPr="002014DA">
        <w:rPr>
          <w:rFonts w:ascii="Times New Roman" w:hAnsi="Times New Roman" w:cs="Times New Roman"/>
          <w:i/>
          <w:iCs/>
          <w:sz w:val="24"/>
          <w:szCs w:val="24"/>
        </w:rPr>
        <w:t>СТРАХОВАТЕЛЯ</w:t>
      </w:r>
      <w:r w:rsidRPr="002014DA">
        <w:rPr>
          <w:rFonts w:ascii="Times New Roman" w:hAnsi="Times New Roman" w:cs="Times New Roman"/>
          <w:sz w:val="24"/>
          <w:szCs w:val="24"/>
        </w:rPr>
        <w:t xml:space="preserve"> сделают настоящий полис недействительным при условии, что данное преднамеренное удержание информации или умышленно ложное заявление изменило страховой риск или отрицательно повлияло на оценку страхового риска </w:t>
      </w:r>
      <w:r w:rsidRPr="002014DA">
        <w:rPr>
          <w:rFonts w:ascii="Times New Roman" w:hAnsi="Times New Roman" w:cs="Times New Roman"/>
          <w:i/>
          <w:iCs/>
          <w:sz w:val="24"/>
          <w:szCs w:val="24"/>
        </w:rPr>
        <w:t>СТРАХОВЩИКОМ</w:t>
      </w:r>
      <w:r w:rsidRPr="005544DE">
        <w:rPr>
          <w:rFonts w:ascii="Times New Roman" w:hAnsi="Times New Roman"/>
          <w:color w:val="000000" w:themeColor="text1"/>
          <w:sz w:val="24"/>
        </w:rPr>
        <w:t>.</w:t>
      </w:r>
    </w:p>
    <w:p w14:paraId="2A93B3CF"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7F65CCEF"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76" w:name="_Toc149383795"/>
      <w:bookmarkStart w:id="177" w:name="_Toc284342284"/>
      <w:bookmarkStart w:id="178" w:name="_Toc441661887"/>
      <w:bookmarkStart w:id="179" w:name="_Toc469992633"/>
      <w:r w:rsidRPr="008E7E9D">
        <w:rPr>
          <w:rFonts w:ascii="Times New Roman" w:hAnsi="Times New Roman" w:cs="Times New Roman"/>
          <w:i w:val="0"/>
          <w:sz w:val="24"/>
          <w:szCs w:val="24"/>
        </w:rPr>
        <w:t>СОГЛАШЕНИЕ О ПЕРЕСТРАХОВАНИИ</w:t>
      </w:r>
      <w:bookmarkEnd w:id="176"/>
      <w:bookmarkEnd w:id="177"/>
      <w:bookmarkEnd w:id="178"/>
      <w:bookmarkEnd w:id="179"/>
    </w:p>
    <w:p w14:paraId="3AB94A0D" w14:textId="77777777" w:rsidR="0010379B" w:rsidRPr="005544DE" w:rsidRDefault="0010379B" w:rsidP="0010379B">
      <w:pPr>
        <w:pStyle w:val="a4"/>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Настоящий полис подписан при </w:t>
      </w:r>
      <w:r w:rsidRPr="005544DE">
        <w:rPr>
          <w:rFonts w:ascii="Times New Roman" w:hAnsi="Times New Roman"/>
          <w:color w:val="000000" w:themeColor="text1"/>
          <w:sz w:val="24"/>
        </w:rPr>
        <w:t xml:space="preserve">согласии </w:t>
      </w:r>
      <w:r w:rsidRPr="00B97FCC">
        <w:rPr>
          <w:rFonts w:ascii="Times New Roman" w:hAnsi="Times New Roman" w:cs="Times New Roman"/>
          <w:i/>
          <w:color w:val="000000" w:themeColor="text1"/>
          <w:sz w:val="24"/>
          <w:szCs w:val="24"/>
        </w:rPr>
        <w:t>СТРАХОВЩИК</w:t>
      </w:r>
      <w:r>
        <w:rPr>
          <w:rFonts w:ascii="Times New Roman" w:hAnsi="Times New Roman" w:cs="Times New Roman"/>
          <w:i/>
          <w:color w:val="000000" w:themeColor="text1"/>
          <w:sz w:val="24"/>
          <w:szCs w:val="24"/>
        </w:rPr>
        <w:t>А</w:t>
      </w:r>
      <w:r w:rsidRPr="005544DE">
        <w:rPr>
          <w:rFonts w:ascii="Times New Roman" w:hAnsi="Times New Roman"/>
          <w:color w:val="000000" w:themeColor="text1"/>
          <w:sz w:val="24"/>
        </w:rPr>
        <w:t xml:space="preserve"> перестраховать свою ответственность на международном страховом рынке и рынке СНГ на основе условий настоящего полиса. Перестрахование подтверждается документами "</w:t>
      </w:r>
      <w:r w:rsidRPr="005544DE">
        <w:rPr>
          <w:rFonts w:ascii="Times New Roman" w:hAnsi="Times New Roman"/>
          <w:color w:val="000000" w:themeColor="text1"/>
          <w:sz w:val="24"/>
          <w:lang w:val="en-US"/>
        </w:rPr>
        <w:t>Evidence</w:t>
      </w:r>
      <w:r w:rsidRPr="005544DE">
        <w:rPr>
          <w:rFonts w:ascii="Times New Roman" w:hAnsi="Times New Roman"/>
          <w:color w:val="000000" w:themeColor="text1"/>
          <w:sz w:val="24"/>
        </w:rPr>
        <w:t xml:space="preserve"> </w:t>
      </w:r>
      <w:r w:rsidRPr="005544DE">
        <w:rPr>
          <w:rFonts w:ascii="Times New Roman" w:hAnsi="Times New Roman"/>
          <w:color w:val="000000" w:themeColor="text1"/>
          <w:sz w:val="24"/>
          <w:lang w:val="en-US"/>
        </w:rPr>
        <w:t>of</w:t>
      </w:r>
      <w:r w:rsidRPr="005544DE">
        <w:rPr>
          <w:rFonts w:ascii="Times New Roman" w:hAnsi="Times New Roman"/>
          <w:color w:val="000000" w:themeColor="text1"/>
          <w:sz w:val="24"/>
        </w:rPr>
        <w:t xml:space="preserve"> </w:t>
      </w:r>
      <w:r w:rsidRPr="005544DE">
        <w:rPr>
          <w:rFonts w:ascii="Times New Roman" w:hAnsi="Times New Roman"/>
          <w:color w:val="000000" w:themeColor="text1"/>
          <w:sz w:val="24"/>
          <w:lang w:val="en-US"/>
        </w:rPr>
        <w:t>Cover</w:t>
      </w:r>
      <w:r w:rsidRPr="005544DE">
        <w:rPr>
          <w:rFonts w:ascii="Times New Roman" w:hAnsi="Times New Roman"/>
          <w:color w:val="000000" w:themeColor="text1"/>
          <w:sz w:val="24"/>
        </w:rPr>
        <w:t xml:space="preserve">" и "Сертификатом страховой защиты", которые должны быть представлены </w:t>
      </w:r>
      <w:r w:rsidRPr="005544DE">
        <w:rPr>
          <w:rFonts w:ascii="Times New Roman" w:hAnsi="Times New Roman"/>
          <w:i/>
          <w:color w:val="000000" w:themeColor="text1"/>
          <w:sz w:val="24"/>
        </w:rPr>
        <w:t>СТРАХОВАТЕЛЮ.</w:t>
      </w:r>
    </w:p>
    <w:p w14:paraId="1CFCFB6E" w14:textId="715AA5B8" w:rsidR="002B46EA" w:rsidRPr="008E7E9D" w:rsidRDefault="0010379B" w:rsidP="0010379B">
      <w:pPr>
        <w:pStyle w:val="a4"/>
        <w:spacing w:after="120"/>
        <w:jc w:val="both"/>
        <w:rPr>
          <w:rFonts w:ascii="Times New Roman" w:hAnsi="Times New Roman" w:cs="Times New Roman"/>
          <w:color w:val="000000" w:themeColor="text1"/>
          <w:sz w:val="24"/>
          <w:szCs w:val="24"/>
        </w:rPr>
      </w:pPr>
      <w:r w:rsidRPr="00B97FCC">
        <w:rPr>
          <w:rFonts w:ascii="Times New Roman" w:hAnsi="Times New Roman" w:cs="Times New Roman"/>
          <w:i/>
          <w:color w:val="000000" w:themeColor="text1"/>
          <w:sz w:val="24"/>
          <w:szCs w:val="24"/>
        </w:rPr>
        <w:t>СТРАХОВЩИК</w:t>
      </w:r>
      <w:r w:rsidRPr="00B97FCC">
        <w:rPr>
          <w:rFonts w:ascii="Times New Roman" w:hAnsi="Times New Roman" w:cs="Times New Roman"/>
          <w:color w:val="000000" w:themeColor="text1"/>
          <w:sz w:val="24"/>
          <w:szCs w:val="24"/>
        </w:rPr>
        <w:t xml:space="preserve"> обязу</w:t>
      </w:r>
      <w:r>
        <w:rPr>
          <w:rFonts w:ascii="Times New Roman" w:hAnsi="Times New Roman" w:cs="Times New Roman"/>
          <w:color w:val="000000" w:themeColor="text1"/>
          <w:sz w:val="24"/>
          <w:szCs w:val="24"/>
        </w:rPr>
        <w:t>е</w:t>
      </w:r>
      <w:r w:rsidRPr="00B97FCC">
        <w:rPr>
          <w:rFonts w:ascii="Times New Roman" w:hAnsi="Times New Roman" w:cs="Times New Roman"/>
          <w:color w:val="000000" w:themeColor="text1"/>
          <w:sz w:val="24"/>
          <w:szCs w:val="24"/>
        </w:rPr>
        <w:t>тся</w:t>
      </w:r>
      <w:r w:rsidRPr="005544DE">
        <w:rPr>
          <w:rFonts w:ascii="Times New Roman" w:hAnsi="Times New Roman"/>
          <w:color w:val="000000" w:themeColor="text1"/>
          <w:sz w:val="24"/>
        </w:rPr>
        <w:t xml:space="preserve"> никоим образом не изменять текст упомянутых выше документов, включая список перестраховщиков, без предварительного письменного согласия </w:t>
      </w:r>
      <w:r w:rsidRPr="005544DE">
        <w:rPr>
          <w:rFonts w:ascii="Times New Roman" w:hAnsi="Times New Roman"/>
          <w:i/>
          <w:color w:val="000000" w:themeColor="text1"/>
          <w:sz w:val="24"/>
        </w:rPr>
        <w:t>СТРАХОВАТЕЛЯ</w:t>
      </w:r>
      <w:r w:rsidR="002B46EA" w:rsidRPr="008E7E9D">
        <w:rPr>
          <w:rFonts w:ascii="Times New Roman" w:hAnsi="Times New Roman" w:cs="Times New Roman"/>
          <w:color w:val="000000" w:themeColor="text1"/>
          <w:sz w:val="24"/>
          <w:szCs w:val="24"/>
        </w:rPr>
        <w:t>.</w:t>
      </w:r>
    </w:p>
    <w:p w14:paraId="304675D1"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A229803"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80" w:name="_Toc149383796"/>
      <w:bookmarkStart w:id="181" w:name="_Toc284342285"/>
      <w:bookmarkStart w:id="182" w:name="_Toc441661888"/>
      <w:bookmarkStart w:id="183" w:name="_Toc469992634"/>
      <w:r w:rsidRPr="008E7E9D">
        <w:rPr>
          <w:rFonts w:ascii="Times New Roman" w:hAnsi="Times New Roman" w:cs="Times New Roman"/>
          <w:i w:val="0"/>
          <w:sz w:val="24"/>
          <w:szCs w:val="24"/>
        </w:rPr>
        <w:t>ИНОЕ СТРАХОВАНИЕ</w:t>
      </w:r>
      <w:bookmarkEnd w:id="180"/>
      <w:bookmarkEnd w:id="181"/>
      <w:bookmarkEnd w:id="182"/>
      <w:bookmarkEnd w:id="183"/>
    </w:p>
    <w:p w14:paraId="3C2E70B3" w14:textId="00D62C7E"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 случае если риски, </w:t>
      </w:r>
      <w:r w:rsidRPr="008E7E9D">
        <w:rPr>
          <w:rFonts w:ascii="Times New Roman" w:hAnsi="Times New Roman" w:cs="Times New Roman"/>
          <w:color w:val="000000" w:themeColor="text1"/>
          <w:sz w:val="24"/>
          <w:szCs w:val="24"/>
        </w:rPr>
        <w:t xml:space="preserve">застрахованные по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 xml:space="preserve">, также застрахованы по другим договорам страхования (полисам),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должен незамедлительно известить об этом </w:t>
      </w:r>
      <w:r w:rsidRPr="008E7E9D">
        <w:rPr>
          <w:rFonts w:ascii="Times New Roman" w:hAnsi="Times New Roman" w:cs="Times New Roman"/>
          <w:i/>
          <w:color w:val="000000" w:themeColor="text1"/>
          <w:sz w:val="24"/>
          <w:szCs w:val="24"/>
        </w:rPr>
        <w:t>СТРАХОВЩИКА</w:t>
      </w:r>
      <w:r w:rsidRPr="008E7E9D">
        <w:rPr>
          <w:rFonts w:ascii="Times New Roman" w:hAnsi="Times New Roman" w:cs="Times New Roman"/>
          <w:color w:val="000000" w:themeColor="text1"/>
          <w:sz w:val="24"/>
          <w:szCs w:val="24"/>
        </w:rPr>
        <w:t>.</w:t>
      </w:r>
    </w:p>
    <w:p w14:paraId="5CA6530D" w14:textId="276F4200"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Если такие полисы заключены обманным путем, </w:t>
      </w:r>
      <w:r w:rsidR="000371C6" w:rsidRPr="008E7E9D">
        <w:rPr>
          <w:rFonts w:ascii="Times New Roman" w:hAnsi="Times New Roman" w:cs="Times New Roman"/>
          <w:i/>
          <w:color w:val="000000" w:themeColor="text1"/>
          <w:sz w:val="24"/>
          <w:szCs w:val="24"/>
        </w:rPr>
        <w:t>СТРАХОВЩИК</w:t>
      </w:r>
      <w:r w:rsidR="00C51353" w:rsidRPr="008E7E9D">
        <w:rPr>
          <w:rFonts w:ascii="Times New Roman" w:hAnsi="Times New Roman" w:cs="Times New Roman"/>
          <w:color w:val="000000" w:themeColor="text1"/>
          <w:sz w:val="24"/>
          <w:szCs w:val="24"/>
        </w:rPr>
        <w:t xml:space="preserve"> мо</w:t>
      </w:r>
      <w:r w:rsidR="0010379B">
        <w:rPr>
          <w:rFonts w:ascii="Times New Roman" w:hAnsi="Times New Roman" w:cs="Times New Roman"/>
          <w:color w:val="000000" w:themeColor="text1"/>
          <w:sz w:val="24"/>
          <w:szCs w:val="24"/>
        </w:rPr>
        <w:t>жет</w:t>
      </w:r>
      <w:r w:rsidRPr="008E7E9D">
        <w:rPr>
          <w:rFonts w:ascii="Times New Roman" w:hAnsi="Times New Roman" w:cs="Times New Roman"/>
          <w:color w:val="000000" w:themeColor="text1"/>
          <w:sz w:val="24"/>
          <w:szCs w:val="24"/>
        </w:rPr>
        <w:t xml:space="preserve"> потребовать аннулирования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и признания недействительности дальнейшего представления претензий по убыткам.</w:t>
      </w:r>
    </w:p>
    <w:p w14:paraId="73CCF342" w14:textId="77777777"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Когда такие полисы заключены необманным путем, каждый полис будет, вне зависимости от даты его вступления в </w:t>
      </w:r>
      <w:r w:rsidR="00DD3972" w:rsidRPr="008E7E9D">
        <w:rPr>
          <w:rFonts w:ascii="Times New Roman" w:hAnsi="Times New Roman" w:cs="Times New Roman"/>
          <w:color w:val="000000" w:themeColor="text1"/>
          <w:sz w:val="24"/>
          <w:szCs w:val="24"/>
        </w:rPr>
        <w:t xml:space="preserve">силу, являться действительным в </w:t>
      </w:r>
      <w:r w:rsidRPr="008E7E9D">
        <w:rPr>
          <w:rFonts w:ascii="Times New Roman" w:hAnsi="Times New Roman" w:cs="Times New Roman"/>
          <w:color w:val="000000" w:themeColor="text1"/>
          <w:sz w:val="24"/>
          <w:szCs w:val="24"/>
        </w:rPr>
        <w:t xml:space="preserve">рамках предусмотренных в нем условий, за исключением того, что ни при каких обстоятельствах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не сможет получить возмещение, превышающее размер его фактического убытка.</w:t>
      </w:r>
    </w:p>
    <w:p w14:paraId="60E77186" w14:textId="1F0C1071"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 дополнение к вышесказанному, любой дополнительный договор страхования, предоставляющий защиту в отношении рисков, покрываемых по условиям настоящего </w:t>
      </w:r>
      <w:r w:rsidR="008317F9"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 xml:space="preserve">олиса, будет заключён между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w:t>
      </w:r>
      <w:r w:rsidR="00450F5A" w:rsidRPr="008E7E9D">
        <w:rPr>
          <w:rFonts w:ascii="Times New Roman" w:hAnsi="Times New Roman" w:cs="Times New Roman"/>
          <w:i/>
          <w:color w:val="000000" w:themeColor="text1"/>
          <w:sz w:val="24"/>
          <w:szCs w:val="24"/>
        </w:rPr>
        <w:t>С</w:t>
      </w:r>
      <w:r w:rsidRPr="008E7E9D">
        <w:rPr>
          <w:rFonts w:ascii="Times New Roman" w:hAnsi="Times New Roman" w:cs="Times New Roman"/>
          <w:i/>
          <w:color w:val="000000" w:themeColor="text1"/>
          <w:sz w:val="24"/>
          <w:szCs w:val="24"/>
        </w:rPr>
        <w:t>ТРАХОВЩИК</w:t>
      </w:r>
      <w:r w:rsidR="0010379B">
        <w:rPr>
          <w:rFonts w:ascii="Times New Roman" w:hAnsi="Times New Roman" w:cs="Times New Roman"/>
          <w:i/>
          <w:color w:val="000000" w:themeColor="text1"/>
          <w:sz w:val="24"/>
          <w:szCs w:val="24"/>
        </w:rPr>
        <w:t>ОМ</w:t>
      </w:r>
      <w:r w:rsidR="000371C6" w:rsidRPr="008E7E9D">
        <w:rPr>
          <w:rFonts w:ascii="Times New Roman" w:hAnsi="Times New Roman" w:cs="Times New Roman"/>
          <w:color w:val="000000" w:themeColor="text1"/>
          <w:sz w:val="24"/>
          <w:szCs w:val="24"/>
        </w:rPr>
        <w:t>.</w:t>
      </w:r>
    </w:p>
    <w:p w14:paraId="0BC18E84" w14:textId="77777777" w:rsidR="008874CD" w:rsidRPr="008E7E9D" w:rsidRDefault="008874CD" w:rsidP="005544DE">
      <w:pPr>
        <w:pStyle w:val="a4"/>
        <w:spacing w:after="120"/>
        <w:jc w:val="both"/>
        <w:rPr>
          <w:rFonts w:ascii="Times New Roman" w:hAnsi="Times New Roman" w:cs="Times New Roman"/>
          <w:color w:val="000000" w:themeColor="text1"/>
          <w:sz w:val="24"/>
          <w:szCs w:val="24"/>
        </w:rPr>
      </w:pPr>
    </w:p>
    <w:p w14:paraId="29FAFC58"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84" w:name="_Toc149383797"/>
      <w:bookmarkStart w:id="185" w:name="_Toc284342286"/>
      <w:bookmarkStart w:id="186" w:name="_Toc441661889"/>
      <w:bookmarkStart w:id="187" w:name="_Toc469992635"/>
      <w:r w:rsidRPr="008E7E9D">
        <w:rPr>
          <w:rFonts w:ascii="Times New Roman" w:hAnsi="Times New Roman" w:cs="Times New Roman"/>
          <w:i w:val="0"/>
          <w:sz w:val="24"/>
          <w:szCs w:val="24"/>
        </w:rPr>
        <w:lastRenderedPageBreak/>
        <w:t>ДОЛЖНОЕ УСЕРДИЕ</w:t>
      </w:r>
      <w:bookmarkEnd w:id="184"/>
      <w:bookmarkEnd w:id="185"/>
      <w:bookmarkEnd w:id="186"/>
      <w:bookmarkEnd w:id="187"/>
    </w:p>
    <w:p w14:paraId="1CAF8D91" w14:textId="1D8C1996" w:rsidR="002B46EA" w:rsidRPr="008E7E9D" w:rsidRDefault="0010379B" w:rsidP="00835AC5">
      <w:pPr>
        <w:pStyle w:val="a4"/>
        <w:spacing w:beforeLines="60" w:before="144" w:afterLines="60" w:after="144"/>
        <w:jc w:val="both"/>
        <w:rPr>
          <w:rFonts w:ascii="Times New Roman" w:hAnsi="Times New Roman" w:cs="Times New Roman"/>
          <w:sz w:val="24"/>
          <w:szCs w:val="24"/>
        </w:rPr>
      </w:pPr>
      <w:r w:rsidRPr="002B76B9">
        <w:rPr>
          <w:rFonts w:ascii="Times New Roman" w:hAnsi="Times New Roman"/>
          <w:i/>
          <w:sz w:val="24"/>
        </w:rPr>
        <w:t>СТРАХОВАТЕЛЬ</w:t>
      </w:r>
      <w:r w:rsidRPr="002B76B9">
        <w:rPr>
          <w:rFonts w:ascii="Times New Roman" w:hAnsi="Times New Roman"/>
          <w:sz w:val="24"/>
        </w:rPr>
        <w:t xml:space="preserve"> будет принимать все разумные меры для обеспечения надлежащей </w:t>
      </w:r>
      <w:r w:rsidRPr="005544DE">
        <w:rPr>
          <w:rFonts w:ascii="Times New Roman" w:hAnsi="Times New Roman"/>
          <w:color w:val="000000" w:themeColor="text1"/>
          <w:sz w:val="24"/>
        </w:rPr>
        <w:t xml:space="preserve">эксплуатации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в течение всего </w:t>
      </w:r>
      <w:r w:rsidRPr="00B97FCC">
        <w:rPr>
          <w:rFonts w:ascii="Times New Roman" w:hAnsi="Times New Roman" w:cs="Times New Roman"/>
          <w:i/>
          <w:color w:val="000000" w:themeColor="text1"/>
          <w:sz w:val="24"/>
          <w:szCs w:val="24"/>
        </w:rPr>
        <w:t>ПЕРИОДА СТРАХОВАНИЯ</w:t>
      </w:r>
      <w:r w:rsidRPr="005544DE">
        <w:rPr>
          <w:rFonts w:ascii="Times New Roman" w:hAnsi="Times New Roman"/>
          <w:color w:val="000000" w:themeColor="text1"/>
          <w:sz w:val="24"/>
        </w:rPr>
        <w:t xml:space="preserve"> и будет действовать с должным усердием, чтобы избежать или минимизировать любой убыток по </w:t>
      </w:r>
      <w:r w:rsidRPr="00B97FCC">
        <w:rPr>
          <w:rFonts w:ascii="Times New Roman" w:hAnsi="Times New Roman" w:cs="Times New Roman"/>
          <w:color w:val="000000" w:themeColor="text1"/>
          <w:sz w:val="24"/>
          <w:szCs w:val="24"/>
        </w:rPr>
        <w:t>Полису</w:t>
      </w:r>
      <w:r w:rsidRPr="005544DE">
        <w:rPr>
          <w:rFonts w:ascii="Times New Roman" w:hAnsi="Times New Roman"/>
          <w:color w:val="000000" w:themeColor="text1"/>
          <w:sz w:val="24"/>
        </w:rPr>
        <w:t>, и будет действовать при любых обстоятельствах так, как если бы он не был застрахован</w:t>
      </w:r>
      <w:r w:rsidR="002B46EA" w:rsidRPr="008E7E9D">
        <w:rPr>
          <w:rFonts w:ascii="Times New Roman" w:hAnsi="Times New Roman" w:cs="Times New Roman"/>
          <w:color w:val="000000" w:themeColor="text1"/>
          <w:sz w:val="24"/>
          <w:szCs w:val="24"/>
        </w:rPr>
        <w:t>.</w:t>
      </w:r>
    </w:p>
    <w:p w14:paraId="15D6C61A" w14:textId="77777777" w:rsidR="002B46EA" w:rsidRPr="008E7E9D" w:rsidRDefault="002B46EA" w:rsidP="002B76B9">
      <w:pPr>
        <w:pStyle w:val="a4"/>
        <w:spacing w:beforeLines="60" w:before="144" w:afterLines="60" w:after="144"/>
        <w:jc w:val="both"/>
        <w:rPr>
          <w:rFonts w:ascii="Times New Roman" w:hAnsi="Times New Roman" w:cs="Times New Roman"/>
          <w:sz w:val="24"/>
          <w:szCs w:val="24"/>
        </w:rPr>
      </w:pPr>
    </w:p>
    <w:p w14:paraId="6B7A7F6D"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88" w:name="_Toc149383798"/>
      <w:bookmarkStart w:id="189" w:name="_Toc284342287"/>
      <w:bookmarkStart w:id="190" w:name="_Toc441661890"/>
      <w:bookmarkStart w:id="191" w:name="_Toc469992636"/>
      <w:r w:rsidRPr="008E7E9D">
        <w:rPr>
          <w:rFonts w:ascii="Times New Roman" w:hAnsi="Times New Roman" w:cs="Times New Roman"/>
          <w:i w:val="0"/>
          <w:sz w:val="24"/>
          <w:szCs w:val="24"/>
        </w:rPr>
        <w:t>КОНФИДЕНЦИАЛЬНОСТЬ</w:t>
      </w:r>
      <w:bookmarkEnd w:id="188"/>
      <w:bookmarkEnd w:id="189"/>
      <w:bookmarkEnd w:id="190"/>
      <w:bookmarkEnd w:id="191"/>
    </w:p>
    <w:p w14:paraId="55776A56"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В рамках настоящего </w:t>
      </w:r>
      <w:r w:rsidR="008317F9"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обмен всей информацией и документами должен осуществляться в рамках соглашения о неразглашении конфиденциальной информации. Информация, передаваемая Сторонами друг другу в рамках настоящего </w:t>
      </w:r>
      <w:r w:rsidR="008317F9"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признается конфиденциальной. Не допускается разглашение конфиденциальной информации без письменного согласия передавшей её Стороны, за исключением случаев, установленных законом. </w:t>
      </w:r>
    </w:p>
    <w:p w14:paraId="61375B41"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23B4A9AD"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92" w:name="_Toc149383799"/>
      <w:bookmarkStart w:id="193" w:name="_Toc284342288"/>
      <w:bookmarkStart w:id="194" w:name="_Toc441661891"/>
      <w:bookmarkStart w:id="195" w:name="_Toc469992637"/>
      <w:r w:rsidRPr="008E7E9D">
        <w:rPr>
          <w:rFonts w:ascii="Times New Roman" w:hAnsi="Times New Roman" w:cs="Times New Roman"/>
          <w:i w:val="0"/>
          <w:sz w:val="24"/>
          <w:szCs w:val="24"/>
        </w:rPr>
        <w:t>ДРУГИЕ ОБЯЗАННОСТИ СТРАХОВАТЕЛЯ</w:t>
      </w:r>
      <w:bookmarkEnd w:id="192"/>
      <w:bookmarkEnd w:id="193"/>
      <w:bookmarkEnd w:id="194"/>
      <w:bookmarkEnd w:id="195"/>
    </w:p>
    <w:p w14:paraId="32C89C7C" w14:textId="77777777" w:rsidR="0010379B" w:rsidRPr="002B76B9" w:rsidRDefault="0010379B" w:rsidP="0010379B">
      <w:pPr>
        <w:pStyle w:val="a4"/>
        <w:spacing w:beforeLines="60" w:before="144" w:afterLines="60" w:after="144"/>
        <w:jc w:val="both"/>
        <w:rPr>
          <w:rFonts w:ascii="Times New Roman" w:hAnsi="Times New Roman"/>
          <w:sz w:val="24"/>
        </w:rPr>
      </w:pPr>
      <w:bookmarkStart w:id="196" w:name="_Toc149383800"/>
      <w:r w:rsidRPr="002B76B9">
        <w:rPr>
          <w:rFonts w:ascii="Times New Roman" w:hAnsi="Times New Roman"/>
          <w:i/>
          <w:sz w:val="24"/>
        </w:rPr>
        <w:t>СТРАХОВАТЕЛЬ</w:t>
      </w:r>
      <w:r w:rsidRPr="002B76B9">
        <w:rPr>
          <w:rFonts w:ascii="Times New Roman" w:hAnsi="Times New Roman"/>
          <w:sz w:val="24"/>
        </w:rPr>
        <w:t xml:space="preserve"> должен:</w:t>
      </w:r>
    </w:p>
    <w:p w14:paraId="55281D6F" w14:textId="1499B737" w:rsidR="0010379B" w:rsidRPr="005544DE" w:rsidRDefault="0010379B" w:rsidP="0010379B">
      <w:pPr>
        <w:pStyle w:val="a4"/>
        <w:numPr>
          <w:ilvl w:val="0"/>
          <w:numId w:val="44"/>
        </w:numPr>
        <w:tabs>
          <w:tab w:val="clear" w:pos="360"/>
          <w:tab w:val="num" w:pos="709"/>
        </w:tabs>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до </w:t>
      </w:r>
      <w:r w:rsidRPr="002B76B9">
        <w:rPr>
          <w:rFonts w:ascii="Times New Roman" w:hAnsi="Times New Roman"/>
          <w:i/>
          <w:caps/>
          <w:sz w:val="24"/>
        </w:rPr>
        <w:t>Запуска</w:t>
      </w:r>
      <w:r w:rsidRPr="002B76B9">
        <w:rPr>
          <w:rFonts w:ascii="Times New Roman" w:hAnsi="Times New Roman"/>
          <w:sz w:val="24"/>
        </w:rPr>
        <w:t xml:space="preserve"> предоставить сертификат от изготовителя </w:t>
      </w:r>
      <w:r w:rsidRPr="002B76B9">
        <w:rPr>
          <w:rFonts w:ascii="Times New Roman" w:hAnsi="Times New Roman"/>
          <w:i/>
          <w:sz w:val="24"/>
        </w:rPr>
        <w:t>КОСМИЧЕСКОГО АППАРАТА</w:t>
      </w:r>
      <w:r w:rsidRPr="002B76B9">
        <w:rPr>
          <w:rFonts w:ascii="Times New Roman" w:hAnsi="Times New Roman"/>
          <w:sz w:val="24"/>
        </w:rPr>
        <w:t xml:space="preserve"> и </w:t>
      </w:r>
      <w:r w:rsidRPr="002B76B9">
        <w:rPr>
          <w:rFonts w:ascii="Times New Roman" w:hAnsi="Times New Roman"/>
          <w:i/>
          <w:sz w:val="24"/>
        </w:rPr>
        <w:t>РАКЕТЫ-НОСИТЕЛЯ</w:t>
      </w:r>
      <w:r w:rsidRPr="002B76B9">
        <w:rPr>
          <w:rFonts w:ascii="Times New Roman" w:hAnsi="Times New Roman"/>
          <w:sz w:val="24"/>
        </w:rPr>
        <w:t xml:space="preserve"> с подтверждением о том, что </w:t>
      </w:r>
      <w:r w:rsidRPr="002B76B9">
        <w:rPr>
          <w:rFonts w:ascii="Times New Roman" w:hAnsi="Times New Roman"/>
          <w:i/>
          <w:sz w:val="24"/>
        </w:rPr>
        <w:t>КОСМИЧЕСКИЙ АППАРАТ</w:t>
      </w:r>
      <w:r w:rsidRPr="002B76B9">
        <w:rPr>
          <w:rFonts w:ascii="Times New Roman" w:hAnsi="Times New Roman"/>
          <w:sz w:val="24"/>
        </w:rPr>
        <w:t xml:space="preserve"> и </w:t>
      </w:r>
      <w:r w:rsidRPr="002B76B9">
        <w:rPr>
          <w:rFonts w:ascii="Times New Roman" w:hAnsi="Times New Roman"/>
          <w:i/>
          <w:sz w:val="24"/>
        </w:rPr>
        <w:t>РАКЕТА-НОСИТЕЛЬ</w:t>
      </w:r>
      <w:r w:rsidRPr="002B76B9">
        <w:rPr>
          <w:rFonts w:ascii="Times New Roman" w:hAnsi="Times New Roman"/>
          <w:sz w:val="24"/>
        </w:rPr>
        <w:t xml:space="preserve"> успешно прошли все наземные испытания в соответствии с </w:t>
      </w:r>
      <w:r w:rsidR="00CE4829">
        <w:rPr>
          <w:rFonts w:ascii="Times New Roman" w:hAnsi="Times New Roman"/>
          <w:i/>
          <w:color w:val="000000" w:themeColor="text1"/>
          <w:sz w:val="24"/>
        </w:rPr>
        <w:t>ДОГОВОР</w:t>
      </w:r>
      <w:r w:rsidRPr="005544DE">
        <w:rPr>
          <w:rFonts w:ascii="Times New Roman" w:hAnsi="Times New Roman"/>
          <w:i/>
          <w:color w:val="000000" w:themeColor="text1"/>
          <w:sz w:val="24"/>
        </w:rPr>
        <w:t>ОМ НА КОСМИЧЕСКИЙ АППАРАТ;</w:t>
      </w:r>
    </w:p>
    <w:p w14:paraId="7EFE03BC" w14:textId="77777777" w:rsidR="0010379B" w:rsidRPr="0065007C" w:rsidRDefault="0010379B" w:rsidP="0010379B">
      <w:pPr>
        <w:pStyle w:val="a4"/>
        <w:numPr>
          <w:ilvl w:val="0"/>
          <w:numId w:val="44"/>
        </w:numPr>
        <w:spacing w:beforeLines="60" w:before="144" w:afterLines="60" w:after="144"/>
        <w:jc w:val="both"/>
        <w:rPr>
          <w:rFonts w:ascii="Times New Roman" w:hAnsi="Times New Roman"/>
          <w:sz w:val="24"/>
        </w:rPr>
      </w:pPr>
      <w:r w:rsidRPr="0065007C">
        <w:rPr>
          <w:rFonts w:ascii="Times New Roman" w:hAnsi="Times New Roman"/>
          <w:sz w:val="24"/>
        </w:rPr>
        <w:t xml:space="preserve">до </w:t>
      </w:r>
      <w:r w:rsidRPr="0065007C">
        <w:rPr>
          <w:rFonts w:ascii="Times New Roman" w:hAnsi="Times New Roman"/>
          <w:i/>
          <w:caps/>
          <w:sz w:val="24"/>
        </w:rPr>
        <w:t>Запуска</w:t>
      </w:r>
      <w:r w:rsidRPr="0065007C">
        <w:rPr>
          <w:rFonts w:ascii="Times New Roman" w:hAnsi="Times New Roman"/>
          <w:sz w:val="24"/>
        </w:rPr>
        <w:t xml:space="preserve"> предоставить письменное подтверждение от изготовителя </w:t>
      </w:r>
      <w:r w:rsidRPr="0065007C">
        <w:rPr>
          <w:rFonts w:ascii="Times New Roman" w:hAnsi="Times New Roman"/>
          <w:i/>
          <w:sz w:val="24"/>
        </w:rPr>
        <w:t>КОСМИЧЕСКОГО АППАРАТА</w:t>
      </w:r>
      <w:r w:rsidRPr="0065007C">
        <w:rPr>
          <w:rFonts w:ascii="Times New Roman" w:hAnsi="Times New Roman"/>
          <w:sz w:val="24"/>
        </w:rPr>
        <w:t xml:space="preserve"> и </w:t>
      </w:r>
      <w:r w:rsidRPr="0065007C">
        <w:rPr>
          <w:rFonts w:ascii="Times New Roman" w:hAnsi="Times New Roman"/>
          <w:i/>
          <w:sz w:val="24"/>
        </w:rPr>
        <w:t>РАКЕТЫ-НОСИТЕЛЯ</w:t>
      </w:r>
      <w:r w:rsidRPr="0065007C">
        <w:rPr>
          <w:rFonts w:ascii="Times New Roman" w:hAnsi="Times New Roman"/>
          <w:sz w:val="24"/>
        </w:rPr>
        <w:t xml:space="preserve"> о том, что все известные аномалии, наблюдаемые на других космических аппаратах этой же модели и ракетах-носителях, аналогичных используемому для выведения</w:t>
      </w:r>
      <w:r w:rsidRPr="0065007C">
        <w:rPr>
          <w:rFonts w:ascii="Times New Roman" w:hAnsi="Times New Roman"/>
          <w:i/>
          <w:sz w:val="24"/>
        </w:rPr>
        <w:t xml:space="preserve"> КОСМИЧЕСКОГО АППАРАТА</w:t>
      </w:r>
      <w:r w:rsidRPr="0065007C">
        <w:rPr>
          <w:rFonts w:ascii="Times New Roman" w:hAnsi="Times New Roman"/>
          <w:sz w:val="24"/>
        </w:rPr>
        <w:t>, будь то на земле, в полете или на орбите, были исследованы и при необходимости исправлены, насколько это применимо к предмету настоящего страхования и в соответствии с принятыми процедурами обеспечения качества;</w:t>
      </w:r>
    </w:p>
    <w:p w14:paraId="23ACD19D" w14:textId="77777777" w:rsidR="0010379B" w:rsidRPr="0010379B" w:rsidRDefault="0010379B" w:rsidP="00D80508">
      <w:pPr>
        <w:pStyle w:val="a4"/>
        <w:numPr>
          <w:ilvl w:val="0"/>
          <w:numId w:val="44"/>
        </w:numPr>
        <w:spacing w:beforeLines="60" w:before="144" w:afterLines="60" w:after="144"/>
        <w:jc w:val="both"/>
        <w:rPr>
          <w:rFonts w:ascii="Times New Roman" w:hAnsi="Times New Roman" w:cs="Times New Roman"/>
          <w:sz w:val="24"/>
          <w:szCs w:val="24"/>
        </w:rPr>
      </w:pPr>
      <w:r w:rsidRPr="0010379B">
        <w:rPr>
          <w:rFonts w:ascii="Times New Roman" w:hAnsi="Times New Roman"/>
          <w:sz w:val="24"/>
        </w:rPr>
        <w:t xml:space="preserve">по </w:t>
      </w:r>
      <w:r w:rsidRPr="0010379B">
        <w:rPr>
          <w:rFonts w:ascii="Times New Roman" w:hAnsi="Times New Roman"/>
          <w:color w:val="000000" w:themeColor="text1"/>
          <w:sz w:val="24"/>
        </w:rPr>
        <w:t>мере</w:t>
      </w:r>
      <w:r w:rsidRPr="0010379B">
        <w:rPr>
          <w:rFonts w:ascii="Times New Roman" w:hAnsi="Times New Roman"/>
          <w:sz w:val="24"/>
        </w:rPr>
        <w:t xml:space="preserve"> поступления предоставлять </w:t>
      </w:r>
      <w:r w:rsidRPr="0010379B">
        <w:rPr>
          <w:rFonts w:ascii="Times New Roman" w:hAnsi="Times New Roman"/>
          <w:i/>
          <w:sz w:val="24"/>
        </w:rPr>
        <w:t>СТРАХОВЩИКУ</w:t>
      </w:r>
      <w:r w:rsidRPr="0010379B">
        <w:rPr>
          <w:rFonts w:ascii="Times New Roman" w:hAnsi="Times New Roman"/>
          <w:sz w:val="24"/>
        </w:rPr>
        <w:t xml:space="preserve"> копии "Отчетов о состоянии" </w:t>
      </w:r>
      <w:r w:rsidRPr="0010379B">
        <w:rPr>
          <w:rFonts w:ascii="Times New Roman" w:hAnsi="Times New Roman"/>
          <w:i/>
          <w:sz w:val="24"/>
        </w:rPr>
        <w:t>КОСМИЧЕСКОГО АППАРАТА</w:t>
      </w:r>
      <w:r w:rsidRPr="0010379B">
        <w:rPr>
          <w:rFonts w:ascii="Times New Roman" w:hAnsi="Times New Roman"/>
          <w:sz w:val="24"/>
        </w:rPr>
        <w:t>;</w:t>
      </w:r>
    </w:p>
    <w:p w14:paraId="55DC7B5F" w14:textId="37F24256" w:rsidR="002B46EA" w:rsidRPr="0010379B" w:rsidRDefault="0010379B" w:rsidP="00D80508">
      <w:pPr>
        <w:pStyle w:val="a4"/>
        <w:numPr>
          <w:ilvl w:val="0"/>
          <w:numId w:val="44"/>
        </w:numPr>
        <w:spacing w:beforeLines="60" w:before="144" w:afterLines="60" w:after="144"/>
        <w:jc w:val="both"/>
        <w:rPr>
          <w:rFonts w:ascii="Times New Roman" w:hAnsi="Times New Roman" w:cs="Times New Roman"/>
          <w:sz w:val="24"/>
          <w:szCs w:val="24"/>
        </w:rPr>
      </w:pPr>
      <w:r w:rsidRPr="0010379B">
        <w:rPr>
          <w:rFonts w:ascii="Times New Roman" w:hAnsi="Times New Roman"/>
          <w:sz w:val="24"/>
        </w:rPr>
        <w:t xml:space="preserve">в случае получения сведений о неполадках или отказах, наблюдавшихся на </w:t>
      </w:r>
      <w:r w:rsidRPr="0010379B">
        <w:rPr>
          <w:rFonts w:ascii="Times New Roman" w:hAnsi="Times New Roman"/>
          <w:i/>
          <w:sz w:val="24"/>
        </w:rPr>
        <w:t>КОСМИЧЕСКОМ АППАРАТЕ</w:t>
      </w:r>
      <w:r w:rsidRPr="0010379B">
        <w:rPr>
          <w:rFonts w:ascii="Times New Roman" w:hAnsi="Times New Roman"/>
          <w:sz w:val="24"/>
        </w:rPr>
        <w:t xml:space="preserve">, совместно с </w:t>
      </w:r>
      <w:r w:rsidRPr="0010379B">
        <w:rPr>
          <w:rFonts w:ascii="Times New Roman" w:hAnsi="Times New Roman"/>
          <w:i/>
          <w:sz w:val="24"/>
        </w:rPr>
        <w:t>ПРОИЗВОДИТЕЛЕМ КОСМИЧЕСКОГО АППАРАТА</w:t>
      </w:r>
      <w:r w:rsidRPr="0010379B">
        <w:rPr>
          <w:rFonts w:ascii="Times New Roman" w:hAnsi="Times New Roman"/>
          <w:sz w:val="24"/>
        </w:rPr>
        <w:t xml:space="preserve"> предпринять необходимые шаги для предотвращения возникновения убытка и уведомить о таких сведениях </w:t>
      </w:r>
      <w:r w:rsidRPr="0010379B">
        <w:rPr>
          <w:rFonts w:ascii="Times New Roman" w:hAnsi="Times New Roman"/>
          <w:i/>
          <w:color w:val="000000" w:themeColor="text1"/>
          <w:sz w:val="24"/>
        </w:rPr>
        <w:t>СТРАХОВЩИКА</w:t>
      </w:r>
      <w:r w:rsidRPr="0010379B">
        <w:rPr>
          <w:rFonts w:ascii="Times New Roman" w:hAnsi="Times New Roman"/>
          <w:color w:val="000000" w:themeColor="text1"/>
          <w:sz w:val="24"/>
        </w:rPr>
        <w:t>.</w:t>
      </w:r>
    </w:p>
    <w:p w14:paraId="0675D04B" w14:textId="77777777" w:rsidR="002B46EA" w:rsidRPr="008E7E9D" w:rsidRDefault="002B46EA" w:rsidP="002B76B9">
      <w:pPr>
        <w:pStyle w:val="2"/>
        <w:numPr>
          <w:ilvl w:val="0"/>
          <w:numId w:val="16"/>
        </w:numPr>
        <w:spacing w:beforeLines="60" w:before="144" w:afterLines="60" w:after="144"/>
        <w:ind w:left="0" w:firstLine="0"/>
        <w:jc w:val="center"/>
        <w:rPr>
          <w:rFonts w:ascii="Times New Roman" w:hAnsi="Times New Roman" w:cs="Times New Roman"/>
          <w:i w:val="0"/>
          <w:sz w:val="24"/>
          <w:szCs w:val="24"/>
        </w:rPr>
      </w:pPr>
      <w:bookmarkStart w:id="197" w:name="_Toc284342289"/>
      <w:bookmarkStart w:id="198" w:name="_Toc441661893"/>
      <w:bookmarkStart w:id="199" w:name="_Toc469992639"/>
      <w:r w:rsidRPr="008E7E9D">
        <w:rPr>
          <w:rFonts w:ascii="Times New Roman" w:hAnsi="Times New Roman" w:cs="Times New Roman"/>
          <w:i w:val="0"/>
          <w:sz w:val="24"/>
          <w:szCs w:val="24"/>
        </w:rPr>
        <w:t>УБЫТКИ</w:t>
      </w:r>
      <w:bookmarkEnd w:id="196"/>
      <w:bookmarkEnd w:id="197"/>
      <w:bookmarkEnd w:id="198"/>
      <w:bookmarkEnd w:id="199"/>
    </w:p>
    <w:p w14:paraId="66146B0A" w14:textId="77777777" w:rsidR="0010379B" w:rsidRPr="008874CD" w:rsidRDefault="0010379B" w:rsidP="0010379B">
      <w:pPr>
        <w:pStyle w:val="2"/>
        <w:numPr>
          <w:ilvl w:val="1"/>
          <w:numId w:val="14"/>
        </w:numPr>
        <w:spacing w:beforeLines="60" w:before="144" w:afterLines="60" w:after="144"/>
        <w:ind w:left="0" w:firstLine="0"/>
        <w:rPr>
          <w:rFonts w:ascii="Times New Roman" w:hAnsi="Times New Roman"/>
          <w:i w:val="0"/>
          <w:caps/>
          <w:sz w:val="24"/>
          <w:szCs w:val="24"/>
        </w:rPr>
      </w:pPr>
      <w:bookmarkStart w:id="200" w:name="_Ref115599320"/>
      <w:bookmarkStart w:id="201" w:name="_Toc149383801"/>
      <w:bookmarkStart w:id="202" w:name="_Toc284342290"/>
      <w:bookmarkStart w:id="203" w:name="_Toc441661894"/>
      <w:bookmarkStart w:id="204" w:name="_Toc469992640"/>
      <w:bookmarkStart w:id="205" w:name="_Toc149383803"/>
      <w:r w:rsidRPr="008874CD">
        <w:rPr>
          <w:rFonts w:ascii="Times New Roman" w:hAnsi="Times New Roman"/>
          <w:i w:val="0"/>
          <w:caps/>
          <w:sz w:val="24"/>
          <w:szCs w:val="24"/>
        </w:rPr>
        <w:t>Обязанности Страхователя в случае убытка</w:t>
      </w:r>
      <w:bookmarkEnd w:id="200"/>
      <w:bookmarkEnd w:id="201"/>
      <w:bookmarkEnd w:id="202"/>
      <w:bookmarkEnd w:id="203"/>
      <w:bookmarkEnd w:id="204"/>
    </w:p>
    <w:p w14:paraId="385B4D01" w14:textId="77777777" w:rsidR="0010379B" w:rsidRPr="002160E9" w:rsidRDefault="0010379B" w:rsidP="0010379B">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5.1 заполняется по результатам конкурсных предложений участников закупки.</w:t>
      </w:r>
    </w:p>
    <w:p w14:paraId="21A5E832" w14:textId="77777777" w:rsidR="0010379B" w:rsidRPr="00B97FCC" w:rsidRDefault="0010379B" w:rsidP="0010379B">
      <w:pPr>
        <w:pStyle w:val="a4"/>
        <w:spacing w:beforeLines="60" w:before="144" w:afterLines="60" w:after="144"/>
        <w:jc w:val="both"/>
        <w:rPr>
          <w:rFonts w:ascii="Times New Roman" w:hAnsi="Times New Roman" w:cs="Times New Roman"/>
          <w:color w:val="000000" w:themeColor="text1"/>
          <w:sz w:val="24"/>
          <w:szCs w:val="24"/>
        </w:rPr>
      </w:pPr>
    </w:p>
    <w:p w14:paraId="74C98EEB" w14:textId="4B363C32" w:rsidR="0010379B" w:rsidRPr="00B97FCC" w:rsidRDefault="0010379B" w:rsidP="0010379B">
      <w:pPr>
        <w:pStyle w:val="2"/>
        <w:numPr>
          <w:ilvl w:val="1"/>
          <w:numId w:val="14"/>
        </w:numPr>
        <w:rPr>
          <w:rFonts w:ascii="Times New Roman" w:hAnsi="Times New Roman"/>
          <w:i w:val="0"/>
          <w:caps/>
          <w:color w:val="000000" w:themeColor="text1"/>
          <w:sz w:val="24"/>
        </w:rPr>
      </w:pPr>
      <w:r w:rsidRPr="00B97FCC">
        <w:rPr>
          <w:rFonts w:ascii="Times New Roman" w:hAnsi="Times New Roman"/>
          <w:i w:val="0"/>
          <w:caps/>
          <w:color w:val="000000" w:themeColor="text1"/>
          <w:sz w:val="24"/>
        </w:rPr>
        <w:t xml:space="preserve"> </w:t>
      </w:r>
      <w:bookmarkStart w:id="206" w:name="_Toc441661895"/>
      <w:bookmarkStart w:id="207" w:name="_Toc469992641"/>
      <w:r w:rsidRPr="00B97FCC">
        <w:rPr>
          <w:rFonts w:ascii="Times New Roman" w:hAnsi="Times New Roman"/>
          <w:i w:val="0"/>
          <w:caps/>
          <w:color w:val="000000" w:themeColor="text1"/>
          <w:sz w:val="24"/>
        </w:rPr>
        <w:t xml:space="preserve">Обязанности </w:t>
      </w:r>
      <w:r w:rsidRPr="00B97FCC">
        <w:rPr>
          <w:rFonts w:ascii="Times New Roman" w:hAnsi="Times New Roman"/>
          <w:i w:val="0"/>
          <w:iCs w:val="0"/>
          <w:caps/>
          <w:color w:val="000000" w:themeColor="text1"/>
          <w:sz w:val="24"/>
          <w:szCs w:val="24"/>
        </w:rPr>
        <w:t>СТРАХОВЩИК</w:t>
      </w:r>
      <w:r w:rsidR="00CE4829">
        <w:rPr>
          <w:rFonts w:ascii="Times New Roman" w:hAnsi="Times New Roman"/>
          <w:i w:val="0"/>
          <w:iCs w:val="0"/>
          <w:caps/>
          <w:color w:val="000000" w:themeColor="text1"/>
          <w:sz w:val="24"/>
          <w:szCs w:val="24"/>
        </w:rPr>
        <w:t>А</w:t>
      </w:r>
      <w:r w:rsidRPr="00B97FCC">
        <w:rPr>
          <w:rFonts w:ascii="Times New Roman" w:hAnsi="Times New Roman"/>
          <w:i w:val="0"/>
          <w:caps/>
          <w:color w:val="000000" w:themeColor="text1"/>
          <w:sz w:val="24"/>
        </w:rPr>
        <w:t xml:space="preserve"> в случае убытка</w:t>
      </w:r>
      <w:bookmarkEnd w:id="206"/>
      <w:bookmarkEnd w:id="207"/>
    </w:p>
    <w:p w14:paraId="737CB585" w14:textId="77777777" w:rsidR="0010379B" w:rsidRPr="002160E9" w:rsidRDefault="0010379B" w:rsidP="0010379B">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5.2. заполняется по результатам конкурсных предложений участников закупки.</w:t>
      </w:r>
    </w:p>
    <w:p w14:paraId="124C9BBE" w14:textId="77777777" w:rsidR="0010379B" w:rsidRPr="00B97FCC" w:rsidRDefault="0010379B" w:rsidP="0010379B">
      <w:pPr>
        <w:pStyle w:val="a4"/>
        <w:ind w:left="567"/>
        <w:jc w:val="both"/>
        <w:rPr>
          <w:rFonts w:ascii="Times New Roman" w:hAnsi="Times New Roman" w:cs="Times New Roman"/>
          <w:color w:val="000000" w:themeColor="text1"/>
          <w:sz w:val="24"/>
          <w:szCs w:val="24"/>
        </w:rPr>
      </w:pPr>
    </w:p>
    <w:p w14:paraId="1FFF7535" w14:textId="77777777" w:rsidR="0010379B" w:rsidRPr="008874CD" w:rsidRDefault="0010379B" w:rsidP="0010379B">
      <w:pPr>
        <w:pStyle w:val="2"/>
        <w:numPr>
          <w:ilvl w:val="1"/>
          <w:numId w:val="14"/>
        </w:numPr>
        <w:rPr>
          <w:rFonts w:ascii="Times New Roman" w:hAnsi="Times New Roman"/>
          <w:i w:val="0"/>
          <w:sz w:val="24"/>
          <w:szCs w:val="24"/>
        </w:rPr>
      </w:pPr>
      <w:r w:rsidRPr="008874CD">
        <w:rPr>
          <w:rFonts w:ascii="Times New Roman" w:hAnsi="Times New Roman"/>
          <w:color w:val="000000" w:themeColor="text1"/>
          <w:sz w:val="24"/>
          <w:szCs w:val="24"/>
        </w:rPr>
        <w:t xml:space="preserve"> </w:t>
      </w:r>
      <w:bookmarkStart w:id="208" w:name="_Toc149383802"/>
      <w:bookmarkStart w:id="209" w:name="_Toc284342291"/>
      <w:bookmarkStart w:id="210" w:name="_Toc441661896"/>
      <w:bookmarkStart w:id="211" w:name="_Toc469992642"/>
      <w:r w:rsidRPr="008874CD">
        <w:rPr>
          <w:rFonts w:ascii="Times New Roman" w:hAnsi="Times New Roman"/>
          <w:i w:val="0"/>
          <w:sz w:val="24"/>
          <w:szCs w:val="24"/>
        </w:rPr>
        <w:t>ВЫПЛАТА СТРАХОВОГО ВОЗМЕЩЕНИЯ</w:t>
      </w:r>
      <w:bookmarkEnd w:id="208"/>
      <w:bookmarkEnd w:id="209"/>
      <w:bookmarkEnd w:id="210"/>
      <w:bookmarkEnd w:id="211"/>
    </w:p>
    <w:p w14:paraId="26403A09" w14:textId="77777777" w:rsidR="0010379B" w:rsidRPr="002160E9" w:rsidRDefault="0010379B" w:rsidP="0010379B">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5.3.заполняется по результатам конкурсных предложений участников закупки.</w:t>
      </w:r>
    </w:p>
    <w:p w14:paraId="65548476" w14:textId="77777777" w:rsidR="002B46EA" w:rsidRPr="008E7E9D" w:rsidRDefault="002B46EA" w:rsidP="002B46EA">
      <w:pPr>
        <w:pStyle w:val="a4"/>
        <w:spacing w:after="120"/>
        <w:jc w:val="both"/>
        <w:rPr>
          <w:rFonts w:ascii="Times New Roman" w:hAnsi="Times New Roman" w:cs="Times New Roman"/>
          <w:sz w:val="24"/>
          <w:szCs w:val="24"/>
        </w:rPr>
      </w:pPr>
    </w:p>
    <w:p w14:paraId="766A7DAD"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color w:val="000000" w:themeColor="text1"/>
          <w:sz w:val="24"/>
          <w:szCs w:val="24"/>
        </w:rPr>
      </w:pPr>
      <w:bookmarkStart w:id="212" w:name="_Toc284342292"/>
      <w:bookmarkStart w:id="213" w:name="_Toc441661897"/>
      <w:bookmarkStart w:id="214" w:name="_Toc469992643"/>
      <w:r w:rsidRPr="008E7E9D">
        <w:rPr>
          <w:rFonts w:ascii="Times New Roman" w:hAnsi="Times New Roman" w:cs="Times New Roman"/>
          <w:i w:val="0"/>
          <w:color w:val="000000" w:themeColor="text1"/>
          <w:sz w:val="24"/>
          <w:szCs w:val="24"/>
        </w:rPr>
        <w:t>ДОСТУП К ТЕХНИЧЕСКОЙ ИНФОРМАЦИИ</w:t>
      </w:r>
      <w:bookmarkEnd w:id="205"/>
      <w:bookmarkEnd w:id="212"/>
      <w:bookmarkEnd w:id="213"/>
      <w:bookmarkEnd w:id="214"/>
    </w:p>
    <w:p w14:paraId="726CE817"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 получении мотивированного письменного запроса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предоставить ему всю доступную для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информацию об испытаниях, производстве, контроле качества и эксплуатационных данных, имеющую отношение к предмету полиса.</w:t>
      </w:r>
    </w:p>
    <w:p w14:paraId="57109DA2" w14:textId="77777777" w:rsidR="0010379B" w:rsidRPr="005544DE" w:rsidRDefault="0010379B" w:rsidP="0010379B">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Если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станет известно об утрате резервов или сокращении запасов по сравнению с прогнозными значениями, сообщенными </w:t>
      </w:r>
      <w:r w:rsidRPr="002014DA">
        <w:rPr>
          <w:rFonts w:ascii="Times New Roman" w:hAnsi="Times New Roman" w:cs="Times New Roman"/>
          <w:i/>
          <w:sz w:val="24"/>
          <w:szCs w:val="24"/>
        </w:rPr>
        <w:t xml:space="preserve">СТРАХОВЩИКУ </w:t>
      </w:r>
      <w:r w:rsidRPr="002014DA">
        <w:rPr>
          <w:rFonts w:ascii="Times New Roman" w:hAnsi="Times New Roman" w:cs="Times New Roman"/>
          <w:sz w:val="24"/>
          <w:szCs w:val="24"/>
        </w:rPr>
        <w:t xml:space="preserve">до </w:t>
      </w:r>
      <w:r w:rsidRPr="00776B8A">
        <w:rPr>
          <w:rFonts w:ascii="Times New Roman" w:hAnsi="Times New Roman" w:cs="Times New Roman"/>
          <w:i/>
          <w:sz w:val="24"/>
          <w:szCs w:val="24"/>
        </w:rPr>
        <w:t>НАЧАЛА ПЕРИОДА СТРАХОВАНИЯ</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безотлагательно письменно уведомить об этом </w:t>
      </w:r>
      <w:r w:rsidRPr="002014DA">
        <w:rPr>
          <w:rFonts w:ascii="Times New Roman" w:hAnsi="Times New Roman" w:cs="Times New Roman"/>
          <w:i/>
          <w:sz w:val="24"/>
          <w:szCs w:val="24"/>
        </w:rPr>
        <w:t>СТРАХОВЩИКА</w:t>
      </w:r>
      <w:r w:rsidRPr="005544DE">
        <w:rPr>
          <w:rFonts w:ascii="Times New Roman" w:hAnsi="Times New Roman"/>
          <w:color w:val="000000" w:themeColor="text1"/>
          <w:sz w:val="24"/>
        </w:rPr>
        <w:t>.</w:t>
      </w:r>
    </w:p>
    <w:p w14:paraId="337C439E" w14:textId="77777777" w:rsidR="0010379B" w:rsidRPr="005544DE" w:rsidRDefault="0010379B" w:rsidP="0010379B">
      <w:pPr>
        <w:pStyle w:val="a4"/>
        <w:spacing w:after="120"/>
        <w:jc w:val="both"/>
        <w:rPr>
          <w:rFonts w:ascii="Times New Roman" w:hAnsi="Times New Roman"/>
          <w:color w:val="000000" w:themeColor="text1"/>
          <w:sz w:val="24"/>
        </w:rPr>
      </w:pPr>
      <w:r w:rsidRPr="005544DE">
        <w:rPr>
          <w:rFonts w:ascii="Times New Roman" w:hAnsi="Times New Roman"/>
          <w:color w:val="000000" w:themeColor="text1"/>
          <w:sz w:val="24"/>
        </w:rPr>
        <w:t xml:space="preserve">В случае направления "Извещения об убытке",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должен:</w:t>
      </w:r>
    </w:p>
    <w:p w14:paraId="413AD03A" w14:textId="77777777" w:rsidR="0010379B" w:rsidRPr="002014DA" w:rsidRDefault="0010379B" w:rsidP="0010379B">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проводить совещания с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для обсуждения любых вопросов, касающихся события, которое может повлечь за собой предъявление требования о выплате страхового возмещения по полису,</w:t>
      </w:r>
    </w:p>
    <w:p w14:paraId="08531405" w14:textId="77777777" w:rsidR="0010379B" w:rsidRPr="002014DA" w:rsidRDefault="0010379B" w:rsidP="0010379B">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предпринять все разумные усилия для обеспечения доступа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ко всей информации, использованной или являющейся результатом расследования или анализа причин или последствий убытка или отказа,</w:t>
      </w:r>
    </w:p>
    <w:p w14:paraId="7633BA36" w14:textId="77777777" w:rsidR="0010379B" w:rsidRPr="002014DA" w:rsidRDefault="0010379B" w:rsidP="0010379B">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сделать доступной для проверки и копирования всю информацию, необходимую для установления ущерба и проверки методов, применяемых для расчета любых платежей, связанных с возвратом или компенсацией согласно статье </w:t>
      </w:r>
      <w:r w:rsidRPr="002014DA">
        <w:fldChar w:fldCharType="begin"/>
      </w:r>
      <w:r w:rsidRPr="002014DA">
        <w:instrText xml:space="preserve"> REF _Ref115600015 \r \h  \* MERGEFORMAT </w:instrText>
      </w:r>
      <w:r w:rsidRPr="002014DA">
        <w:fldChar w:fldCharType="separate"/>
      </w:r>
      <w:r w:rsidR="0081316E" w:rsidRPr="0081316E">
        <w:rPr>
          <w:rFonts w:ascii="Times New Roman" w:hAnsi="Times New Roman" w:cs="Times New Roman"/>
          <w:sz w:val="24"/>
          <w:szCs w:val="24"/>
        </w:rPr>
        <w:t>5.9</w:t>
      </w:r>
      <w:r w:rsidRPr="002014DA">
        <w:fldChar w:fldCharType="end"/>
      </w:r>
      <w:r w:rsidRPr="002014DA">
        <w:rPr>
          <w:rFonts w:ascii="Times New Roman" w:hAnsi="Times New Roman" w:cs="Times New Roman"/>
          <w:sz w:val="24"/>
          <w:szCs w:val="24"/>
        </w:rPr>
        <w:t xml:space="preserve"> "</w:t>
      </w:r>
      <w:r w:rsidRPr="002014DA">
        <w:fldChar w:fldCharType="begin"/>
      </w:r>
      <w:r w:rsidRPr="002014DA">
        <w:instrText xml:space="preserve"> REF _Ref115600015 \h  \* MERGEFORMAT </w:instrText>
      </w:r>
      <w:r w:rsidRPr="002014DA">
        <w:fldChar w:fldCharType="separate"/>
      </w:r>
      <w:r w:rsidR="0081316E" w:rsidRPr="0081316E">
        <w:rPr>
          <w:rFonts w:ascii="Times New Roman" w:hAnsi="Times New Roman"/>
          <w:iCs/>
          <w:sz w:val="24"/>
          <w:szCs w:val="24"/>
        </w:rPr>
        <w:t>Возврат страхового возмещения</w:t>
      </w:r>
      <w:r w:rsidRPr="002014DA">
        <w:fldChar w:fldCharType="end"/>
      </w:r>
      <w:r w:rsidRPr="002014DA">
        <w:rPr>
          <w:rFonts w:ascii="Times New Roman" w:hAnsi="Times New Roman" w:cs="Times New Roman"/>
          <w:sz w:val="24"/>
          <w:szCs w:val="24"/>
        </w:rPr>
        <w:t>" настоящего полиса.</w:t>
      </w:r>
    </w:p>
    <w:p w14:paraId="397BA4E0"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Если информация, запрашиваемая </w:t>
      </w:r>
      <w:r w:rsidRPr="002014DA">
        <w:rPr>
          <w:rFonts w:ascii="Times New Roman" w:hAnsi="Times New Roman" w:cs="Times New Roman"/>
          <w:i/>
          <w:sz w:val="24"/>
          <w:szCs w:val="24"/>
        </w:rPr>
        <w:t xml:space="preserve">СТРАХОВЩИКОМ </w:t>
      </w:r>
      <w:r w:rsidRPr="002014DA">
        <w:rPr>
          <w:rFonts w:ascii="Times New Roman" w:hAnsi="Times New Roman" w:cs="Times New Roman"/>
          <w:sz w:val="24"/>
          <w:szCs w:val="24"/>
        </w:rPr>
        <w:t xml:space="preserve"> в соответствии с настоящим пунктом, является собственностью фирмы или ее распространение регулируется условием о неразглашении или правительственными ограничениями,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своевременно и надлежащим образом обратиться к соответствующей стороне с просьбой разрешить ему в случае необходимости раскрыть такую информацию с тем, чтобы исполнить свои обязательства по настоящему полису, как это предусмотрено условиями статьи 6.8 "Соответствие законам" настоящего полиса.</w:t>
      </w:r>
    </w:p>
    <w:p w14:paraId="02FD8051" w14:textId="23D67FD8" w:rsidR="002B46EA" w:rsidRPr="008E7E9D" w:rsidRDefault="0010379B" w:rsidP="0010379B">
      <w:pPr>
        <w:pStyle w:val="a4"/>
        <w:spacing w:after="120"/>
        <w:jc w:val="both"/>
        <w:rPr>
          <w:rFonts w:ascii="Times New Roman" w:hAnsi="Times New Roman" w:cs="Times New Roman"/>
          <w:color w:val="000000" w:themeColor="text1"/>
          <w:sz w:val="24"/>
          <w:szCs w:val="24"/>
        </w:rPr>
      </w:pPr>
      <w:r w:rsidRPr="002014DA">
        <w:rPr>
          <w:rFonts w:ascii="Times New Roman" w:hAnsi="Times New Roman" w:cs="Times New Roman"/>
          <w:sz w:val="24"/>
          <w:szCs w:val="24"/>
        </w:rPr>
        <w:t xml:space="preserve">Задержка в получении подлежащей регулированию технической информации из-за административных процедур не будет ни затрагивать прав и обязанностей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или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ни освобождать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от обязанности предоставить в достаточной степени обоснованное заявление о выплате страхового возмещения</w:t>
      </w:r>
      <w:r w:rsidRPr="005544DE">
        <w:rPr>
          <w:rFonts w:ascii="Times New Roman" w:hAnsi="Times New Roman"/>
          <w:color w:val="000000" w:themeColor="text1"/>
          <w:sz w:val="24"/>
        </w:rPr>
        <w:t>.</w:t>
      </w:r>
    </w:p>
    <w:p w14:paraId="523057E0"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23A80BEA"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sz w:val="24"/>
          <w:szCs w:val="24"/>
        </w:rPr>
      </w:pPr>
      <w:bookmarkStart w:id="215" w:name="_Toc149383804"/>
      <w:bookmarkStart w:id="216" w:name="_Toc284342293"/>
      <w:bookmarkStart w:id="217" w:name="_Toc441661898"/>
      <w:bookmarkStart w:id="218" w:name="_Toc469992644"/>
      <w:r w:rsidRPr="008E7E9D">
        <w:rPr>
          <w:rFonts w:ascii="Times New Roman" w:hAnsi="Times New Roman" w:cs="Times New Roman"/>
          <w:i w:val="0"/>
          <w:sz w:val="24"/>
          <w:szCs w:val="24"/>
        </w:rPr>
        <w:t>ИНСПЕКЦИЯ И АУДИТ</w:t>
      </w:r>
      <w:bookmarkEnd w:id="215"/>
      <w:bookmarkEnd w:id="216"/>
      <w:bookmarkEnd w:id="217"/>
      <w:bookmarkEnd w:id="218"/>
    </w:p>
    <w:p w14:paraId="00DDCAD5" w14:textId="03D2E9CB"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 случае </w:t>
      </w:r>
      <w:r w:rsidRPr="008E7E9D">
        <w:rPr>
          <w:rFonts w:ascii="Times New Roman" w:hAnsi="Times New Roman" w:cs="Times New Roman"/>
          <w:color w:val="000000" w:themeColor="text1"/>
          <w:sz w:val="24"/>
          <w:szCs w:val="24"/>
        </w:rPr>
        <w:t>убытка</w:t>
      </w:r>
      <w:r w:rsidR="0010379B">
        <w:rPr>
          <w:rFonts w:ascii="Times New Roman" w:hAnsi="Times New Roman" w:cs="Times New Roman"/>
          <w:color w:val="000000" w:themeColor="text1"/>
          <w:sz w:val="24"/>
          <w:szCs w:val="24"/>
        </w:rPr>
        <w:t xml:space="preserve"> </w:t>
      </w:r>
      <w:r w:rsidR="00974D0F"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У</w:t>
      </w:r>
      <w:r w:rsidRPr="008E7E9D">
        <w:rPr>
          <w:rFonts w:ascii="Times New Roman" w:hAnsi="Times New Roman" w:cs="Times New Roman"/>
          <w:color w:val="000000" w:themeColor="text1"/>
          <w:sz w:val="24"/>
          <w:szCs w:val="24"/>
        </w:rPr>
        <w:t xml:space="preserve"> через </w:t>
      </w:r>
      <w:r w:rsidR="0096244C" w:rsidRPr="008E7E9D">
        <w:rPr>
          <w:rFonts w:ascii="Times New Roman" w:hAnsi="Times New Roman" w:cs="Times New Roman"/>
          <w:color w:val="000000" w:themeColor="text1"/>
          <w:sz w:val="24"/>
          <w:szCs w:val="24"/>
        </w:rPr>
        <w:t>их уполномоченных представителей</w:t>
      </w:r>
      <w:r w:rsidRPr="008E7E9D">
        <w:rPr>
          <w:rFonts w:ascii="Times New Roman" w:hAnsi="Times New Roman" w:cs="Times New Roman"/>
          <w:color w:val="000000" w:themeColor="text1"/>
          <w:sz w:val="24"/>
          <w:szCs w:val="24"/>
        </w:rPr>
        <w:t xml:space="preserve"> должно быть разрешено осуществлять проверку данных, предоставленных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в отношении данного убытка, в течение 3 (три) лет после истечения </w:t>
      </w:r>
      <w:r w:rsidR="00576178" w:rsidRPr="008E7E9D">
        <w:rPr>
          <w:rFonts w:ascii="Times New Roman" w:hAnsi="Times New Roman" w:cs="Times New Roman"/>
          <w:i/>
          <w:color w:val="000000" w:themeColor="text1"/>
          <w:sz w:val="24"/>
          <w:szCs w:val="24"/>
        </w:rPr>
        <w:t>ПЕРИОДА ДЕЙСТВИЯ ПОЛИСА</w:t>
      </w:r>
      <w:r w:rsidRPr="008E7E9D">
        <w:rPr>
          <w:rFonts w:ascii="Times New Roman" w:hAnsi="Times New Roman" w:cs="Times New Roman"/>
          <w:color w:val="000000" w:themeColor="text1"/>
          <w:sz w:val="24"/>
          <w:szCs w:val="24"/>
        </w:rPr>
        <w:t xml:space="preserve">. </w:t>
      </w:r>
    </w:p>
    <w:p w14:paraId="57BAF10B"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39BE1E85" w14:textId="77777777" w:rsidR="002B46EA" w:rsidRPr="008E7E9D" w:rsidRDefault="002B46EA" w:rsidP="00835AC5">
      <w:pPr>
        <w:pStyle w:val="2"/>
        <w:numPr>
          <w:ilvl w:val="1"/>
          <w:numId w:val="14"/>
        </w:numPr>
        <w:spacing w:beforeLines="60" w:before="144" w:afterLines="60" w:after="144"/>
        <w:ind w:left="0" w:firstLine="0"/>
        <w:rPr>
          <w:rFonts w:ascii="Times New Roman" w:hAnsi="Times New Roman" w:cs="Times New Roman"/>
          <w:i w:val="0"/>
          <w:iCs w:val="0"/>
          <w:caps/>
          <w:sz w:val="24"/>
          <w:szCs w:val="24"/>
        </w:rPr>
      </w:pPr>
      <w:bookmarkStart w:id="219" w:name="_Toc149383805"/>
      <w:bookmarkStart w:id="220" w:name="_Toc284342294"/>
      <w:bookmarkStart w:id="221" w:name="_Toc149383806"/>
      <w:r w:rsidRPr="008E7E9D">
        <w:rPr>
          <w:rFonts w:ascii="Times New Roman" w:hAnsi="Times New Roman" w:cs="Times New Roman"/>
          <w:i w:val="0"/>
          <w:iCs w:val="0"/>
          <w:caps/>
          <w:sz w:val="24"/>
          <w:szCs w:val="24"/>
        </w:rPr>
        <w:t>Использование пригодного имущества</w:t>
      </w:r>
      <w:bookmarkEnd w:id="219"/>
      <w:bookmarkEnd w:id="220"/>
    </w:p>
    <w:p w14:paraId="4D51746C" w14:textId="77777777" w:rsidR="0010379B" w:rsidRPr="0010379B" w:rsidRDefault="0010379B" w:rsidP="0010379B">
      <w:pPr>
        <w:keepNext/>
        <w:widowControl w:val="0"/>
        <w:autoSpaceDE w:val="0"/>
        <w:autoSpaceDN w:val="0"/>
        <w:adjustRightInd w:val="0"/>
        <w:spacing w:beforeLines="60" w:before="144" w:afterLines="60" w:after="144"/>
        <w:jc w:val="both"/>
        <w:rPr>
          <w:color w:val="000000" w:themeColor="text1"/>
        </w:rPr>
      </w:pPr>
      <w:r w:rsidRPr="002B76B9">
        <w:t xml:space="preserve">После </w:t>
      </w:r>
      <w:r w:rsidRPr="0010379B">
        <w:rPr>
          <w:color w:val="000000" w:themeColor="text1"/>
        </w:rPr>
        <w:t xml:space="preserve">выплаты страхового возмещения, если </w:t>
      </w:r>
      <w:r w:rsidRPr="0010379B">
        <w:rPr>
          <w:i/>
          <w:color w:val="000000" w:themeColor="text1"/>
        </w:rPr>
        <w:t>СТРАХОВАТЕЛЬ</w:t>
      </w:r>
      <w:r w:rsidRPr="0010379B">
        <w:rPr>
          <w:color w:val="000000" w:themeColor="text1"/>
        </w:rPr>
        <w:t xml:space="preserve"> продолжает получать доход от использования </w:t>
      </w:r>
      <w:r w:rsidRPr="0010379B">
        <w:rPr>
          <w:i/>
          <w:caps/>
          <w:color w:val="000000" w:themeColor="text1"/>
        </w:rPr>
        <w:t>космического аппарата</w:t>
      </w:r>
      <w:r w:rsidRPr="0010379B">
        <w:rPr>
          <w:color w:val="000000" w:themeColor="text1"/>
        </w:rPr>
        <w:t xml:space="preserve"> или его отказавшей части, </w:t>
      </w:r>
      <w:r w:rsidRPr="0010379B">
        <w:rPr>
          <w:i/>
          <w:color w:val="000000" w:themeColor="text1"/>
        </w:rPr>
        <w:t xml:space="preserve">СТРАХОВЩИК </w:t>
      </w:r>
      <w:r w:rsidRPr="0010379B">
        <w:rPr>
          <w:color w:val="000000" w:themeColor="text1"/>
        </w:rPr>
        <w:t xml:space="preserve">должен получить право на получение выгоды от использования </w:t>
      </w:r>
      <w:r w:rsidRPr="0010379B">
        <w:rPr>
          <w:i/>
          <w:caps/>
          <w:color w:val="000000" w:themeColor="text1"/>
        </w:rPr>
        <w:lastRenderedPageBreak/>
        <w:t>космического аппарата</w:t>
      </w:r>
      <w:r w:rsidRPr="0010379B">
        <w:rPr>
          <w:color w:val="000000" w:themeColor="text1"/>
        </w:rPr>
        <w:t xml:space="preserve"> или его отказавшей части.</w:t>
      </w:r>
    </w:p>
    <w:p w14:paraId="48EC2402" w14:textId="77777777" w:rsidR="0010379B" w:rsidRPr="0010379B" w:rsidRDefault="0010379B" w:rsidP="0010379B">
      <w:pPr>
        <w:keepNext/>
        <w:widowControl w:val="0"/>
        <w:autoSpaceDE w:val="0"/>
        <w:autoSpaceDN w:val="0"/>
        <w:adjustRightInd w:val="0"/>
        <w:spacing w:beforeLines="60" w:before="144" w:afterLines="60" w:after="144"/>
        <w:jc w:val="both"/>
        <w:rPr>
          <w:color w:val="000000" w:themeColor="text1"/>
        </w:rPr>
      </w:pPr>
      <w:r w:rsidRPr="0010379B">
        <w:rPr>
          <w:color w:val="000000" w:themeColor="text1"/>
        </w:rPr>
        <w:t xml:space="preserve">В этом случае после возмещения убытка полной гибели или частичной гибели </w:t>
      </w:r>
      <w:r w:rsidRPr="0010379B">
        <w:rPr>
          <w:i/>
          <w:color w:val="000000" w:themeColor="text1"/>
        </w:rPr>
        <w:t xml:space="preserve">СТРАХОВЩИК </w:t>
      </w:r>
      <w:r w:rsidRPr="0010379B">
        <w:rPr>
          <w:color w:val="000000" w:themeColor="text1"/>
        </w:rPr>
        <w:t xml:space="preserve">будет иметь право на 90% (девяносто процентов) от любого дохода, получаемого от использования </w:t>
      </w:r>
      <w:r w:rsidRPr="0010379B">
        <w:rPr>
          <w:i/>
          <w:caps/>
          <w:color w:val="000000" w:themeColor="text1"/>
        </w:rPr>
        <w:t>космического аппарата</w:t>
      </w:r>
      <w:r w:rsidRPr="0010379B">
        <w:rPr>
          <w:color w:val="000000" w:themeColor="text1"/>
        </w:rPr>
        <w:t xml:space="preserve"> или отказавшей его части, уменьшенного на операционные расходы, но не свыше суммы выплаченного страхового возмещения.</w:t>
      </w:r>
    </w:p>
    <w:p w14:paraId="1A8F53DD" w14:textId="77777777" w:rsidR="008874CD" w:rsidRPr="008E7E9D" w:rsidRDefault="008874CD" w:rsidP="00835AC5">
      <w:pPr>
        <w:keepNext/>
        <w:widowControl w:val="0"/>
        <w:autoSpaceDE w:val="0"/>
        <w:autoSpaceDN w:val="0"/>
        <w:adjustRightInd w:val="0"/>
        <w:spacing w:beforeLines="60" w:before="144" w:afterLines="60" w:after="144"/>
        <w:jc w:val="both"/>
        <w:rPr>
          <w:color w:val="000000" w:themeColor="text1"/>
        </w:rPr>
      </w:pPr>
    </w:p>
    <w:p w14:paraId="7FBBE4E7"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sz w:val="24"/>
          <w:szCs w:val="24"/>
        </w:rPr>
      </w:pPr>
      <w:bookmarkStart w:id="222" w:name="_Toc284342295"/>
      <w:bookmarkStart w:id="223" w:name="_Toc441661900"/>
      <w:bookmarkStart w:id="224" w:name="_Toc469992646"/>
      <w:r w:rsidRPr="008E7E9D">
        <w:rPr>
          <w:rFonts w:ascii="Times New Roman" w:hAnsi="Times New Roman" w:cs="Times New Roman"/>
          <w:i w:val="0"/>
          <w:sz w:val="24"/>
          <w:szCs w:val="24"/>
        </w:rPr>
        <w:t>АБАНДОН</w:t>
      </w:r>
      <w:bookmarkEnd w:id="221"/>
      <w:bookmarkEnd w:id="222"/>
      <w:bookmarkEnd w:id="223"/>
      <w:bookmarkEnd w:id="224"/>
    </w:p>
    <w:p w14:paraId="66495D83" w14:textId="0BFC62A1"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Выплата </w:t>
      </w:r>
      <w:r w:rsidRPr="008E7E9D">
        <w:rPr>
          <w:rFonts w:ascii="Times New Roman" w:hAnsi="Times New Roman" w:cs="Times New Roman"/>
          <w:color w:val="000000" w:themeColor="text1"/>
          <w:sz w:val="24"/>
          <w:szCs w:val="24"/>
        </w:rPr>
        <w:t xml:space="preserve">страхового возмещения не влечет за собой перехода права собственности на </w:t>
      </w:r>
      <w:r w:rsidRPr="008E7E9D">
        <w:rPr>
          <w:rFonts w:ascii="Times New Roman" w:hAnsi="Times New Roman" w:cs="Times New Roman"/>
          <w:i/>
          <w:color w:val="000000" w:themeColor="text1"/>
          <w:sz w:val="24"/>
          <w:szCs w:val="24"/>
        </w:rPr>
        <w:t>КОСМИЧЕСКИЙ АППАРАТ</w:t>
      </w:r>
      <w:r w:rsidRPr="008E7E9D">
        <w:rPr>
          <w:rFonts w:ascii="Times New Roman" w:hAnsi="Times New Roman" w:cs="Times New Roman"/>
          <w:color w:val="000000" w:themeColor="text1"/>
          <w:sz w:val="24"/>
          <w:szCs w:val="24"/>
        </w:rPr>
        <w:t xml:space="preserve"> без предварительного письменного согласия</w:t>
      </w:r>
      <w:r w:rsidR="0010379B">
        <w:rPr>
          <w:rFonts w:ascii="Times New Roman" w:hAnsi="Times New Roman" w:cs="Times New Roman"/>
          <w:color w:val="000000" w:themeColor="text1"/>
          <w:sz w:val="24"/>
          <w:szCs w:val="24"/>
        </w:rPr>
        <w:t xml:space="preserve">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А</w:t>
      </w:r>
      <w:r w:rsidRPr="008E7E9D">
        <w:rPr>
          <w:rFonts w:ascii="Times New Roman" w:hAnsi="Times New Roman" w:cs="Times New Roman"/>
          <w:color w:val="000000" w:themeColor="text1"/>
          <w:sz w:val="24"/>
          <w:szCs w:val="24"/>
        </w:rPr>
        <w:t>.</w:t>
      </w:r>
    </w:p>
    <w:p w14:paraId="2BCA2B59" w14:textId="77777777" w:rsidR="008874CD" w:rsidRPr="008E7E9D" w:rsidRDefault="008874CD" w:rsidP="005544DE">
      <w:pPr>
        <w:pStyle w:val="a4"/>
        <w:spacing w:after="120"/>
        <w:jc w:val="both"/>
        <w:rPr>
          <w:rFonts w:ascii="Times New Roman" w:hAnsi="Times New Roman" w:cs="Times New Roman"/>
          <w:color w:val="000000" w:themeColor="text1"/>
          <w:sz w:val="24"/>
          <w:szCs w:val="24"/>
        </w:rPr>
      </w:pPr>
    </w:p>
    <w:p w14:paraId="293D4A48"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sz w:val="24"/>
          <w:szCs w:val="24"/>
        </w:rPr>
      </w:pPr>
      <w:bookmarkStart w:id="225" w:name="_Toc149383807"/>
      <w:bookmarkStart w:id="226" w:name="_Toc284342296"/>
      <w:bookmarkStart w:id="227" w:name="_Toc469992647"/>
      <w:r w:rsidRPr="008E7E9D">
        <w:rPr>
          <w:rFonts w:ascii="Times New Roman" w:hAnsi="Times New Roman" w:cs="Times New Roman"/>
          <w:i w:val="0"/>
          <w:sz w:val="24"/>
          <w:szCs w:val="24"/>
        </w:rPr>
        <w:t>СУБРОГАЦИЯ</w:t>
      </w:r>
      <w:bookmarkEnd w:id="225"/>
      <w:bookmarkEnd w:id="226"/>
      <w:bookmarkEnd w:id="227"/>
    </w:p>
    <w:p w14:paraId="117AD9E5"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После выплаты страхового возмещения к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переходит в пределах выплаченной суммы право требования, которое </w:t>
      </w:r>
      <w:r w:rsidRPr="002014DA">
        <w:rPr>
          <w:rFonts w:ascii="Times New Roman" w:hAnsi="Times New Roman" w:cs="Times New Roman"/>
          <w:i/>
          <w:caps/>
          <w:sz w:val="24"/>
          <w:szCs w:val="24"/>
        </w:rPr>
        <w:t>Страхователь</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имеет</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к любому третьему лицу, ответственному за убытки, возмещенные в результате страхования.</w:t>
      </w:r>
    </w:p>
    <w:p w14:paraId="3105E728" w14:textId="77777777" w:rsidR="0010379B" w:rsidRPr="005544DE" w:rsidRDefault="0010379B" w:rsidP="0010379B">
      <w:pPr>
        <w:pStyle w:val="a4"/>
        <w:spacing w:before="180" w:after="180"/>
        <w:jc w:val="both"/>
        <w:rPr>
          <w:rFonts w:ascii="Times New Roman" w:hAnsi="Times New Roman"/>
          <w:color w:val="000000" w:themeColor="text1"/>
          <w:sz w:val="24"/>
        </w:rPr>
      </w:pPr>
      <w:r w:rsidRPr="002014DA">
        <w:rPr>
          <w:rFonts w:ascii="Times New Roman" w:hAnsi="Times New Roman" w:cs="Times New Roman"/>
          <w:sz w:val="24"/>
          <w:szCs w:val="24"/>
        </w:rPr>
        <w:t xml:space="preserve">Тем не менее,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выплативший страховое возмещение по настоящему полису, отказывается от осуществления права требования к юридическим лицам, находящимся со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в договорных отношениях, касающихся </w:t>
      </w:r>
      <w:r w:rsidRPr="002014DA">
        <w:rPr>
          <w:rFonts w:ascii="Times New Roman" w:hAnsi="Times New Roman" w:cs="Times New Roman"/>
          <w:i/>
          <w:caps/>
          <w:sz w:val="24"/>
          <w:szCs w:val="24"/>
        </w:rPr>
        <w:t>Космического Аппарата</w:t>
      </w:r>
      <w:r w:rsidRPr="002014DA">
        <w:rPr>
          <w:rFonts w:ascii="Times New Roman" w:hAnsi="Times New Roman" w:cs="Times New Roman"/>
          <w:sz w:val="24"/>
          <w:szCs w:val="24"/>
        </w:rPr>
        <w:t xml:space="preserve">, или к лицам, которые были указаны в </w:t>
      </w:r>
      <w:r w:rsidRPr="002014DA">
        <w:rPr>
          <w:rFonts w:ascii="Times New Roman" w:hAnsi="Times New Roman" w:cs="Times New Roman"/>
          <w:i/>
          <w:sz w:val="24"/>
          <w:szCs w:val="24"/>
        </w:rPr>
        <w:t>ИНФОРМАЦИИ, ПРЕДОСТАВЛЕННОЙ СТРАХОВАТЕЛЕМ СТРАХОВЩИКУ</w:t>
      </w:r>
      <w:r w:rsidRPr="002014DA">
        <w:rPr>
          <w:rFonts w:ascii="Times New Roman" w:hAnsi="Times New Roman" w:cs="Times New Roman"/>
          <w:sz w:val="24"/>
          <w:szCs w:val="24"/>
        </w:rPr>
        <w:t>, в том числе к</w:t>
      </w:r>
      <w:r w:rsidRPr="005544DE">
        <w:rPr>
          <w:rFonts w:ascii="Times New Roman" w:hAnsi="Times New Roman"/>
          <w:color w:val="000000" w:themeColor="text1"/>
          <w:sz w:val="24"/>
        </w:rPr>
        <w:t>:</w:t>
      </w:r>
    </w:p>
    <w:p w14:paraId="4A81AF84"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дочерним компаниям и филиалам Федерального государственного унитарного предприятия "Космическая связь" (ГП КС),</w:t>
      </w:r>
    </w:p>
    <w:p w14:paraId="6C372774"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B97FCC">
        <w:rPr>
          <w:rFonts w:ascii="Times New Roman" w:hAnsi="Times New Roman" w:cs="Times New Roman"/>
          <w:color w:val="000000" w:themeColor="text1"/>
          <w:sz w:val="24"/>
          <w:szCs w:val="24"/>
        </w:rPr>
        <w:t>АО "ИСС”,</w:t>
      </w:r>
      <w:r w:rsidRPr="005544DE">
        <w:rPr>
          <w:rFonts w:ascii="Times New Roman" w:hAnsi="Times New Roman"/>
          <w:color w:val="000000" w:themeColor="text1"/>
          <w:sz w:val="24"/>
        </w:rPr>
        <w:t xml:space="preserve"> а также любому другому подрядчику и субподрядчику </w:t>
      </w:r>
      <w:r w:rsidRPr="005544DE">
        <w:rPr>
          <w:rFonts w:ascii="Times New Roman" w:hAnsi="Times New Roman"/>
          <w:i/>
          <w:color w:val="000000" w:themeColor="text1"/>
          <w:sz w:val="24"/>
        </w:rPr>
        <w:t>СТРАХОВАТЕЛЯ</w:t>
      </w:r>
      <w:r w:rsidRPr="005544DE">
        <w:rPr>
          <w:rFonts w:ascii="Times New Roman" w:hAnsi="Times New Roman"/>
          <w:color w:val="000000" w:themeColor="text1"/>
          <w:sz w:val="24"/>
        </w:rPr>
        <w:t xml:space="preserve">, любого уровня, которые, тем или иным образом, приняли участие в производстве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и/или в поставке соответствующей спутниковой платформы или связной полезной нагрузки, или ее части,</w:t>
      </w:r>
    </w:p>
    <w:p w14:paraId="1AF17871"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 xml:space="preserve">любому другому подрядчику и субподрядчику </w:t>
      </w:r>
      <w:r w:rsidRPr="005544DE">
        <w:rPr>
          <w:rFonts w:ascii="Times New Roman" w:hAnsi="Times New Roman"/>
          <w:i/>
          <w:color w:val="000000" w:themeColor="text1"/>
          <w:sz w:val="24"/>
        </w:rPr>
        <w:t>СТРАХОВАТЕЛЯ</w:t>
      </w:r>
      <w:r w:rsidRPr="00B97FCC">
        <w:rPr>
          <w:rFonts w:ascii="Times New Roman" w:hAnsi="Times New Roman" w:cs="Times New Roman"/>
          <w:color w:val="000000" w:themeColor="text1"/>
          <w:sz w:val="24"/>
          <w:szCs w:val="24"/>
        </w:rPr>
        <w:t>,</w:t>
      </w:r>
      <w:r w:rsidRPr="005544DE">
        <w:rPr>
          <w:rFonts w:ascii="Times New Roman" w:hAnsi="Times New Roman"/>
          <w:color w:val="000000" w:themeColor="text1"/>
          <w:sz w:val="24"/>
        </w:rPr>
        <w:t xml:space="preserve"> любого уровня, которые, тем или иным образом, приняли участие в эксплуатации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или в приемке на орбите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w:t>
      </w:r>
    </w:p>
    <w:p w14:paraId="3CA63EB9" w14:textId="21F0862D" w:rsidR="0010379B" w:rsidRPr="005544DE" w:rsidRDefault="00732C09" w:rsidP="00732C09">
      <w:pPr>
        <w:pStyle w:val="a4"/>
        <w:numPr>
          <w:ilvl w:val="0"/>
          <w:numId w:val="10"/>
        </w:numPr>
        <w:tabs>
          <w:tab w:val="clear" w:pos="709"/>
        </w:tabs>
        <w:spacing w:beforeLines="60" w:before="144" w:afterLines="60" w:after="144"/>
        <w:ind w:left="426" w:hanging="426"/>
        <w:jc w:val="both"/>
        <w:rPr>
          <w:rFonts w:ascii="Times New Roman" w:hAnsi="Times New Roman"/>
          <w:color w:val="000000" w:themeColor="text1"/>
          <w:sz w:val="24"/>
        </w:rPr>
      </w:pPr>
      <w:r w:rsidRPr="00732C09">
        <w:rPr>
          <w:rFonts w:ascii="Times New Roman" w:hAnsi="Times New Roman"/>
          <w:color w:val="000000" w:themeColor="text1"/>
          <w:sz w:val="24"/>
        </w:rPr>
        <w:t>Государственной корпорации по космической деятельности «</w:t>
      </w:r>
      <w:proofErr w:type="spellStart"/>
      <w:r w:rsidRPr="00732C09">
        <w:rPr>
          <w:rFonts w:ascii="Times New Roman" w:hAnsi="Times New Roman"/>
          <w:color w:val="000000" w:themeColor="text1"/>
          <w:sz w:val="24"/>
        </w:rPr>
        <w:t>Роскосмос</w:t>
      </w:r>
      <w:proofErr w:type="spellEnd"/>
      <w:r w:rsidRPr="00732C09">
        <w:rPr>
          <w:rFonts w:ascii="Times New Roman" w:hAnsi="Times New Roman"/>
          <w:color w:val="000000" w:themeColor="text1"/>
          <w:sz w:val="24"/>
        </w:rPr>
        <w:t>» и её подрядчикам</w:t>
      </w:r>
      <w:bookmarkStart w:id="228" w:name="_GoBack"/>
      <w:bookmarkEnd w:id="228"/>
      <w:r w:rsidR="0010379B" w:rsidRPr="005544DE">
        <w:rPr>
          <w:rFonts w:ascii="Times New Roman" w:hAnsi="Times New Roman"/>
          <w:color w:val="000000" w:themeColor="text1"/>
          <w:sz w:val="24"/>
        </w:rPr>
        <w:t xml:space="preserve">, и субподрядчикам любого уровня, которые, тем или иным образом, приняли участие в производстве </w:t>
      </w:r>
      <w:r w:rsidR="0010379B" w:rsidRPr="005544DE">
        <w:rPr>
          <w:rFonts w:ascii="Times New Roman" w:hAnsi="Times New Roman"/>
          <w:i/>
          <w:color w:val="000000" w:themeColor="text1"/>
          <w:sz w:val="24"/>
        </w:rPr>
        <w:t xml:space="preserve">РАКЕТЫ-НОСИТЕЛЯ </w:t>
      </w:r>
      <w:r w:rsidR="0010379B" w:rsidRPr="005544DE">
        <w:rPr>
          <w:rFonts w:ascii="Times New Roman" w:hAnsi="Times New Roman"/>
          <w:color w:val="000000" w:themeColor="text1"/>
          <w:sz w:val="24"/>
        </w:rPr>
        <w:t xml:space="preserve">и/или в осуществлении услуг по </w:t>
      </w:r>
      <w:r w:rsidR="0010379B" w:rsidRPr="005544DE">
        <w:rPr>
          <w:rFonts w:ascii="Times New Roman" w:hAnsi="Times New Roman"/>
          <w:i/>
          <w:color w:val="000000" w:themeColor="text1"/>
          <w:sz w:val="24"/>
        </w:rPr>
        <w:t>ЗАПУСКУ</w:t>
      </w:r>
      <w:r w:rsidR="0010379B" w:rsidRPr="005544DE">
        <w:rPr>
          <w:rFonts w:ascii="Times New Roman" w:hAnsi="Times New Roman"/>
          <w:color w:val="000000" w:themeColor="text1"/>
          <w:sz w:val="24"/>
        </w:rPr>
        <w:t>,</w:t>
      </w:r>
    </w:p>
    <w:p w14:paraId="50C11779"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 xml:space="preserve">а также к любому другому лицу, о котором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письменно уведомил </w:t>
      </w:r>
      <w:r w:rsidRPr="005544DE">
        <w:rPr>
          <w:rFonts w:ascii="Times New Roman" w:hAnsi="Times New Roman"/>
          <w:i/>
          <w:color w:val="000000" w:themeColor="text1"/>
          <w:sz w:val="24"/>
        </w:rPr>
        <w:t>СТРАХОВЩИКА</w:t>
      </w:r>
      <w:r>
        <w:rPr>
          <w:rFonts w:ascii="Times New Roman" w:hAnsi="Times New Roman"/>
          <w:i/>
          <w:color w:val="000000" w:themeColor="text1"/>
          <w:sz w:val="24"/>
        </w:rPr>
        <w:t xml:space="preserve"> </w:t>
      </w:r>
      <w:r w:rsidRPr="005544DE">
        <w:rPr>
          <w:rFonts w:ascii="Times New Roman" w:hAnsi="Times New Roman"/>
          <w:color w:val="000000" w:themeColor="text1"/>
          <w:sz w:val="24"/>
        </w:rPr>
        <w:t xml:space="preserve">до момента подписания </w:t>
      </w:r>
      <w:r w:rsidRPr="00B97FCC">
        <w:rPr>
          <w:rFonts w:ascii="Times New Roman" w:hAnsi="Times New Roman" w:cs="Times New Roman"/>
          <w:color w:val="000000" w:themeColor="text1"/>
          <w:sz w:val="24"/>
          <w:szCs w:val="24"/>
        </w:rPr>
        <w:t>Полиса</w:t>
      </w:r>
      <w:r w:rsidRPr="005544DE">
        <w:rPr>
          <w:rFonts w:ascii="Times New Roman" w:hAnsi="Times New Roman"/>
          <w:color w:val="000000" w:themeColor="text1"/>
          <w:sz w:val="24"/>
        </w:rPr>
        <w:t>,</w:t>
      </w:r>
    </w:p>
    <w:p w14:paraId="1AAE55C0" w14:textId="77777777" w:rsidR="0010379B" w:rsidRPr="005544DE" w:rsidRDefault="0010379B" w:rsidP="0010379B">
      <w:pPr>
        <w:pStyle w:val="a4"/>
        <w:spacing w:before="180" w:after="180"/>
        <w:jc w:val="both"/>
        <w:rPr>
          <w:rFonts w:ascii="Times New Roman" w:hAnsi="Times New Roman"/>
          <w:color w:val="000000" w:themeColor="text1"/>
          <w:sz w:val="24"/>
        </w:rPr>
      </w:pPr>
      <w:r w:rsidRPr="005544DE">
        <w:rPr>
          <w:rFonts w:ascii="Times New Roman" w:hAnsi="Times New Roman"/>
          <w:color w:val="000000" w:themeColor="text1"/>
          <w:sz w:val="24"/>
        </w:rPr>
        <w:t xml:space="preserve">при условии, что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получивший возмещение, не воспользуется правом требования к вышеуказанным лицам по оплаченному убытку.</w:t>
      </w:r>
    </w:p>
    <w:p w14:paraId="2D1C6398" w14:textId="77777777" w:rsidR="0010379B" w:rsidRPr="00B97FCC" w:rsidRDefault="0010379B" w:rsidP="0010379B">
      <w:pPr>
        <w:pStyle w:val="a4"/>
        <w:spacing w:before="180" w:after="180"/>
        <w:jc w:val="both"/>
        <w:rPr>
          <w:rFonts w:ascii="Times New Roman" w:hAnsi="Times New Roman" w:cs="Times New Roman"/>
          <w:color w:val="000000" w:themeColor="text1"/>
          <w:sz w:val="24"/>
          <w:szCs w:val="24"/>
        </w:rPr>
      </w:pPr>
      <w:r w:rsidRPr="005544DE">
        <w:rPr>
          <w:rFonts w:ascii="Times New Roman" w:hAnsi="Times New Roman"/>
          <w:color w:val="000000" w:themeColor="text1"/>
          <w:sz w:val="24"/>
        </w:rPr>
        <w:t xml:space="preserve">Несмотря на сказанное, в случае умышленных действий указанных выше лиц с целью причинения вреда </w:t>
      </w:r>
      <w:r w:rsidRPr="005544DE">
        <w:rPr>
          <w:rFonts w:ascii="Times New Roman" w:hAnsi="Times New Roman"/>
          <w:i/>
          <w:color w:val="000000" w:themeColor="text1"/>
          <w:sz w:val="24"/>
        </w:rPr>
        <w:t xml:space="preserve">КОСМИЧЕСКОМУ АППАРАТУ </w:t>
      </w:r>
      <w:r w:rsidRPr="005544DE">
        <w:rPr>
          <w:rFonts w:ascii="Times New Roman" w:hAnsi="Times New Roman"/>
          <w:color w:val="000000" w:themeColor="text1"/>
          <w:sz w:val="24"/>
        </w:rPr>
        <w:t xml:space="preserve">в рамках договорных отношений, касающихся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w:t>
      </w:r>
      <w:r w:rsidRPr="005544DE">
        <w:rPr>
          <w:rFonts w:ascii="Times New Roman" w:hAnsi="Times New Roman"/>
          <w:i/>
          <w:color w:val="000000" w:themeColor="text1"/>
          <w:sz w:val="24"/>
        </w:rPr>
        <w:t xml:space="preserve"> </w:t>
      </w:r>
      <w:r w:rsidRPr="00B97FCC">
        <w:rPr>
          <w:rFonts w:ascii="Times New Roman" w:hAnsi="Times New Roman" w:cs="Times New Roman"/>
          <w:i/>
          <w:color w:val="000000" w:themeColor="text1"/>
          <w:sz w:val="24"/>
          <w:szCs w:val="24"/>
        </w:rPr>
        <w:t>СТРАХОВЩИК</w:t>
      </w:r>
      <w:r w:rsidRPr="005544DE">
        <w:rPr>
          <w:rFonts w:ascii="Times New Roman" w:hAnsi="Times New Roman"/>
          <w:color w:val="000000" w:themeColor="text1"/>
          <w:sz w:val="24"/>
        </w:rPr>
        <w:t xml:space="preserve"> не </w:t>
      </w:r>
      <w:r w:rsidRPr="00B97FCC">
        <w:rPr>
          <w:rFonts w:ascii="Times New Roman" w:hAnsi="Times New Roman" w:cs="Times New Roman"/>
          <w:color w:val="000000" w:themeColor="text1"/>
          <w:sz w:val="24"/>
          <w:szCs w:val="24"/>
        </w:rPr>
        <w:t>буд</w:t>
      </w:r>
      <w:r>
        <w:rPr>
          <w:rFonts w:ascii="Times New Roman" w:hAnsi="Times New Roman" w:cs="Times New Roman"/>
          <w:color w:val="000000" w:themeColor="text1"/>
          <w:sz w:val="24"/>
          <w:szCs w:val="24"/>
        </w:rPr>
        <w:t>е</w:t>
      </w:r>
      <w:r w:rsidRPr="00B97FCC">
        <w:rPr>
          <w:rFonts w:ascii="Times New Roman" w:hAnsi="Times New Roman" w:cs="Times New Roman"/>
          <w:color w:val="000000" w:themeColor="text1"/>
          <w:sz w:val="24"/>
          <w:szCs w:val="24"/>
        </w:rPr>
        <w:t>т связан</w:t>
      </w:r>
      <w:r w:rsidRPr="005544DE">
        <w:rPr>
          <w:rFonts w:ascii="Times New Roman" w:hAnsi="Times New Roman"/>
          <w:i/>
          <w:color w:val="000000" w:themeColor="text1"/>
          <w:sz w:val="24"/>
        </w:rPr>
        <w:t xml:space="preserve"> </w:t>
      </w:r>
      <w:r w:rsidRPr="005544DE">
        <w:rPr>
          <w:rFonts w:ascii="Times New Roman" w:hAnsi="Times New Roman"/>
          <w:color w:val="000000" w:themeColor="text1"/>
          <w:sz w:val="24"/>
        </w:rPr>
        <w:t>обязательством, предусмотренным настоящей статьей.</w:t>
      </w:r>
    </w:p>
    <w:p w14:paraId="35258494" w14:textId="77777777" w:rsidR="0010379B" w:rsidRPr="005544DE" w:rsidRDefault="0010379B" w:rsidP="0010379B">
      <w:pPr>
        <w:pStyle w:val="a4"/>
        <w:spacing w:before="180" w:after="180"/>
        <w:jc w:val="both"/>
        <w:rPr>
          <w:rFonts w:ascii="Times New Roman" w:hAnsi="Times New Roman"/>
          <w:color w:val="000000" w:themeColor="text1"/>
          <w:sz w:val="24"/>
        </w:rPr>
      </w:pPr>
      <w:r w:rsidRPr="005544DE">
        <w:rPr>
          <w:rFonts w:ascii="Times New Roman" w:hAnsi="Times New Roman"/>
          <w:color w:val="000000" w:themeColor="text1"/>
          <w:sz w:val="24"/>
        </w:rPr>
        <w:lastRenderedPageBreak/>
        <w:t xml:space="preserve">Если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после получения от </w:t>
      </w:r>
      <w:r w:rsidRPr="00B97FCC">
        <w:rPr>
          <w:rFonts w:ascii="Times New Roman" w:hAnsi="Times New Roman" w:cs="Times New Roman"/>
          <w:i/>
          <w:color w:val="000000" w:themeColor="text1"/>
          <w:sz w:val="24"/>
          <w:szCs w:val="24"/>
        </w:rPr>
        <w:t>СТРАХОВЩИК</w:t>
      </w:r>
      <w:r>
        <w:rPr>
          <w:rFonts w:ascii="Times New Roman" w:hAnsi="Times New Roman" w:cs="Times New Roman"/>
          <w:i/>
          <w:color w:val="000000" w:themeColor="text1"/>
          <w:sz w:val="24"/>
          <w:szCs w:val="24"/>
        </w:rPr>
        <w:t>А</w:t>
      </w:r>
      <w:r w:rsidRPr="005544DE">
        <w:rPr>
          <w:rFonts w:ascii="Times New Roman" w:hAnsi="Times New Roman"/>
          <w:color w:val="000000" w:themeColor="text1"/>
          <w:sz w:val="24"/>
        </w:rPr>
        <w:t xml:space="preserve"> страхового возмещения воспользуется правом требования к лицу, ответственному за убытки, то любой доход, полученный в этой связи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должен быть в пределах суммы страхового возмещения выплачен </w:t>
      </w:r>
      <w:r w:rsidRPr="00B97FCC">
        <w:rPr>
          <w:rFonts w:ascii="Times New Roman" w:hAnsi="Times New Roman" w:cs="Times New Roman"/>
          <w:i/>
          <w:color w:val="000000" w:themeColor="text1"/>
          <w:sz w:val="24"/>
          <w:szCs w:val="24"/>
        </w:rPr>
        <w:t>СТРАХОВЩИК</w:t>
      </w:r>
      <w:r>
        <w:rPr>
          <w:rFonts w:ascii="Times New Roman" w:hAnsi="Times New Roman" w:cs="Times New Roman"/>
          <w:i/>
          <w:color w:val="000000" w:themeColor="text1"/>
          <w:sz w:val="24"/>
          <w:szCs w:val="24"/>
        </w:rPr>
        <w:t>У</w:t>
      </w:r>
      <w:r w:rsidRPr="005544DE">
        <w:rPr>
          <w:rFonts w:ascii="Times New Roman" w:hAnsi="Times New Roman"/>
          <w:color w:val="000000" w:themeColor="text1"/>
          <w:sz w:val="24"/>
        </w:rPr>
        <w:t>.</w:t>
      </w:r>
    </w:p>
    <w:p w14:paraId="7B5BEABE" w14:textId="77777777" w:rsidR="0010379B" w:rsidRDefault="0010379B" w:rsidP="0010379B">
      <w:pPr>
        <w:pStyle w:val="a4"/>
        <w:spacing w:before="120" w:after="120"/>
        <w:jc w:val="both"/>
        <w:rPr>
          <w:rFonts w:ascii="Times New Roman" w:hAnsi="Times New Roman"/>
          <w:color w:val="000000" w:themeColor="text1"/>
          <w:sz w:val="24"/>
        </w:rPr>
      </w:pPr>
      <w:r w:rsidRPr="005544DE">
        <w:rPr>
          <w:rFonts w:ascii="Times New Roman" w:hAnsi="Times New Roman"/>
          <w:color w:val="000000" w:themeColor="text1"/>
          <w:sz w:val="24"/>
        </w:rPr>
        <w:t xml:space="preserve">Любой и все отказы от права суброгации применяются к страховщику(ам) того лица, в отношении которого </w:t>
      </w:r>
      <w:r w:rsidRPr="00B97FCC">
        <w:rPr>
          <w:rFonts w:ascii="Times New Roman" w:hAnsi="Times New Roman" w:cs="Times New Roman"/>
          <w:i/>
          <w:color w:val="000000" w:themeColor="text1"/>
          <w:sz w:val="24"/>
          <w:szCs w:val="24"/>
        </w:rPr>
        <w:t>СТРАХОВЩИК</w:t>
      </w:r>
      <w:r w:rsidRPr="00B97FCC">
        <w:rPr>
          <w:rFonts w:ascii="Times New Roman" w:hAnsi="Times New Roman" w:cs="Times New Roman"/>
          <w:color w:val="000000" w:themeColor="text1"/>
          <w:sz w:val="24"/>
          <w:szCs w:val="24"/>
        </w:rPr>
        <w:t xml:space="preserve"> откаж</w:t>
      </w:r>
      <w:r>
        <w:rPr>
          <w:rFonts w:ascii="Times New Roman" w:hAnsi="Times New Roman" w:cs="Times New Roman"/>
          <w:color w:val="000000" w:themeColor="text1"/>
          <w:sz w:val="24"/>
          <w:szCs w:val="24"/>
        </w:rPr>
        <w:t>ет</w:t>
      </w:r>
      <w:r w:rsidRPr="00B97FCC">
        <w:rPr>
          <w:rFonts w:ascii="Times New Roman" w:hAnsi="Times New Roman" w:cs="Times New Roman"/>
          <w:color w:val="000000" w:themeColor="text1"/>
          <w:sz w:val="24"/>
          <w:szCs w:val="24"/>
        </w:rPr>
        <w:t>ся</w:t>
      </w:r>
      <w:r w:rsidRPr="005544DE">
        <w:rPr>
          <w:rFonts w:ascii="Times New Roman" w:hAnsi="Times New Roman"/>
          <w:color w:val="000000" w:themeColor="text1"/>
          <w:sz w:val="24"/>
        </w:rPr>
        <w:t xml:space="preserve"> от права суброгации.</w:t>
      </w:r>
    </w:p>
    <w:p w14:paraId="16BE2C96" w14:textId="77777777" w:rsidR="008874CD" w:rsidRPr="008E7E9D" w:rsidRDefault="008874CD" w:rsidP="005544DE">
      <w:pPr>
        <w:pStyle w:val="a4"/>
        <w:spacing w:before="120" w:after="120"/>
        <w:jc w:val="both"/>
        <w:rPr>
          <w:rFonts w:ascii="Times New Roman" w:hAnsi="Times New Roman" w:cs="Times New Roman"/>
          <w:sz w:val="24"/>
          <w:szCs w:val="24"/>
        </w:rPr>
      </w:pPr>
    </w:p>
    <w:p w14:paraId="56D36D7A"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caps/>
          <w:sz w:val="24"/>
          <w:szCs w:val="24"/>
        </w:rPr>
      </w:pPr>
      <w:bookmarkStart w:id="229" w:name="_Ref115600015"/>
      <w:bookmarkStart w:id="230" w:name="_Toc149383808"/>
      <w:bookmarkStart w:id="231" w:name="_Toc284342297"/>
      <w:bookmarkStart w:id="232" w:name="_Toc441661901"/>
      <w:bookmarkStart w:id="233" w:name="_Toc469992648"/>
      <w:r w:rsidRPr="008E7E9D">
        <w:rPr>
          <w:rFonts w:ascii="Times New Roman" w:hAnsi="Times New Roman" w:cs="Times New Roman"/>
          <w:i w:val="0"/>
          <w:caps/>
          <w:sz w:val="24"/>
          <w:szCs w:val="24"/>
        </w:rPr>
        <w:t>Возврат страхового возмещения</w:t>
      </w:r>
      <w:bookmarkEnd w:id="229"/>
      <w:bookmarkEnd w:id="230"/>
      <w:bookmarkEnd w:id="231"/>
      <w:bookmarkEnd w:id="232"/>
      <w:bookmarkEnd w:id="233"/>
    </w:p>
    <w:p w14:paraId="6D67B33C" w14:textId="1A7549FB" w:rsidR="005544DE"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Учитывая то, </w:t>
      </w:r>
      <w:r w:rsidRPr="008E7E9D">
        <w:rPr>
          <w:rFonts w:ascii="Times New Roman" w:hAnsi="Times New Roman" w:cs="Times New Roman"/>
          <w:color w:val="000000" w:themeColor="text1"/>
          <w:sz w:val="24"/>
          <w:szCs w:val="24"/>
        </w:rPr>
        <w:t>что страхование не является источником дохода, согласовано, что</w:t>
      </w:r>
      <w:r w:rsidR="00DD3972"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если после выплаты в рамках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страхового возмещения последующие события покажут необоснованность такой выплаты,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вернет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У</w:t>
      </w:r>
      <w:r w:rsidRPr="008E7E9D">
        <w:rPr>
          <w:rFonts w:ascii="Times New Roman" w:hAnsi="Times New Roman" w:cs="Times New Roman"/>
          <w:color w:val="000000" w:themeColor="text1"/>
          <w:sz w:val="24"/>
          <w:szCs w:val="24"/>
        </w:rPr>
        <w:t xml:space="preserve"> необоснованно полученные им суммы в течение 30 (тридцать) дней с момента, когда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и </w:t>
      </w:r>
      <w:r w:rsidR="0010379B" w:rsidRPr="0010379B">
        <w:rPr>
          <w:rFonts w:ascii="Times New Roman" w:hAnsi="Times New Roman" w:cs="Times New Roman"/>
          <w:i/>
          <w:color w:val="000000" w:themeColor="text1"/>
          <w:sz w:val="24"/>
          <w:szCs w:val="24"/>
        </w:rPr>
        <w:t>С</w:t>
      </w:r>
      <w:r w:rsidR="00B81EA2" w:rsidRPr="008E7E9D">
        <w:rPr>
          <w:rFonts w:ascii="Times New Roman" w:hAnsi="Times New Roman" w:cs="Times New Roman"/>
          <w:i/>
          <w:color w:val="000000" w:themeColor="text1"/>
          <w:sz w:val="24"/>
          <w:szCs w:val="24"/>
        </w:rPr>
        <w:t>ТРАХОВЩИК</w:t>
      </w:r>
      <w:r w:rsidRPr="008E7E9D">
        <w:rPr>
          <w:rFonts w:ascii="Times New Roman" w:hAnsi="Times New Roman" w:cs="Times New Roman"/>
          <w:color w:val="000000" w:themeColor="text1"/>
          <w:sz w:val="24"/>
          <w:szCs w:val="24"/>
        </w:rPr>
        <w:t xml:space="preserve"> согласятся с таким возвратом</w:t>
      </w:r>
      <w:r w:rsidR="00B81EA2" w:rsidRPr="008E7E9D">
        <w:rPr>
          <w:rFonts w:ascii="Times New Roman" w:hAnsi="Times New Roman" w:cs="Times New Roman"/>
          <w:color w:val="000000" w:themeColor="text1"/>
          <w:sz w:val="24"/>
          <w:szCs w:val="24"/>
        </w:rPr>
        <w:t>.</w:t>
      </w:r>
    </w:p>
    <w:p w14:paraId="081BD0AB" w14:textId="03E7C470" w:rsidR="002B46EA" w:rsidRPr="008E7E9D" w:rsidRDefault="00B81EA2"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Все выплаты осуществляются в рублях Российской Федерации</w:t>
      </w:r>
      <w:r w:rsidR="002B46EA" w:rsidRPr="008E7E9D">
        <w:rPr>
          <w:rFonts w:ascii="Times New Roman" w:hAnsi="Times New Roman" w:cs="Times New Roman"/>
          <w:color w:val="000000" w:themeColor="text1"/>
          <w:sz w:val="24"/>
          <w:szCs w:val="24"/>
        </w:rPr>
        <w:t>.</w:t>
      </w:r>
    </w:p>
    <w:p w14:paraId="3E4F7BB0"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0A48D599" w14:textId="77777777" w:rsidR="002B46EA" w:rsidRPr="008E7E9D" w:rsidRDefault="002B46EA" w:rsidP="008874CD">
      <w:pPr>
        <w:pStyle w:val="2"/>
        <w:numPr>
          <w:ilvl w:val="1"/>
          <w:numId w:val="14"/>
        </w:numPr>
        <w:tabs>
          <w:tab w:val="clear" w:pos="-140"/>
          <w:tab w:val="num" w:pos="720"/>
        </w:tabs>
        <w:spacing w:beforeLines="60" w:before="144" w:afterLines="60" w:after="144"/>
        <w:ind w:left="720" w:hanging="720"/>
        <w:jc w:val="both"/>
        <w:rPr>
          <w:rFonts w:ascii="Times New Roman" w:hAnsi="Times New Roman" w:cs="Times New Roman"/>
          <w:i w:val="0"/>
          <w:sz w:val="24"/>
          <w:szCs w:val="24"/>
        </w:rPr>
      </w:pPr>
      <w:bookmarkStart w:id="234" w:name="_Toc149383809"/>
      <w:bookmarkStart w:id="235" w:name="_Toc284342298"/>
      <w:bookmarkStart w:id="236" w:name="_Toc441661902"/>
      <w:bookmarkStart w:id="237" w:name="_Toc469992649"/>
      <w:r w:rsidRPr="008E7E9D">
        <w:rPr>
          <w:rFonts w:ascii="Times New Roman" w:hAnsi="Times New Roman" w:cs="Times New Roman"/>
          <w:i w:val="0"/>
          <w:sz w:val="24"/>
          <w:szCs w:val="24"/>
        </w:rPr>
        <w:t>ИСПОЛЬЗОВАНИЕ КОСМИЧЕСКОГО АППАРАТА ПОСЛЕ ВЫПЛАТЫ СТРАХОВОГО ВОЗМЕЩЕНИЯ</w:t>
      </w:r>
      <w:bookmarkEnd w:id="234"/>
      <w:bookmarkEnd w:id="235"/>
      <w:bookmarkEnd w:id="236"/>
      <w:bookmarkEnd w:id="237"/>
    </w:p>
    <w:p w14:paraId="27370D13" w14:textId="3305A9AD" w:rsidR="002B46EA" w:rsidRPr="008E7E9D" w:rsidRDefault="0010379B" w:rsidP="005544DE">
      <w:pPr>
        <w:pStyle w:val="a4"/>
        <w:spacing w:before="120" w:after="120"/>
        <w:jc w:val="both"/>
        <w:rPr>
          <w:rFonts w:ascii="Times New Roman" w:hAnsi="Times New Roman" w:cs="Times New Roman"/>
          <w:color w:val="000000" w:themeColor="text1"/>
          <w:sz w:val="24"/>
          <w:szCs w:val="24"/>
        </w:rPr>
      </w:pPr>
      <w:r w:rsidRPr="002014DA">
        <w:rPr>
          <w:rFonts w:ascii="Times New Roman" w:hAnsi="Times New Roman" w:cs="Times New Roman"/>
          <w:sz w:val="24"/>
          <w:szCs w:val="24"/>
        </w:rPr>
        <w:t xml:space="preserve">Выплата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страхового возмещения по страховому случаю </w:t>
      </w:r>
      <w:r w:rsidRPr="002014DA">
        <w:rPr>
          <w:rFonts w:ascii="Times New Roman" w:hAnsi="Times New Roman" w:cs="Times New Roman"/>
          <w:i/>
          <w:sz w:val="24"/>
          <w:szCs w:val="24"/>
        </w:rPr>
        <w:t>ПОЛНОЙ ГИБЕЛИ</w:t>
      </w:r>
      <w:r w:rsidRPr="002014DA">
        <w:rPr>
          <w:rFonts w:ascii="Times New Roman" w:hAnsi="Times New Roman" w:cs="Times New Roman"/>
          <w:sz w:val="24"/>
          <w:szCs w:val="24"/>
        </w:rPr>
        <w:t xml:space="preserve"> не будет основанием для запрещения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использовать поврежденный </w:t>
      </w:r>
      <w:r w:rsidRPr="002014DA">
        <w:rPr>
          <w:rFonts w:ascii="Times New Roman" w:hAnsi="Times New Roman" w:cs="Times New Roman"/>
          <w:i/>
          <w:sz w:val="24"/>
          <w:szCs w:val="24"/>
        </w:rPr>
        <w:t>КОСМИЧЕСКИЙ АППАРАТ</w:t>
      </w:r>
      <w:r w:rsidRPr="002014DA">
        <w:rPr>
          <w:rFonts w:ascii="Times New Roman" w:hAnsi="Times New Roman" w:cs="Times New Roman"/>
          <w:sz w:val="24"/>
          <w:szCs w:val="24"/>
        </w:rPr>
        <w:t xml:space="preserve"> или его поврежденную часть в научных или демонстрационных целях и/или проведения исследований, и/или нерегулярных сеансов связи, которые не будут приносить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в любой форме дохода от использования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Такое использование не должно повлечь за собой уменьшение суммы страхового возмещения по настоящему полису и должно быть предварительно согласовано с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во время выплаты страхового возмещения. Согласие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не может быть отменено без надлежащих оснований и такое использование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не должно нанести вред или ухудшить состояние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или его подсистем</w:t>
      </w:r>
      <w:r w:rsidR="002B46EA" w:rsidRPr="008E7E9D">
        <w:rPr>
          <w:rFonts w:ascii="Times New Roman" w:hAnsi="Times New Roman" w:cs="Times New Roman"/>
          <w:color w:val="000000" w:themeColor="text1"/>
          <w:sz w:val="24"/>
          <w:szCs w:val="24"/>
        </w:rPr>
        <w:t>.</w:t>
      </w:r>
    </w:p>
    <w:p w14:paraId="05FD581D" w14:textId="77777777" w:rsidR="008851AC" w:rsidRPr="008E7E9D" w:rsidRDefault="008851AC" w:rsidP="00835AC5">
      <w:pPr>
        <w:pStyle w:val="a4"/>
        <w:spacing w:beforeLines="60" w:before="144" w:afterLines="60" w:after="144"/>
        <w:jc w:val="both"/>
        <w:rPr>
          <w:rFonts w:ascii="Times New Roman" w:hAnsi="Times New Roman" w:cs="Times New Roman"/>
          <w:sz w:val="24"/>
          <w:szCs w:val="24"/>
        </w:rPr>
      </w:pPr>
    </w:p>
    <w:p w14:paraId="632A0B94" w14:textId="77777777" w:rsidR="002B46EA" w:rsidRPr="008E7E9D" w:rsidRDefault="002B46EA" w:rsidP="002B76B9">
      <w:pPr>
        <w:pStyle w:val="2"/>
        <w:numPr>
          <w:ilvl w:val="0"/>
          <w:numId w:val="14"/>
        </w:numPr>
        <w:spacing w:beforeLines="60" w:before="144" w:afterLines="60" w:after="144"/>
        <w:ind w:left="0" w:firstLine="0"/>
        <w:jc w:val="center"/>
        <w:rPr>
          <w:rFonts w:ascii="Times New Roman" w:hAnsi="Times New Roman" w:cs="Times New Roman"/>
          <w:i w:val="0"/>
          <w:sz w:val="24"/>
          <w:szCs w:val="24"/>
        </w:rPr>
      </w:pPr>
      <w:bookmarkStart w:id="238" w:name="_Toc149383810"/>
      <w:bookmarkStart w:id="239" w:name="_Toc284342299"/>
      <w:bookmarkStart w:id="240" w:name="_Toc441661903"/>
      <w:bookmarkStart w:id="241" w:name="_Toc469992650"/>
      <w:r w:rsidRPr="008E7E9D">
        <w:rPr>
          <w:rFonts w:ascii="Times New Roman" w:hAnsi="Times New Roman" w:cs="Times New Roman"/>
          <w:i w:val="0"/>
          <w:sz w:val="24"/>
          <w:szCs w:val="24"/>
        </w:rPr>
        <w:t>ИНЫЕ УСЛОВИЯ</w:t>
      </w:r>
      <w:bookmarkEnd w:id="238"/>
      <w:bookmarkEnd w:id="239"/>
      <w:bookmarkEnd w:id="240"/>
      <w:bookmarkEnd w:id="241"/>
    </w:p>
    <w:p w14:paraId="5F0B0BB3"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42" w:name="_Toc149383811"/>
      <w:bookmarkStart w:id="243" w:name="_Toc284342300"/>
      <w:bookmarkStart w:id="244" w:name="_Toc441661904"/>
      <w:bookmarkStart w:id="245" w:name="_Toc469992651"/>
      <w:r w:rsidRPr="008E7E9D">
        <w:rPr>
          <w:rFonts w:ascii="Times New Roman" w:hAnsi="Times New Roman" w:cs="Times New Roman"/>
          <w:i w:val="0"/>
          <w:sz w:val="24"/>
          <w:szCs w:val="24"/>
        </w:rPr>
        <w:t>ИСКЛЮЧЕНИЕ ПРОПОРЦИОНАЛЬНОГО ПРАВИЛА</w:t>
      </w:r>
      <w:bookmarkEnd w:id="242"/>
      <w:bookmarkEnd w:id="243"/>
      <w:bookmarkEnd w:id="244"/>
      <w:bookmarkEnd w:id="245"/>
    </w:p>
    <w:p w14:paraId="45CCB130" w14:textId="7E05E9FF"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Согласовано, </w:t>
      </w:r>
      <w:r w:rsidRPr="008E7E9D">
        <w:rPr>
          <w:rFonts w:ascii="Times New Roman" w:hAnsi="Times New Roman" w:cs="Times New Roman"/>
          <w:color w:val="000000" w:themeColor="text1"/>
          <w:sz w:val="24"/>
          <w:szCs w:val="24"/>
        </w:rPr>
        <w:t xml:space="preserve">что для расчета страхового возмещения пропорциональный метод, установленный статьей 949 Гражданского </w:t>
      </w:r>
      <w:r w:rsidR="0082548D" w:rsidRPr="008E7E9D">
        <w:rPr>
          <w:rFonts w:ascii="Times New Roman" w:hAnsi="Times New Roman" w:cs="Times New Roman"/>
          <w:color w:val="000000" w:themeColor="text1"/>
          <w:sz w:val="24"/>
          <w:szCs w:val="24"/>
        </w:rPr>
        <w:t>кодекс</w:t>
      </w:r>
      <w:r w:rsidRPr="008E7E9D">
        <w:rPr>
          <w:rFonts w:ascii="Times New Roman" w:hAnsi="Times New Roman" w:cs="Times New Roman"/>
          <w:color w:val="000000" w:themeColor="text1"/>
          <w:sz w:val="24"/>
          <w:szCs w:val="24"/>
        </w:rPr>
        <w:t xml:space="preserve"> Российской Федерации</w:t>
      </w:r>
      <w:r w:rsidR="0082548D"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применяться не будет, и страховое возмещение будет равно </w:t>
      </w:r>
      <w:r w:rsidR="00003C8A" w:rsidRPr="008E7E9D">
        <w:rPr>
          <w:rFonts w:ascii="Times New Roman" w:hAnsi="Times New Roman" w:cs="Times New Roman"/>
          <w:i/>
          <w:color w:val="000000" w:themeColor="text1"/>
          <w:sz w:val="24"/>
          <w:szCs w:val="24"/>
        </w:rPr>
        <w:t>СТРАХОВОЙ СУММЕ</w:t>
      </w:r>
      <w:r w:rsidRPr="008E7E9D">
        <w:rPr>
          <w:rFonts w:ascii="Times New Roman" w:hAnsi="Times New Roman" w:cs="Times New Roman"/>
          <w:color w:val="000000" w:themeColor="text1"/>
          <w:sz w:val="24"/>
          <w:szCs w:val="24"/>
        </w:rPr>
        <w:t xml:space="preserve"> для случая полной гибели, а для случая частичной гибели будет рассчитано исходя из </w:t>
      </w:r>
      <w:r w:rsidR="00003C8A" w:rsidRPr="008E7E9D">
        <w:rPr>
          <w:rFonts w:ascii="Times New Roman" w:hAnsi="Times New Roman" w:cs="Times New Roman"/>
          <w:i/>
          <w:color w:val="000000" w:themeColor="text1"/>
          <w:sz w:val="24"/>
          <w:szCs w:val="24"/>
        </w:rPr>
        <w:t>СТРАХОВОЙ СУММЫ</w:t>
      </w:r>
      <w:r w:rsidRPr="008E7E9D">
        <w:rPr>
          <w:rFonts w:ascii="Times New Roman" w:hAnsi="Times New Roman" w:cs="Times New Roman"/>
          <w:color w:val="000000" w:themeColor="text1"/>
          <w:sz w:val="24"/>
          <w:szCs w:val="24"/>
        </w:rPr>
        <w:t xml:space="preserve"> в соответствии со статьей 1.7 "Страховая сумма"</w:t>
      </w:r>
      <w:r w:rsidR="008874CD" w:rsidRPr="008E7E9D">
        <w:rPr>
          <w:rFonts w:ascii="Times New Roman" w:hAnsi="Times New Roman" w:cs="Times New Roman"/>
          <w:color w:val="000000" w:themeColor="text1"/>
          <w:sz w:val="24"/>
          <w:szCs w:val="24"/>
        </w:rPr>
        <w:t>.</w:t>
      </w:r>
    </w:p>
    <w:p w14:paraId="43EEE13C" w14:textId="77777777" w:rsidR="008874CD" w:rsidRPr="008E7E9D" w:rsidRDefault="008874CD" w:rsidP="005544DE">
      <w:pPr>
        <w:pStyle w:val="a4"/>
        <w:spacing w:after="120"/>
        <w:jc w:val="both"/>
        <w:rPr>
          <w:rFonts w:ascii="Times New Roman" w:hAnsi="Times New Roman" w:cs="Times New Roman"/>
          <w:color w:val="000000" w:themeColor="text1"/>
          <w:sz w:val="24"/>
          <w:szCs w:val="24"/>
        </w:rPr>
      </w:pPr>
    </w:p>
    <w:p w14:paraId="58B64C23"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46" w:name="_Toc149383812"/>
      <w:bookmarkStart w:id="247" w:name="_Toc284342301"/>
      <w:bookmarkStart w:id="248" w:name="_Toc441661905"/>
      <w:bookmarkStart w:id="249" w:name="_Toc469992652"/>
      <w:r w:rsidRPr="008E7E9D">
        <w:rPr>
          <w:rFonts w:ascii="Times New Roman" w:hAnsi="Times New Roman" w:cs="Times New Roman"/>
          <w:i w:val="0"/>
          <w:sz w:val="24"/>
          <w:szCs w:val="24"/>
        </w:rPr>
        <w:t>ИЗМЕНЕНИЯ В ТЕКСТЕ ПОЛИСА</w:t>
      </w:r>
      <w:bookmarkEnd w:id="246"/>
      <w:bookmarkEnd w:id="247"/>
      <w:bookmarkEnd w:id="248"/>
      <w:bookmarkEnd w:id="249"/>
    </w:p>
    <w:p w14:paraId="6493C26A" w14:textId="5E577651" w:rsidR="002B46EA" w:rsidRPr="008E7E9D" w:rsidRDefault="002B46EA" w:rsidP="005544DE">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Любые </w:t>
      </w:r>
      <w:r w:rsidRPr="008E7E9D">
        <w:rPr>
          <w:rFonts w:ascii="Times New Roman" w:hAnsi="Times New Roman" w:cs="Times New Roman"/>
          <w:color w:val="000000" w:themeColor="text1"/>
          <w:sz w:val="24"/>
          <w:szCs w:val="24"/>
        </w:rPr>
        <w:t xml:space="preserve">изменения в тексте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будут сделаны в форме дополнения к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 xml:space="preserve">, должным образом подписанного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w:t>
      </w:r>
      <w:r w:rsidR="002112F6"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ОМ</w:t>
      </w:r>
      <w:r w:rsidRPr="008E7E9D">
        <w:rPr>
          <w:rFonts w:ascii="Times New Roman" w:hAnsi="Times New Roman" w:cs="Times New Roman"/>
          <w:color w:val="000000" w:themeColor="text1"/>
          <w:sz w:val="24"/>
          <w:szCs w:val="24"/>
        </w:rPr>
        <w:t>.</w:t>
      </w:r>
    </w:p>
    <w:p w14:paraId="70C95E76" w14:textId="77777777" w:rsidR="008874CD" w:rsidRPr="008E7E9D" w:rsidRDefault="008874CD" w:rsidP="005544DE">
      <w:pPr>
        <w:pStyle w:val="a4"/>
        <w:spacing w:after="120" w:line="264" w:lineRule="auto"/>
        <w:jc w:val="both"/>
        <w:rPr>
          <w:rFonts w:ascii="Times New Roman" w:hAnsi="Times New Roman" w:cs="Times New Roman"/>
          <w:color w:val="000000" w:themeColor="text1"/>
          <w:sz w:val="24"/>
          <w:szCs w:val="24"/>
        </w:rPr>
      </w:pPr>
    </w:p>
    <w:p w14:paraId="13964556"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50" w:name="_Toc149383813"/>
      <w:bookmarkStart w:id="251" w:name="_Toc284342302"/>
      <w:bookmarkStart w:id="252" w:name="_Toc441661906"/>
      <w:bookmarkStart w:id="253" w:name="_Toc469992653"/>
      <w:r w:rsidRPr="008E7E9D">
        <w:rPr>
          <w:rFonts w:ascii="Times New Roman" w:hAnsi="Times New Roman" w:cs="Times New Roman"/>
          <w:i w:val="0"/>
          <w:sz w:val="24"/>
          <w:szCs w:val="24"/>
        </w:rPr>
        <w:lastRenderedPageBreak/>
        <w:t>РАСТОРЖЕНИЕ</w:t>
      </w:r>
      <w:bookmarkEnd w:id="250"/>
      <w:bookmarkEnd w:id="251"/>
      <w:bookmarkEnd w:id="252"/>
      <w:bookmarkEnd w:id="253"/>
    </w:p>
    <w:p w14:paraId="1B96FEAE" w14:textId="77777777" w:rsidR="0010379B" w:rsidRPr="002014DA" w:rsidRDefault="0010379B" w:rsidP="0010379B">
      <w:pPr>
        <w:spacing w:before="120"/>
        <w:jc w:val="both"/>
      </w:pPr>
      <w:bookmarkStart w:id="254" w:name="_Toc127843384"/>
      <w:bookmarkStart w:id="255" w:name="_Toc127844142"/>
      <w:bookmarkStart w:id="256" w:name="_Toc127844495"/>
      <w:bookmarkStart w:id="257" w:name="_Toc130020407"/>
      <w:bookmarkStart w:id="258" w:name="_Toc130120741"/>
      <w:bookmarkStart w:id="259" w:name="_Toc130287469"/>
      <w:bookmarkStart w:id="260" w:name="_Toc139783275"/>
      <w:bookmarkStart w:id="261" w:name="_Toc140908347"/>
      <w:bookmarkStart w:id="262" w:name="_Toc146691821"/>
      <w:bookmarkStart w:id="263" w:name="_Toc146956139"/>
      <w:bookmarkStart w:id="264" w:name="_Toc147822808"/>
      <w:bookmarkStart w:id="265" w:name="_Toc147830276"/>
      <w:bookmarkStart w:id="266" w:name="_Toc149383814"/>
      <w:r w:rsidRPr="002014DA">
        <w:t xml:space="preserve">Настоящий полис может быть расторгнут в случаях, предусмотренных действующим законодательством Российской Федерации, а также по взаимному согласию </w:t>
      </w:r>
      <w:r w:rsidRPr="0010379B">
        <w:rPr>
          <w:i/>
          <w:caps/>
        </w:rPr>
        <w:t>Страхователя</w:t>
      </w:r>
      <w:r w:rsidRPr="0010379B">
        <w:rPr>
          <w:i/>
        </w:rPr>
        <w:t xml:space="preserve"> </w:t>
      </w:r>
      <w:r w:rsidRPr="002014DA">
        <w:t>и</w:t>
      </w:r>
      <w:r w:rsidRPr="0010379B">
        <w:rPr>
          <w:i/>
        </w:rPr>
        <w:t xml:space="preserve"> </w:t>
      </w:r>
      <w:r w:rsidRPr="0010379B">
        <w:rPr>
          <w:i/>
          <w:caps/>
        </w:rPr>
        <w:t>СтраховщикА.</w:t>
      </w:r>
    </w:p>
    <w:p w14:paraId="0AB516A8" w14:textId="77777777" w:rsidR="0010379B" w:rsidRPr="002014DA" w:rsidRDefault="0010379B" w:rsidP="0010379B">
      <w:pPr>
        <w:spacing w:before="120"/>
        <w:jc w:val="both"/>
      </w:pPr>
      <w:r w:rsidRPr="0010379B">
        <w:rPr>
          <w:i/>
        </w:rPr>
        <w:t>СТРАХОВЩИК</w:t>
      </w:r>
      <w:r w:rsidRPr="002014DA">
        <w:t xml:space="preserve"> может отказаться от предоставления страховой защиты по настоящему полису по причине неуплаты </w:t>
      </w:r>
      <w:r w:rsidRPr="0010379B">
        <w:rPr>
          <w:i/>
        </w:rPr>
        <w:t>СТРАХОВАТЕЛЕМ</w:t>
      </w:r>
      <w:r w:rsidRPr="002014DA">
        <w:t xml:space="preserve"> страховой премии с момента просрочки уплаты соответствующего взноса страховой премии, при этом </w:t>
      </w:r>
      <w:r w:rsidRPr="0010379B">
        <w:rPr>
          <w:i/>
        </w:rPr>
        <w:t>СТРАХОВЩИК</w:t>
      </w:r>
      <w:r w:rsidRPr="002014DA">
        <w:t xml:space="preserve"> направит </w:t>
      </w:r>
      <w:r w:rsidRPr="0010379B">
        <w:rPr>
          <w:i/>
        </w:rPr>
        <w:t>СТРАХОВАТЕЛЮ</w:t>
      </w:r>
      <w:r w:rsidRPr="002014DA">
        <w:t xml:space="preserve"> письменное извещение. Такое извещение должно устанавливать, что если соответствующий взнос страховой премии не поступит на банковские счета </w:t>
      </w:r>
      <w:r w:rsidRPr="0010379B">
        <w:rPr>
          <w:i/>
        </w:rPr>
        <w:t>СТРАХОВЩИКА</w:t>
      </w:r>
      <w:r w:rsidRPr="002014DA">
        <w:t xml:space="preserve"> в течение 15 (пятнадцать) дней, то такой отказ произойдет по истечении указанного периода. В случае если </w:t>
      </w:r>
      <w:r w:rsidRPr="0010379B">
        <w:rPr>
          <w:i/>
        </w:rPr>
        <w:t>СТРАХОВАТЕЛЬ</w:t>
      </w:r>
      <w:r w:rsidRPr="002014DA">
        <w:t xml:space="preserve"> в течение периода действия извещения полностью погасит задолженность по оплате взноса страховой премии, извещение утратит свою силу.</w:t>
      </w:r>
    </w:p>
    <w:p w14:paraId="6032DC68" w14:textId="77777777" w:rsidR="0010379B" w:rsidRPr="002014DA" w:rsidRDefault="0010379B" w:rsidP="0010379B">
      <w:pPr>
        <w:spacing w:before="120"/>
        <w:jc w:val="both"/>
      </w:pPr>
      <w:r w:rsidRPr="0010379B">
        <w:rPr>
          <w:i/>
        </w:rPr>
        <w:t xml:space="preserve">СТРАХОВЩИК </w:t>
      </w:r>
      <w:r w:rsidRPr="002014DA">
        <w:t>может потребовать расторжения полиса в случае увеличения страхового риска или значительного изменения</w:t>
      </w:r>
      <w:r w:rsidRPr="0010379B">
        <w:rPr>
          <w:i/>
        </w:rPr>
        <w:t xml:space="preserve"> ИНФОРМАЦИИ, </w:t>
      </w:r>
      <w:r w:rsidRPr="0010379B">
        <w:rPr>
          <w:i/>
          <w:caps/>
        </w:rPr>
        <w:t>предоставленной</w:t>
      </w:r>
      <w:r w:rsidRPr="0010379B">
        <w:rPr>
          <w:i/>
        </w:rPr>
        <w:t xml:space="preserve"> СТРАХОВАТЕЛЕМ СТРАХОВЩИКУ </w:t>
      </w:r>
      <w:r w:rsidRPr="002014DA">
        <w:t>и предназначенной для оценки риска по настоящему полису, при соблюдении условий, указанных выше в статье 4.1 "Обязанность Страхователя по предоставлению информации к подписанию и после подписания полиса" настоящего полиса.</w:t>
      </w:r>
    </w:p>
    <w:p w14:paraId="1A3E7686" w14:textId="77777777" w:rsidR="0010379B" w:rsidRPr="002014DA" w:rsidRDefault="0010379B" w:rsidP="0010379B">
      <w:pPr>
        <w:jc w:val="both"/>
      </w:pPr>
      <w:r w:rsidRPr="0010379B">
        <w:rPr>
          <w:i/>
        </w:rPr>
        <w:t>СТРАХОВАТЕЛЬ</w:t>
      </w:r>
      <w:r w:rsidRPr="002014DA">
        <w:t xml:space="preserve">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14:paraId="6955A601" w14:textId="77777777" w:rsidR="0010379B" w:rsidRPr="002014DA" w:rsidRDefault="0010379B" w:rsidP="0010379B">
      <w:pPr>
        <w:jc w:val="both"/>
      </w:pPr>
      <w:r w:rsidRPr="002014DA">
        <w:t xml:space="preserve">О намерении досрочного прекращения договора </w:t>
      </w:r>
      <w:r w:rsidRPr="0010379B">
        <w:rPr>
          <w:i/>
        </w:rPr>
        <w:t>СТРАХОВАТЕЛЬ</w:t>
      </w:r>
      <w:r w:rsidRPr="002014DA">
        <w:t xml:space="preserve"> обязан уведомить </w:t>
      </w:r>
      <w:r w:rsidRPr="0010379B">
        <w:rPr>
          <w:i/>
        </w:rPr>
        <w:t>СТРАХОВЩИКА</w:t>
      </w:r>
      <w:r w:rsidRPr="002014DA">
        <w:t xml:space="preserve"> не менее чем за 30 (тридцать) дней до предполагаемой даты прекращения договора страхования.</w:t>
      </w:r>
    </w:p>
    <w:p w14:paraId="15CE5E77" w14:textId="77777777" w:rsidR="0010379B" w:rsidRDefault="0010379B" w:rsidP="0010379B">
      <w:pPr>
        <w:pStyle w:val="a4"/>
        <w:spacing w:after="120"/>
        <w:jc w:val="both"/>
        <w:rPr>
          <w:rFonts w:ascii="Times New Roman" w:hAnsi="Times New Roman" w:cs="Times New Roman"/>
          <w:sz w:val="24"/>
          <w:szCs w:val="24"/>
        </w:rPr>
      </w:pPr>
      <w:r w:rsidRPr="002014DA">
        <w:rPr>
          <w:rFonts w:ascii="Times New Roman" w:hAnsi="Times New Roman" w:cs="Times New Roman"/>
          <w:sz w:val="24"/>
          <w:szCs w:val="24"/>
        </w:rPr>
        <w:t>Все выплаты осуществляются в рублях Российской Федерации.</w:t>
      </w:r>
    </w:p>
    <w:p w14:paraId="5ACA2180" w14:textId="77777777" w:rsidR="008874CD" w:rsidRPr="008E7E9D" w:rsidRDefault="008874CD" w:rsidP="002B46EA">
      <w:pPr>
        <w:pStyle w:val="a4"/>
        <w:spacing w:after="120"/>
        <w:jc w:val="both"/>
        <w:rPr>
          <w:rFonts w:ascii="Times New Roman" w:hAnsi="Times New Roman" w:cs="Times New Roman"/>
          <w:color w:val="000000" w:themeColor="text1"/>
          <w:sz w:val="24"/>
          <w:szCs w:val="24"/>
        </w:rPr>
      </w:pPr>
    </w:p>
    <w:p w14:paraId="31E291F7" w14:textId="77777777" w:rsidR="002B46EA" w:rsidRPr="008E7E9D" w:rsidRDefault="002B46EA" w:rsidP="005544DE">
      <w:pPr>
        <w:pStyle w:val="2"/>
        <w:numPr>
          <w:ilvl w:val="1"/>
          <w:numId w:val="17"/>
        </w:numPr>
        <w:spacing w:line="264" w:lineRule="auto"/>
        <w:rPr>
          <w:rFonts w:ascii="Times New Roman" w:hAnsi="Times New Roman" w:cs="Times New Roman"/>
          <w:i w:val="0"/>
          <w:color w:val="000000" w:themeColor="text1"/>
          <w:sz w:val="24"/>
          <w:szCs w:val="24"/>
        </w:rPr>
      </w:pPr>
      <w:bookmarkStart w:id="267" w:name="_Toc284317400"/>
      <w:bookmarkStart w:id="268" w:name="_Toc284341702"/>
      <w:bookmarkStart w:id="269" w:name="_Toc284317401"/>
      <w:bookmarkStart w:id="270" w:name="_Toc284341703"/>
      <w:bookmarkStart w:id="271" w:name="_Toc130120742"/>
      <w:bookmarkStart w:id="272" w:name="_Toc147822809"/>
      <w:bookmarkStart w:id="273" w:name="_Toc149383815"/>
      <w:bookmarkStart w:id="274" w:name="_Toc284342303"/>
      <w:bookmarkStart w:id="275" w:name="_Toc441661907"/>
      <w:bookmarkStart w:id="276" w:name="_Toc46999265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8E7E9D">
        <w:rPr>
          <w:rFonts w:ascii="Times New Roman" w:hAnsi="Times New Roman" w:cs="Times New Roman"/>
          <w:i w:val="0"/>
          <w:color w:val="000000" w:themeColor="text1"/>
          <w:sz w:val="24"/>
          <w:szCs w:val="24"/>
        </w:rPr>
        <w:t>ПЕРЕДАЧА ПРАВ</w:t>
      </w:r>
      <w:bookmarkEnd w:id="271"/>
      <w:bookmarkEnd w:id="272"/>
      <w:bookmarkEnd w:id="273"/>
      <w:bookmarkEnd w:id="274"/>
      <w:bookmarkEnd w:id="275"/>
      <w:bookmarkEnd w:id="276"/>
    </w:p>
    <w:p w14:paraId="5C067537" w14:textId="08538AAE" w:rsidR="002B46EA" w:rsidRDefault="00A75D92" w:rsidP="005544DE">
      <w:pPr>
        <w:pStyle w:val="a4"/>
        <w:spacing w:before="80" w:after="8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В</w:t>
      </w:r>
      <w:r w:rsidR="006E76E2" w:rsidRPr="008E7E9D">
        <w:rPr>
          <w:rFonts w:ascii="Times New Roman" w:hAnsi="Times New Roman" w:cs="Times New Roman"/>
          <w:color w:val="000000" w:themeColor="text1"/>
          <w:sz w:val="24"/>
          <w:szCs w:val="24"/>
        </w:rPr>
        <w:t xml:space="preserve"> рамках </w:t>
      </w:r>
      <w:r w:rsidR="00576178" w:rsidRPr="008E7E9D">
        <w:rPr>
          <w:rFonts w:ascii="Times New Roman" w:hAnsi="Times New Roman" w:cs="Times New Roman"/>
          <w:color w:val="000000" w:themeColor="text1"/>
          <w:sz w:val="24"/>
          <w:szCs w:val="24"/>
        </w:rPr>
        <w:t>Полиса</w:t>
      </w:r>
      <w:r w:rsidR="006E76E2" w:rsidRPr="008E7E9D">
        <w:rPr>
          <w:rFonts w:ascii="Times New Roman" w:hAnsi="Times New Roman" w:cs="Times New Roman"/>
          <w:color w:val="000000" w:themeColor="text1"/>
          <w:sz w:val="24"/>
          <w:szCs w:val="24"/>
        </w:rPr>
        <w:t xml:space="preserve"> возможна передача прав на застрахованное имущество от </w:t>
      </w:r>
      <w:r w:rsidRPr="008E7E9D">
        <w:rPr>
          <w:rFonts w:ascii="Times New Roman" w:hAnsi="Times New Roman" w:cs="Times New Roman"/>
          <w:i/>
          <w:color w:val="000000" w:themeColor="text1"/>
          <w:sz w:val="24"/>
          <w:szCs w:val="24"/>
        </w:rPr>
        <w:t>СТРАХОВАТЕЛЯ</w:t>
      </w:r>
      <w:r w:rsidR="006E76E2" w:rsidRPr="008E7E9D">
        <w:rPr>
          <w:rFonts w:ascii="Times New Roman" w:hAnsi="Times New Roman" w:cs="Times New Roman"/>
          <w:color w:val="000000" w:themeColor="text1"/>
          <w:sz w:val="24"/>
          <w:szCs w:val="24"/>
        </w:rPr>
        <w:t xml:space="preserve"> только к прямому правопреемнику, к последнему переходят права и обязанности по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w:t>
      </w:r>
      <w:r w:rsidR="006E76E2" w:rsidRPr="008E7E9D">
        <w:rPr>
          <w:rFonts w:ascii="Times New Roman" w:hAnsi="Times New Roman" w:cs="Times New Roman"/>
          <w:color w:val="000000" w:themeColor="text1"/>
          <w:sz w:val="24"/>
          <w:szCs w:val="24"/>
        </w:rPr>
        <w:t xml:space="preserve"> Любая другая передача прав по </w:t>
      </w:r>
      <w:r w:rsidR="00746F28" w:rsidRPr="008E7E9D">
        <w:rPr>
          <w:rFonts w:ascii="Times New Roman" w:hAnsi="Times New Roman" w:cs="Times New Roman"/>
          <w:color w:val="000000" w:themeColor="text1"/>
          <w:sz w:val="24"/>
          <w:szCs w:val="24"/>
        </w:rPr>
        <w:t>Полису</w:t>
      </w:r>
      <w:r w:rsidR="006E76E2" w:rsidRPr="008E7E9D">
        <w:rPr>
          <w:rFonts w:ascii="Times New Roman" w:hAnsi="Times New Roman" w:cs="Times New Roman"/>
          <w:color w:val="000000" w:themeColor="text1"/>
          <w:sz w:val="24"/>
          <w:szCs w:val="24"/>
        </w:rPr>
        <w:t xml:space="preserve"> возможна только при письменном согласии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А</w:t>
      </w:r>
      <w:r w:rsidR="002B46EA" w:rsidRPr="008E7E9D">
        <w:rPr>
          <w:rFonts w:ascii="Times New Roman" w:hAnsi="Times New Roman" w:cs="Times New Roman"/>
          <w:color w:val="000000" w:themeColor="text1"/>
          <w:sz w:val="24"/>
          <w:szCs w:val="24"/>
        </w:rPr>
        <w:t>.</w:t>
      </w:r>
    </w:p>
    <w:p w14:paraId="07FBEAB7" w14:textId="77777777" w:rsidR="0010379B" w:rsidRPr="008E7E9D" w:rsidRDefault="0010379B" w:rsidP="005544DE">
      <w:pPr>
        <w:pStyle w:val="a4"/>
        <w:spacing w:before="80" w:after="80" w:line="264" w:lineRule="auto"/>
        <w:jc w:val="both"/>
        <w:rPr>
          <w:rFonts w:ascii="Times New Roman" w:hAnsi="Times New Roman" w:cs="Times New Roman"/>
          <w:color w:val="000000" w:themeColor="text1"/>
          <w:sz w:val="24"/>
          <w:szCs w:val="24"/>
        </w:rPr>
      </w:pPr>
    </w:p>
    <w:p w14:paraId="63CF40AA" w14:textId="77777777" w:rsidR="002B46EA" w:rsidRPr="008E7E9D" w:rsidRDefault="002B46EA" w:rsidP="005544DE">
      <w:pPr>
        <w:pStyle w:val="2"/>
        <w:numPr>
          <w:ilvl w:val="1"/>
          <w:numId w:val="17"/>
        </w:numPr>
        <w:spacing w:before="80" w:after="80" w:line="264" w:lineRule="auto"/>
        <w:rPr>
          <w:rFonts w:ascii="Times New Roman" w:hAnsi="Times New Roman" w:cs="Times New Roman"/>
          <w:i w:val="0"/>
          <w:caps/>
          <w:color w:val="000000" w:themeColor="text1"/>
          <w:sz w:val="24"/>
          <w:szCs w:val="24"/>
        </w:rPr>
      </w:pPr>
      <w:bookmarkStart w:id="277" w:name="_Ref115604729"/>
      <w:bookmarkStart w:id="278" w:name="_Toc149383816"/>
      <w:bookmarkStart w:id="279" w:name="_Toc284342304"/>
      <w:bookmarkStart w:id="280" w:name="_Toc441661908"/>
      <w:bookmarkStart w:id="281" w:name="_Toc469992655"/>
      <w:r w:rsidRPr="008E7E9D">
        <w:rPr>
          <w:rFonts w:ascii="Times New Roman" w:hAnsi="Times New Roman" w:cs="Times New Roman"/>
          <w:i w:val="0"/>
          <w:caps/>
          <w:color w:val="000000" w:themeColor="text1"/>
          <w:sz w:val="24"/>
          <w:szCs w:val="24"/>
        </w:rPr>
        <w:t>Применяемое законодательство</w:t>
      </w:r>
      <w:bookmarkEnd w:id="277"/>
      <w:bookmarkEnd w:id="278"/>
      <w:bookmarkEnd w:id="279"/>
      <w:bookmarkEnd w:id="280"/>
      <w:bookmarkEnd w:id="281"/>
    </w:p>
    <w:p w14:paraId="20F0B6AA" w14:textId="45447EC0" w:rsidR="002B46EA" w:rsidRPr="008E7E9D" w:rsidRDefault="002B46EA" w:rsidP="00835AC5">
      <w:pPr>
        <w:pStyle w:val="a4"/>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Настоящий </w:t>
      </w:r>
      <w:r w:rsidR="008317F9"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олис подчиняется законодательству Российской Федерации.</w:t>
      </w:r>
    </w:p>
    <w:p w14:paraId="6FBF6177" w14:textId="77777777" w:rsidR="008874CD" w:rsidRPr="008E7E9D" w:rsidRDefault="008874CD" w:rsidP="00835AC5">
      <w:pPr>
        <w:pStyle w:val="a4"/>
        <w:spacing w:beforeLines="60" w:before="144" w:afterLines="60" w:after="144"/>
        <w:jc w:val="both"/>
        <w:rPr>
          <w:rFonts w:ascii="Times New Roman" w:hAnsi="Times New Roman" w:cs="Times New Roman"/>
          <w:color w:val="000000" w:themeColor="text1"/>
          <w:sz w:val="24"/>
          <w:szCs w:val="24"/>
        </w:rPr>
      </w:pPr>
    </w:p>
    <w:p w14:paraId="40A3662D" w14:textId="77777777" w:rsidR="008874CD" w:rsidRPr="008E7E9D" w:rsidRDefault="008874CD" w:rsidP="00835AC5">
      <w:pPr>
        <w:pStyle w:val="a4"/>
        <w:spacing w:beforeLines="60" w:before="144" w:afterLines="60" w:after="144"/>
        <w:jc w:val="both"/>
        <w:rPr>
          <w:rFonts w:ascii="Times New Roman" w:hAnsi="Times New Roman" w:cs="Times New Roman"/>
          <w:color w:val="000000" w:themeColor="text1"/>
          <w:sz w:val="24"/>
          <w:szCs w:val="24"/>
        </w:rPr>
      </w:pPr>
    </w:p>
    <w:p w14:paraId="0E6945DE" w14:textId="4213E974" w:rsidR="002B46EA" w:rsidRPr="008E7E9D" w:rsidRDefault="00B6059D" w:rsidP="005544DE">
      <w:pPr>
        <w:pStyle w:val="2"/>
        <w:numPr>
          <w:ilvl w:val="1"/>
          <w:numId w:val="17"/>
        </w:numPr>
        <w:spacing w:before="120" w:line="264"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РАЗРЕШЕНИЕ СПОРОВ</w:t>
      </w:r>
    </w:p>
    <w:p w14:paraId="77AA0A78" w14:textId="310FD0C5" w:rsidR="002B46EA" w:rsidRPr="008E7E9D" w:rsidRDefault="002B46EA" w:rsidP="005544DE">
      <w:pPr>
        <w:pStyle w:val="a4"/>
        <w:spacing w:before="40" w:after="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Любой спор, разногласие и претензия, связанные с </w:t>
      </w:r>
      <w:r w:rsidR="00576178" w:rsidRPr="008E7E9D">
        <w:rPr>
          <w:rFonts w:ascii="Times New Roman" w:hAnsi="Times New Roman" w:cs="Times New Roman"/>
          <w:color w:val="000000" w:themeColor="text1"/>
          <w:sz w:val="24"/>
          <w:szCs w:val="24"/>
        </w:rPr>
        <w:t>П</w:t>
      </w:r>
      <w:r w:rsidR="00C037AA" w:rsidRPr="008E7E9D">
        <w:rPr>
          <w:rFonts w:ascii="Times New Roman" w:hAnsi="Times New Roman" w:cs="Times New Roman"/>
          <w:color w:val="000000" w:themeColor="text1"/>
          <w:sz w:val="24"/>
          <w:szCs w:val="24"/>
        </w:rPr>
        <w:t>олисом</w:t>
      </w:r>
      <w:r w:rsidRPr="008E7E9D">
        <w:rPr>
          <w:rFonts w:ascii="Times New Roman" w:hAnsi="Times New Roman" w:cs="Times New Roman"/>
          <w:color w:val="000000" w:themeColor="text1"/>
          <w:sz w:val="24"/>
          <w:szCs w:val="24"/>
        </w:rPr>
        <w:t xml:space="preserve"> и возникшие между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или его правопреемником и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ОМ</w:t>
      </w:r>
      <w:r w:rsidRPr="008E7E9D">
        <w:rPr>
          <w:rFonts w:ascii="Times New Roman" w:hAnsi="Times New Roman" w:cs="Times New Roman"/>
          <w:color w:val="000000" w:themeColor="text1"/>
          <w:sz w:val="24"/>
          <w:szCs w:val="24"/>
        </w:rPr>
        <w:t>, не разрешенные путем переговоров, будут разрешаться в Арбитражном Суде г. Москвы, в соответствии с законодательством Российской Федерации.</w:t>
      </w:r>
    </w:p>
    <w:p w14:paraId="51609FF8" w14:textId="77777777" w:rsidR="00096962" w:rsidRPr="008E7E9D" w:rsidRDefault="00096962" w:rsidP="00835AC5">
      <w:pPr>
        <w:pStyle w:val="a4"/>
        <w:spacing w:beforeLines="60" w:before="144" w:afterLines="60" w:after="144"/>
        <w:jc w:val="both"/>
        <w:rPr>
          <w:rFonts w:ascii="Times New Roman" w:hAnsi="Times New Roman" w:cs="Times New Roman"/>
          <w:sz w:val="24"/>
          <w:szCs w:val="24"/>
        </w:rPr>
      </w:pPr>
    </w:p>
    <w:p w14:paraId="02E5C909"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caps/>
          <w:sz w:val="24"/>
          <w:szCs w:val="24"/>
        </w:rPr>
      </w:pPr>
      <w:bookmarkStart w:id="282" w:name="_Ref115605035"/>
      <w:bookmarkStart w:id="283" w:name="_Toc149383819"/>
      <w:bookmarkStart w:id="284" w:name="_Toc284342307"/>
      <w:bookmarkStart w:id="285" w:name="_Toc441661911"/>
      <w:bookmarkStart w:id="286" w:name="_Toc469992658"/>
      <w:r w:rsidRPr="008E7E9D">
        <w:rPr>
          <w:rFonts w:ascii="Times New Roman" w:hAnsi="Times New Roman" w:cs="Times New Roman"/>
          <w:i w:val="0"/>
          <w:caps/>
          <w:sz w:val="24"/>
          <w:szCs w:val="24"/>
        </w:rPr>
        <w:lastRenderedPageBreak/>
        <w:t>Соответствие законам</w:t>
      </w:r>
      <w:bookmarkEnd w:id="282"/>
      <w:bookmarkEnd w:id="283"/>
      <w:bookmarkEnd w:id="284"/>
      <w:bookmarkEnd w:id="285"/>
      <w:bookmarkEnd w:id="286"/>
    </w:p>
    <w:p w14:paraId="505BD85B"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Все требования к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или обязательства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по настоящему полису в части предоставления информации или других материалов, ответы на вопросы и запросы, передача права собственности на </w:t>
      </w:r>
      <w:r w:rsidRPr="002014DA">
        <w:rPr>
          <w:rFonts w:ascii="Times New Roman" w:hAnsi="Times New Roman" w:cs="Times New Roman"/>
          <w:i/>
          <w:sz w:val="24"/>
          <w:szCs w:val="24"/>
        </w:rPr>
        <w:t>КОСМИЧЕСКИЙ АППАРАТ</w:t>
      </w:r>
      <w:r w:rsidRPr="002014DA">
        <w:rPr>
          <w:rFonts w:ascii="Times New Roman" w:hAnsi="Times New Roman" w:cs="Times New Roman"/>
          <w:sz w:val="24"/>
          <w:szCs w:val="24"/>
        </w:rPr>
        <w:t xml:space="preserve"> или прав на его управление, могут оказаться подчиненными законам, в том числе регулирующим экспортный контроль, постановлениям или разрешениям правительства. Неспособность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получить необходимое разрешение, или задержка со своевременной передачей информации, затребованной в рамках настоящего полиса, из-за процедуры получения разрешения правительства или иного государственного органа, не должна наносить ущерб ни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ни правам и обязанностям </w:t>
      </w:r>
      <w:r w:rsidRPr="002014DA">
        <w:rPr>
          <w:rFonts w:ascii="Times New Roman" w:hAnsi="Times New Roman" w:cs="Times New Roman"/>
          <w:i/>
          <w:sz w:val="24"/>
          <w:szCs w:val="24"/>
        </w:rPr>
        <w:t xml:space="preserve">СТРАХОВЩИКА </w:t>
      </w:r>
      <w:r w:rsidRPr="002014DA">
        <w:rPr>
          <w:rFonts w:ascii="Times New Roman" w:hAnsi="Times New Roman" w:cs="Times New Roman"/>
          <w:sz w:val="24"/>
          <w:szCs w:val="24"/>
        </w:rPr>
        <w:t xml:space="preserve">по настоящему полису. </w:t>
      </w:r>
    </w:p>
    <w:p w14:paraId="6720C677" w14:textId="12D1D0AF" w:rsidR="002B46EA" w:rsidRPr="008E7E9D" w:rsidRDefault="0010379B" w:rsidP="005544DE">
      <w:pPr>
        <w:pStyle w:val="a4"/>
        <w:spacing w:after="120" w:line="264" w:lineRule="auto"/>
        <w:jc w:val="both"/>
        <w:rPr>
          <w:rFonts w:ascii="Times New Roman" w:hAnsi="Times New Roman" w:cs="Times New Roman"/>
          <w:color w:val="000000" w:themeColor="text1"/>
          <w:sz w:val="24"/>
          <w:szCs w:val="24"/>
        </w:rPr>
      </w:pP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подтверждает, что он предпримет все усилия для того, чтобы обязать </w:t>
      </w:r>
      <w:r w:rsidRPr="002014DA">
        <w:rPr>
          <w:rFonts w:ascii="Times New Roman" w:hAnsi="Times New Roman" w:cs="Times New Roman"/>
          <w:i/>
          <w:sz w:val="24"/>
          <w:szCs w:val="24"/>
        </w:rPr>
        <w:t>ПРОИЗВОДИТЕЛЯ КОСМИЧЕСКОГО АППАРАТА</w:t>
      </w:r>
      <w:r w:rsidRPr="002014DA">
        <w:rPr>
          <w:rFonts w:ascii="Times New Roman" w:hAnsi="Times New Roman" w:cs="Times New Roman"/>
          <w:sz w:val="24"/>
          <w:szCs w:val="24"/>
        </w:rPr>
        <w:t xml:space="preserve"> подать заявку на получение всех необходимых лицензий/разрешений с тем, чтобы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смог исполнить все требования и обязанности по настоящему полису в части предоставления запрашиваемых сведений и материалов, а также ответов на вопросы и запрос</w:t>
      </w:r>
      <w:r>
        <w:rPr>
          <w:rFonts w:ascii="Times New Roman" w:hAnsi="Times New Roman" w:cs="Times New Roman"/>
          <w:sz w:val="24"/>
          <w:szCs w:val="24"/>
        </w:rPr>
        <w:t>ы</w:t>
      </w:r>
      <w:r>
        <w:rPr>
          <w:rFonts w:ascii="Times New Roman" w:hAnsi="Times New Roman"/>
          <w:color w:val="000000" w:themeColor="text1"/>
          <w:sz w:val="24"/>
        </w:rPr>
        <w:t>.</w:t>
      </w:r>
      <w:r w:rsidR="002B46EA" w:rsidRPr="008E7E9D">
        <w:rPr>
          <w:rFonts w:ascii="Times New Roman" w:hAnsi="Times New Roman" w:cs="Times New Roman"/>
          <w:color w:val="000000" w:themeColor="text1"/>
          <w:sz w:val="24"/>
          <w:szCs w:val="24"/>
        </w:rPr>
        <w:t xml:space="preserve"> </w:t>
      </w:r>
    </w:p>
    <w:p w14:paraId="6F6AB2F2" w14:textId="77777777" w:rsidR="00096962" w:rsidRPr="008E7E9D" w:rsidRDefault="00096962" w:rsidP="00835AC5">
      <w:pPr>
        <w:pStyle w:val="a4"/>
        <w:spacing w:beforeLines="60" w:before="144" w:afterLines="60" w:after="144"/>
        <w:jc w:val="both"/>
        <w:rPr>
          <w:rFonts w:ascii="Times New Roman" w:hAnsi="Times New Roman" w:cs="Times New Roman"/>
          <w:sz w:val="24"/>
          <w:szCs w:val="24"/>
        </w:rPr>
      </w:pPr>
    </w:p>
    <w:p w14:paraId="6B5FE772"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87" w:name="_Toc149383820"/>
      <w:bookmarkStart w:id="288" w:name="_Toc284342308"/>
      <w:bookmarkStart w:id="289" w:name="_Toc441661912"/>
      <w:bookmarkStart w:id="290" w:name="_Toc469992659"/>
      <w:r w:rsidRPr="008E7E9D">
        <w:rPr>
          <w:rFonts w:ascii="Times New Roman" w:hAnsi="Times New Roman" w:cs="Times New Roman"/>
          <w:i w:val="0"/>
          <w:sz w:val="24"/>
          <w:szCs w:val="24"/>
        </w:rPr>
        <w:t>ЗАГОЛОВКИ</w:t>
      </w:r>
      <w:bookmarkEnd w:id="287"/>
      <w:bookmarkEnd w:id="288"/>
      <w:bookmarkEnd w:id="289"/>
      <w:bookmarkEnd w:id="290"/>
    </w:p>
    <w:p w14:paraId="593EF23B" w14:textId="366849BC" w:rsidR="002B46EA" w:rsidRPr="008E7E9D" w:rsidRDefault="002B46EA" w:rsidP="005544DE">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Заголовки различных </w:t>
      </w:r>
      <w:r w:rsidRPr="008E7E9D">
        <w:rPr>
          <w:rFonts w:ascii="Times New Roman" w:hAnsi="Times New Roman" w:cs="Times New Roman"/>
          <w:color w:val="000000" w:themeColor="text1"/>
          <w:sz w:val="24"/>
          <w:szCs w:val="24"/>
        </w:rPr>
        <w:t xml:space="preserve">глав и статей настоящего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и любых изменений и дополнений к ним, как существующих ныне, так и могущих появиться в будущем, введены исключительно для удобства и не должны рассматриваться как ограничивающие или иным образом затрагивающие условия, содержащиеся в соответствующих статьях.</w:t>
      </w:r>
    </w:p>
    <w:p w14:paraId="59E1939A" w14:textId="77777777" w:rsidR="008874CD" w:rsidRPr="008E7E9D" w:rsidRDefault="008874CD" w:rsidP="005544DE">
      <w:pPr>
        <w:pStyle w:val="a4"/>
        <w:spacing w:after="120" w:line="264" w:lineRule="auto"/>
        <w:jc w:val="both"/>
        <w:rPr>
          <w:rFonts w:ascii="Times New Roman" w:hAnsi="Times New Roman" w:cs="Times New Roman"/>
          <w:color w:val="000000" w:themeColor="text1"/>
          <w:sz w:val="24"/>
          <w:szCs w:val="24"/>
        </w:rPr>
      </w:pPr>
    </w:p>
    <w:p w14:paraId="42D623CB" w14:textId="77777777" w:rsidR="002B46EA" w:rsidRPr="008E7E9D" w:rsidRDefault="002B46EA" w:rsidP="005544DE">
      <w:pPr>
        <w:pStyle w:val="2"/>
        <w:numPr>
          <w:ilvl w:val="1"/>
          <w:numId w:val="17"/>
        </w:numPr>
        <w:spacing w:before="0" w:line="264" w:lineRule="auto"/>
        <w:rPr>
          <w:rFonts w:ascii="Times New Roman" w:hAnsi="Times New Roman" w:cs="Times New Roman"/>
          <w:i w:val="0"/>
          <w:color w:val="000000" w:themeColor="text1"/>
          <w:sz w:val="24"/>
          <w:szCs w:val="24"/>
        </w:rPr>
      </w:pPr>
      <w:bookmarkStart w:id="291" w:name="_Toc149383821"/>
      <w:bookmarkStart w:id="292" w:name="_Toc284342309"/>
      <w:bookmarkStart w:id="293" w:name="_Toc441661913"/>
      <w:bookmarkStart w:id="294" w:name="_Toc469992660"/>
      <w:r w:rsidRPr="008E7E9D">
        <w:rPr>
          <w:rFonts w:ascii="Times New Roman" w:hAnsi="Times New Roman" w:cs="Times New Roman"/>
          <w:i w:val="0"/>
          <w:color w:val="000000" w:themeColor="text1"/>
          <w:sz w:val="24"/>
          <w:szCs w:val="24"/>
        </w:rPr>
        <w:t>ИЗВЕЩЕНИЯ</w:t>
      </w:r>
      <w:bookmarkEnd w:id="291"/>
      <w:bookmarkEnd w:id="292"/>
      <w:bookmarkEnd w:id="293"/>
      <w:bookmarkEnd w:id="294"/>
    </w:p>
    <w:p w14:paraId="2C27F1A6"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bookmarkStart w:id="295" w:name="_Toc149383822"/>
      <w:r w:rsidRPr="008E7E9D">
        <w:rPr>
          <w:rFonts w:ascii="Times New Roman" w:hAnsi="Times New Roman" w:cs="Times New Roman"/>
          <w:color w:val="000000" w:themeColor="text1"/>
          <w:sz w:val="24"/>
          <w:szCs w:val="24"/>
        </w:rPr>
        <w:t>Все извещения, запросы, документация и другого рода информация должны быть предоставлены в письменной форме, подписаны уполномоченными лицами, и будут считаться переданными после отправления их заказным письмом, по электронной почте, факсимильной или курьерской связи по следующим адресам:</w:t>
      </w:r>
    </w:p>
    <w:p w14:paraId="136E2B0C"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u w:val="single"/>
        </w:rPr>
      </w:pPr>
      <w:r w:rsidRPr="008E7E9D">
        <w:rPr>
          <w:rFonts w:ascii="Times New Roman" w:hAnsi="Times New Roman" w:cs="Times New Roman"/>
          <w:color w:val="000000" w:themeColor="text1"/>
          <w:sz w:val="24"/>
          <w:szCs w:val="24"/>
          <w:u w:val="single"/>
        </w:rPr>
        <w:t xml:space="preserve">в адрес </w:t>
      </w:r>
      <w:r w:rsidRPr="008E7E9D">
        <w:rPr>
          <w:rFonts w:ascii="Times New Roman" w:hAnsi="Times New Roman" w:cs="Times New Roman"/>
          <w:i/>
          <w:color w:val="000000" w:themeColor="text1"/>
          <w:sz w:val="24"/>
          <w:szCs w:val="24"/>
          <w:u w:val="single"/>
        </w:rPr>
        <w:t>СТРАХОВАТЕЛЯ</w:t>
      </w:r>
      <w:r w:rsidRPr="008E7E9D">
        <w:rPr>
          <w:rFonts w:ascii="Times New Roman" w:hAnsi="Times New Roman" w:cs="Times New Roman"/>
          <w:color w:val="000000" w:themeColor="text1"/>
          <w:sz w:val="24"/>
          <w:szCs w:val="24"/>
          <w:u w:val="single"/>
        </w:rPr>
        <w:t xml:space="preserve">: </w:t>
      </w:r>
    </w:p>
    <w:p w14:paraId="0476389D"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Федеральное государственное унитарное предприятие "Космическая связь" (ГП КС), Российская Федерация</w:t>
      </w:r>
      <w:r w:rsidR="00CA50FE" w:rsidRPr="008E7E9D">
        <w:rPr>
          <w:rFonts w:ascii="Times New Roman" w:hAnsi="Times New Roman" w:cs="Times New Roman"/>
          <w:color w:val="000000" w:themeColor="text1"/>
          <w:sz w:val="24"/>
          <w:szCs w:val="24"/>
        </w:rPr>
        <w:t>, 109289, г. Москва, Николоямский пер., д. 3а, строение 1.</w:t>
      </w:r>
    </w:p>
    <w:p w14:paraId="46669CED" w14:textId="4AEA715B"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"Вниманию господина </w:t>
      </w:r>
      <w:r w:rsidR="00174C02" w:rsidRPr="008E7E9D">
        <w:rPr>
          <w:rFonts w:ascii="Times New Roman" w:hAnsi="Times New Roman" w:cs="Times New Roman"/>
          <w:color w:val="000000" w:themeColor="text1"/>
          <w:sz w:val="24"/>
          <w:szCs w:val="24"/>
        </w:rPr>
        <w:t>Волина А. К</w:t>
      </w:r>
      <w:r w:rsidRPr="008E7E9D">
        <w:rPr>
          <w:rFonts w:ascii="Times New Roman" w:hAnsi="Times New Roman" w:cs="Times New Roman"/>
          <w:color w:val="000000" w:themeColor="text1"/>
          <w:sz w:val="24"/>
          <w:szCs w:val="24"/>
        </w:rPr>
        <w:t>."</w:t>
      </w:r>
    </w:p>
    <w:p w14:paraId="699F0B48"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Тел: (495) 730 04 50; факс: (495) 730 03 83.</w:t>
      </w:r>
    </w:p>
    <w:p w14:paraId="090CFC59" w14:textId="2EA99D6C"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u w:val="single"/>
        </w:rPr>
      </w:pPr>
      <w:r w:rsidRPr="008E7E9D">
        <w:rPr>
          <w:rFonts w:ascii="Times New Roman" w:hAnsi="Times New Roman" w:cs="Times New Roman"/>
          <w:color w:val="000000" w:themeColor="text1"/>
          <w:sz w:val="24"/>
          <w:szCs w:val="24"/>
          <w:u w:val="single"/>
        </w:rPr>
        <w:t xml:space="preserve">в адрес </w:t>
      </w:r>
      <w:r w:rsidRPr="008E7E9D">
        <w:rPr>
          <w:rFonts w:ascii="Times New Roman" w:hAnsi="Times New Roman" w:cs="Times New Roman"/>
          <w:i/>
          <w:color w:val="000000" w:themeColor="text1"/>
          <w:sz w:val="24"/>
          <w:szCs w:val="24"/>
          <w:u w:val="single"/>
        </w:rPr>
        <w:t>СТРАХОВЩИКА</w:t>
      </w:r>
      <w:r w:rsidR="00C037AA" w:rsidRPr="008E7E9D">
        <w:rPr>
          <w:rFonts w:ascii="Times New Roman" w:hAnsi="Times New Roman" w:cs="Times New Roman"/>
          <w:color w:val="000000" w:themeColor="text1"/>
          <w:sz w:val="24"/>
          <w:szCs w:val="24"/>
          <w:u w:val="single"/>
        </w:rPr>
        <w:t>:</w:t>
      </w:r>
    </w:p>
    <w:p w14:paraId="5DDFDF5E" w14:textId="77777777" w:rsidR="008874CD" w:rsidRPr="008E7E9D" w:rsidRDefault="008874CD" w:rsidP="002B76B9">
      <w:pPr>
        <w:pStyle w:val="a4"/>
        <w:spacing w:after="120" w:line="264" w:lineRule="auto"/>
        <w:jc w:val="both"/>
        <w:rPr>
          <w:rFonts w:ascii="Times New Roman" w:hAnsi="Times New Roman" w:cs="Times New Roman"/>
          <w:sz w:val="24"/>
          <w:szCs w:val="24"/>
        </w:rPr>
      </w:pPr>
    </w:p>
    <w:p w14:paraId="7797624D" w14:textId="5B4368E2" w:rsidR="008874CD" w:rsidRPr="008E7E9D" w:rsidRDefault="008874CD" w:rsidP="002B76B9">
      <w:pPr>
        <w:pStyle w:val="a4"/>
        <w:spacing w:after="120" w:line="264" w:lineRule="auto"/>
        <w:jc w:val="both"/>
        <w:rPr>
          <w:rFonts w:ascii="Times New Roman" w:hAnsi="Times New Roman" w:cs="Times New Roman"/>
          <w:sz w:val="24"/>
          <w:szCs w:val="24"/>
        </w:rPr>
      </w:pPr>
      <w:r w:rsidRPr="008E7E9D">
        <w:rPr>
          <w:rFonts w:ascii="Times New Roman" w:hAnsi="Times New Roman" w:cs="Times New Roman"/>
          <w:sz w:val="24"/>
          <w:szCs w:val="24"/>
        </w:rPr>
        <w:t>_____________________________________________________________________________.</w:t>
      </w:r>
    </w:p>
    <w:p w14:paraId="523990F0" w14:textId="7F54E9B9" w:rsidR="002B46EA" w:rsidRPr="008E7E9D" w:rsidRDefault="002B46EA" w:rsidP="002B76B9">
      <w:pPr>
        <w:pStyle w:val="a4"/>
        <w:spacing w:after="120" w:line="264" w:lineRule="auto"/>
        <w:jc w:val="both"/>
        <w:rPr>
          <w:rFonts w:ascii="Times New Roman" w:hAnsi="Times New Roman" w:cs="Times New Roman"/>
          <w:sz w:val="24"/>
          <w:szCs w:val="24"/>
        </w:rPr>
      </w:pPr>
      <w:r w:rsidRPr="008E7E9D">
        <w:rPr>
          <w:rFonts w:ascii="Times New Roman" w:hAnsi="Times New Roman" w:cs="Times New Roman"/>
          <w:sz w:val="24"/>
          <w:szCs w:val="24"/>
        </w:rPr>
        <w:t>или по другим адресам, предварительно сообщенным в письменной форме лицам и способами, приведенными в настоящей статье.</w:t>
      </w:r>
    </w:p>
    <w:p w14:paraId="057A2048" w14:textId="77777777" w:rsidR="002B46EA" w:rsidRPr="008E7E9D" w:rsidRDefault="002B46EA" w:rsidP="002B76B9">
      <w:pPr>
        <w:pStyle w:val="a4"/>
        <w:spacing w:after="120" w:line="264" w:lineRule="auto"/>
        <w:jc w:val="both"/>
        <w:rPr>
          <w:rFonts w:ascii="Times New Roman" w:hAnsi="Times New Roman" w:cs="Times New Roman"/>
          <w:sz w:val="24"/>
          <w:szCs w:val="24"/>
        </w:rPr>
      </w:pPr>
    </w:p>
    <w:p w14:paraId="39351C82" w14:textId="77777777" w:rsidR="002B46EA" w:rsidRPr="008E7E9D" w:rsidRDefault="00FF4A06" w:rsidP="002B76B9">
      <w:pPr>
        <w:pStyle w:val="a4"/>
        <w:numPr>
          <w:ilvl w:val="1"/>
          <w:numId w:val="21"/>
        </w:numPr>
        <w:spacing w:beforeLines="60" w:before="144" w:afterLines="60" w:after="144"/>
        <w:ind w:left="0" w:firstLine="0"/>
        <w:jc w:val="both"/>
        <w:rPr>
          <w:rFonts w:ascii="Times New Roman" w:hAnsi="Times New Roman" w:cs="Times New Roman"/>
          <w:b/>
          <w:sz w:val="24"/>
          <w:szCs w:val="24"/>
        </w:rPr>
      </w:pPr>
      <w:bookmarkStart w:id="296" w:name="_Toc441661914"/>
      <w:bookmarkStart w:id="297" w:name="_Toc469992661"/>
      <w:r w:rsidRPr="008E7E9D">
        <w:rPr>
          <w:rFonts w:ascii="Times New Roman" w:hAnsi="Times New Roman" w:cs="Times New Roman"/>
          <w:b/>
          <w:sz w:val="24"/>
          <w:szCs w:val="24"/>
        </w:rPr>
        <w:t>ПОДПИСИ И</w:t>
      </w:r>
      <w:r w:rsidR="002B46EA" w:rsidRPr="008E7E9D">
        <w:rPr>
          <w:rFonts w:ascii="Times New Roman" w:hAnsi="Times New Roman" w:cs="Times New Roman"/>
          <w:b/>
          <w:sz w:val="24"/>
          <w:szCs w:val="24"/>
        </w:rPr>
        <w:t xml:space="preserve"> РЕКВИЗИТЫ СТОРОН</w:t>
      </w:r>
      <w:bookmarkEnd w:id="295"/>
      <w:bookmarkEnd w:id="296"/>
      <w:bookmarkEnd w:id="297"/>
    </w:p>
    <w:p w14:paraId="45938377" w14:textId="20B8BD40" w:rsidR="002B46EA" w:rsidRPr="008E7E9D" w:rsidRDefault="002B46EA" w:rsidP="005544DE">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lastRenderedPageBreak/>
        <w:t xml:space="preserve">Сторонами по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 xml:space="preserve"> являются Федеральное государственное унитарное предприятие </w:t>
      </w:r>
      <w:r w:rsidR="008F358A"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Космическая связь</w:t>
      </w:r>
      <w:r w:rsidR="008F358A"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и </w:t>
      </w:r>
      <w:r w:rsidR="008874CD" w:rsidRPr="008E7E9D">
        <w:rPr>
          <w:rFonts w:ascii="Times New Roman" w:hAnsi="Times New Roman" w:cs="Times New Roman"/>
          <w:color w:val="000000" w:themeColor="text1"/>
          <w:sz w:val="24"/>
          <w:szCs w:val="24"/>
        </w:rPr>
        <w:t>________________________________________________________</w:t>
      </w:r>
      <w:r w:rsidR="008F358A" w:rsidRPr="008E7E9D">
        <w:rPr>
          <w:rFonts w:ascii="Times New Roman" w:hAnsi="Times New Roman" w:cs="Times New Roman"/>
          <w:color w:val="000000" w:themeColor="text1"/>
          <w:sz w:val="24"/>
          <w:szCs w:val="24"/>
        </w:rPr>
        <w:t>.</w:t>
      </w:r>
    </w:p>
    <w:tbl>
      <w:tblPr>
        <w:tblpPr w:leftFromText="180" w:rightFromText="180" w:vertAnchor="text" w:horzAnchor="margin" w:tblpY="331"/>
        <w:tblW w:w="9900" w:type="dxa"/>
        <w:tblLayout w:type="fixed"/>
        <w:tblLook w:val="0000" w:firstRow="0" w:lastRow="0" w:firstColumn="0" w:lastColumn="0" w:noHBand="0" w:noVBand="0"/>
      </w:tblPr>
      <w:tblGrid>
        <w:gridCol w:w="4500"/>
        <w:gridCol w:w="720"/>
        <w:gridCol w:w="4680"/>
      </w:tblGrid>
      <w:tr w:rsidR="00AB1F07" w:rsidRPr="002014DA" w14:paraId="1CAA0D52" w14:textId="77777777" w:rsidTr="00E72E17">
        <w:trPr>
          <w:trHeight w:val="171"/>
        </w:trPr>
        <w:tc>
          <w:tcPr>
            <w:tcW w:w="4500" w:type="dxa"/>
            <w:vAlign w:val="bottom"/>
          </w:tcPr>
          <w:p w14:paraId="116D2065" w14:textId="77777777" w:rsidR="00AB1F07" w:rsidRPr="002014DA" w:rsidRDefault="00AB1F07" w:rsidP="00E72E17">
            <w:pPr>
              <w:jc w:val="center"/>
              <w:rPr>
                <w:b/>
              </w:rPr>
            </w:pPr>
            <w:r w:rsidRPr="002014DA">
              <w:rPr>
                <w:b/>
              </w:rPr>
              <w:t>СТРАХОВАТЕЛЬ:</w:t>
            </w:r>
          </w:p>
          <w:p w14:paraId="22808275" w14:textId="77777777" w:rsidR="00AB1F07" w:rsidRPr="002014DA" w:rsidRDefault="00AB1F07" w:rsidP="00E72E17">
            <w:pPr>
              <w:jc w:val="center"/>
            </w:pPr>
          </w:p>
        </w:tc>
        <w:tc>
          <w:tcPr>
            <w:tcW w:w="720" w:type="dxa"/>
            <w:tcBorders>
              <w:left w:val="nil"/>
            </w:tcBorders>
            <w:vAlign w:val="bottom"/>
          </w:tcPr>
          <w:p w14:paraId="37198C16" w14:textId="77777777" w:rsidR="00AB1F07" w:rsidRPr="002014DA" w:rsidRDefault="00AB1F07" w:rsidP="00E72E17">
            <w:pPr>
              <w:jc w:val="center"/>
            </w:pPr>
          </w:p>
          <w:p w14:paraId="6A1FE9B4" w14:textId="77777777" w:rsidR="00AB1F07" w:rsidRPr="002014DA" w:rsidRDefault="00AB1F07" w:rsidP="00E72E17">
            <w:pPr>
              <w:jc w:val="center"/>
            </w:pPr>
          </w:p>
        </w:tc>
        <w:tc>
          <w:tcPr>
            <w:tcW w:w="4680" w:type="dxa"/>
          </w:tcPr>
          <w:p w14:paraId="655583B1" w14:textId="77777777" w:rsidR="00AB1F07" w:rsidRPr="002014DA" w:rsidRDefault="00AB1F07" w:rsidP="00E72E17">
            <w:pPr>
              <w:jc w:val="center"/>
            </w:pPr>
            <w:r w:rsidRPr="002014DA">
              <w:rPr>
                <w:b/>
              </w:rPr>
              <w:t>СТРАХОВЩИК:</w:t>
            </w:r>
          </w:p>
        </w:tc>
      </w:tr>
      <w:tr w:rsidR="00AB1F07" w:rsidRPr="002014DA" w14:paraId="69FF944F" w14:textId="77777777" w:rsidTr="00E72E17">
        <w:trPr>
          <w:trHeight w:val="1420"/>
        </w:trPr>
        <w:tc>
          <w:tcPr>
            <w:tcW w:w="4500" w:type="dxa"/>
            <w:vAlign w:val="bottom"/>
          </w:tcPr>
          <w:p w14:paraId="42CDCB78" w14:textId="77777777" w:rsidR="00AB1F07" w:rsidRPr="002014DA" w:rsidRDefault="00AB1F07" w:rsidP="00E72E17">
            <w:pPr>
              <w:jc w:val="center"/>
              <w:rPr>
                <w:b/>
              </w:rPr>
            </w:pPr>
          </w:p>
        </w:tc>
        <w:tc>
          <w:tcPr>
            <w:tcW w:w="720" w:type="dxa"/>
            <w:tcBorders>
              <w:left w:val="nil"/>
            </w:tcBorders>
            <w:vAlign w:val="bottom"/>
          </w:tcPr>
          <w:p w14:paraId="6C039BC6" w14:textId="77777777" w:rsidR="00AB1F07" w:rsidRPr="002014DA" w:rsidRDefault="00AB1F07" w:rsidP="00E72E17">
            <w:pPr>
              <w:jc w:val="center"/>
            </w:pPr>
          </w:p>
        </w:tc>
        <w:tc>
          <w:tcPr>
            <w:tcW w:w="4680" w:type="dxa"/>
          </w:tcPr>
          <w:p w14:paraId="617BEB52" w14:textId="77777777" w:rsidR="00AB1F07" w:rsidRPr="002014DA" w:rsidRDefault="00AB1F07" w:rsidP="00E72E17">
            <w:pPr>
              <w:jc w:val="center"/>
              <w:rPr>
                <w:b/>
              </w:rPr>
            </w:pPr>
          </w:p>
        </w:tc>
      </w:tr>
      <w:tr w:rsidR="00AB1F07" w:rsidRPr="002014DA" w14:paraId="50634639" w14:textId="77777777" w:rsidTr="00E72E17">
        <w:trPr>
          <w:trHeight w:val="374"/>
        </w:trPr>
        <w:tc>
          <w:tcPr>
            <w:tcW w:w="4500" w:type="dxa"/>
            <w:vAlign w:val="center"/>
          </w:tcPr>
          <w:p w14:paraId="0CE98DA5" w14:textId="77777777" w:rsidR="00AB1F07" w:rsidRPr="002014DA" w:rsidRDefault="00AB1F07" w:rsidP="00E72E17">
            <w:pPr>
              <w:jc w:val="center"/>
              <w:rPr>
                <w:b/>
              </w:rPr>
            </w:pPr>
            <w:r w:rsidRPr="002014DA">
              <w:rPr>
                <w:b/>
              </w:rPr>
              <w:t>_________________/_______________/</w:t>
            </w:r>
          </w:p>
        </w:tc>
        <w:tc>
          <w:tcPr>
            <w:tcW w:w="720" w:type="dxa"/>
            <w:tcBorders>
              <w:left w:val="nil"/>
            </w:tcBorders>
            <w:vAlign w:val="center"/>
          </w:tcPr>
          <w:p w14:paraId="76EB987A" w14:textId="77777777" w:rsidR="00AB1F07" w:rsidRPr="002014DA" w:rsidRDefault="00AB1F07" w:rsidP="00E72E17">
            <w:pPr>
              <w:jc w:val="center"/>
            </w:pPr>
          </w:p>
        </w:tc>
        <w:tc>
          <w:tcPr>
            <w:tcW w:w="4680" w:type="dxa"/>
            <w:vAlign w:val="center"/>
          </w:tcPr>
          <w:p w14:paraId="47458099" w14:textId="77777777" w:rsidR="00AB1F07" w:rsidRPr="002014DA" w:rsidRDefault="00AB1F07" w:rsidP="00E72E17">
            <w:pPr>
              <w:jc w:val="center"/>
              <w:rPr>
                <w:b/>
              </w:rPr>
            </w:pPr>
            <w:r w:rsidRPr="002014DA">
              <w:rPr>
                <w:b/>
              </w:rPr>
              <w:t>__________________/_____________/</w:t>
            </w:r>
          </w:p>
        </w:tc>
      </w:tr>
    </w:tbl>
    <w:p w14:paraId="73FC93F8" w14:textId="77777777" w:rsidR="007D1A3B" w:rsidRPr="008E7E9D" w:rsidRDefault="007D1A3B">
      <w:pPr>
        <w:rPr>
          <w:color w:val="000000" w:themeColor="text1"/>
        </w:rPr>
      </w:pPr>
    </w:p>
    <w:sectPr w:rsidR="007D1A3B" w:rsidRPr="008E7E9D" w:rsidSect="008874CD">
      <w:footerReference w:type="default" r:id="rId10"/>
      <w:footerReference w:type="first" r:id="rId11"/>
      <w:pgSz w:w="11906" w:h="16838"/>
      <w:pgMar w:top="1134" w:right="849" w:bottom="993" w:left="1701" w:header="426"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65553" w14:textId="77777777" w:rsidR="00CF6D63" w:rsidRDefault="00CF6D63" w:rsidP="00DE3C1E">
      <w:r>
        <w:separator/>
      </w:r>
    </w:p>
  </w:endnote>
  <w:endnote w:type="continuationSeparator" w:id="0">
    <w:p w14:paraId="0FFAC390" w14:textId="77777777" w:rsidR="00CF6D63" w:rsidRDefault="00CF6D63" w:rsidP="00DE3C1E">
      <w:r>
        <w:continuationSeparator/>
      </w:r>
    </w:p>
  </w:endnote>
  <w:endnote w:type="continuationNotice" w:id="1">
    <w:p w14:paraId="3617732C" w14:textId="77777777" w:rsidR="00CF6D63" w:rsidRDefault="00CF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2ADC" w14:textId="0F7B4AF6" w:rsidR="00CA0B51" w:rsidRPr="00284BA8" w:rsidRDefault="00CF6D63" w:rsidP="00854418">
    <w:pPr>
      <w:pStyle w:val="ab"/>
      <w:jc w:val="right"/>
      <w:rPr>
        <w:sz w:val="20"/>
        <w:szCs w:val="20"/>
      </w:rPr>
    </w:pPr>
    <w:sdt>
      <w:sdtPr>
        <w:id w:val="1337420481"/>
        <w:docPartObj>
          <w:docPartGallery w:val="Page Numbers (Bottom of Page)"/>
          <w:docPartUnique/>
        </w:docPartObj>
      </w:sdtPr>
      <w:sdtEndPr>
        <w:rPr>
          <w:sz w:val="20"/>
          <w:szCs w:val="20"/>
        </w:rPr>
      </w:sdtEndPr>
      <w:sdtContent>
        <w:r w:rsidR="00CA0B51" w:rsidRPr="00284BA8">
          <w:rPr>
            <w:sz w:val="20"/>
            <w:szCs w:val="20"/>
          </w:rPr>
          <w:fldChar w:fldCharType="begin"/>
        </w:r>
        <w:r w:rsidR="00CA0B51" w:rsidRPr="00284BA8">
          <w:rPr>
            <w:sz w:val="20"/>
            <w:szCs w:val="20"/>
          </w:rPr>
          <w:instrText>PAGE   \* MERGEFORMAT</w:instrText>
        </w:r>
        <w:r w:rsidR="00CA0B51" w:rsidRPr="00284BA8">
          <w:rPr>
            <w:sz w:val="20"/>
            <w:szCs w:val="20"/>
          </w:rPr>
          <w:fldChar w:fldCharType="separate"/>
        </w:r>
        <w:r w:rsidR="00732C09">
          <w:rPr>
            <w:noProof/>
            <w:sz w:val="20"/>
            <w:szCs w:val="20"/>
          </w:rPr>
          <w:t>19</w:t>
        </w:r>
        <w:r w:rsidR="00CA0B51" w:rsidRPr="00284BA8">
          <w:rPr>
            <w:sz w:val="20"/>
            <w:szCs w:val="20"/>
          </w:rPr>
          <w:fldChar w:fldCharType="end"/>
        </w:r>
      </w:sdtContent>
    </w:sdt>
  </w:p>
  <w:p w14:paraId="730A280C" w14:textId="1C4CD9BF" w:rsidR="00CA0B51" w:rsidRPr="00284BA8" w:rsidRDefault="00CA0B51" w:rsidP="00284BA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52FA" w14:textId="09E2929A" w:rsidR="00CA0B51" w:rsidRPr="00284BA8" w:rsidRDefault="00CA0B51" w:rsidP="00284BA8">
    <w:pPr>
      <w:pStyle w:val="ab"/>
      <w:jc w:val="right"/>
    </w:pPr>
  </w:p>
  <w:p w14:paraId="018002D6" w14:textId="77777777" w:rsidR="00CA0B51" w:rsidRPr="00284BA8" w:rsidRDefault="00CA0B51" w:rsidP="00284B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E3FA6" w14:textId="77777777" w:rsidR="00CF6D63" w:rsidRDefault="00CF6D63" w:rsidP="00DE3C1E">
      <w:r>
        <w:separator/>
      </w:r>
    </w:p>
  </w:footnote>
  <w:footnote w:type="continuationSeparator" w:id="0">
    <w:p w14:paraId="7F64E9BB" w14:textId="77777777" w:rsidR="00CF6D63" w:rsidRDefault="00CF6D63" w:rsidP="00DE3C1E">
      <w:r>
        <w:continuationSeparator/>
      </w:r>
    </w:p>
  </w:footnote>
  <w:footnote w:type="continuationNotice" w:id="1">
    <w:p w14:paraId="6D1D2F76" w14:textId="77777777" w:rsidR="00CF6D63" w:rsidRDefault="00CF6D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FC4"/>
    <w:multiLevelType w:val="hybridMultilevel"/>
    <w:tmpl w:val="121C33D2"/>
    <w:lvl w:ilvl="0" w:tplc="870E9790">
      <w:start w:val="1"/>
      <w:numFmt w:val="bullet"/>
      <w:lvlText w:val=""/>
      <w:lvlJc w:val="left"/>
      <w:pPr>
        <w:tabs>
          <w:tab w:val="num" w:pos="360"/>
        </w:tabs>
        <w:ind w:left="360" w:hanging="360"/>
      </w:pPr>
      <w:rPr>
        <w:rFonts w:ascii="Symbol" w:hAnsi="Symbol" w:hint="default"/>
        <w:lang w:val="ru-RU"/>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3573DD9"/>
    <w:multiLevelType w:val="multilevel"/>
    <w:tmpl w:val="5E7E78B2"/>
    <w:lvl w:ilvl="0">
      <w:start w:val="1"/>
      <w:numFmt w:val="lowerLett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 w15:restartNumberingAfterBreak="0">
    <w:nsid w:val="037A0B69"/>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A458F3"/>
    <w:multiLevelType w:val="multilevel"/>
    <w:tmpl w:val="4D24DFB2"/>
    <w:lvl w:ilvl="0">
      <w:start w:val="2"/>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D36836"/>
    <w:multiLevelType w:val="multilevel"/>
    <w:tmpl w:val="B1A4949E"/>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6C248E"/>
    <w:multiLevelType w:val="hybridMultilevel"/>
    <w:tmpl w:val="436AA090"/>
    <w:lvl w:ilvl="0" w:tplc="8EFE1092">
      <w:start w:val="2"/>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74F1DFC"/>
    <w:multiLevelType w:val="hybridMultilevel"/>
    <w:tmpl w:val="4410A320"/>
    <w:lvl w:ilvl="0" w:tplc="E9E6A948">
      <w:start w:val="1"/>
      <w:numFmt w:val="russianLower"/>
      <w:lvlText w:val="%1)"/>
      <w:lvlJc w:val="left"/>
      <w:pPr>
        <w:tabs>
          <w:tab w:val="num" w:pos="1418"/>
        </w:tabs>
        <w:ind w:left="1418" w:hanging="709"/>
      </w:pPr>
      <w:rPr>
        <w:rFonts w:hint="default"/>
      </w:rPr>
    </w:lvl>
    <w:lvl w:ilvl="1" w:tplc="8268661A">
      <w:start w:val="4"/>
      <w:numFmt w:val="bullet"/>
      <w:lvlText w:val=""/>
      <w:lvlJc w:val="left"/>
      <w:pPr>
        <w:tabs>
          <w:tab w:val="num" w:pos="2149"/>
        </w:tabs>
        <w:ind w:left="2149" w:hanging="360"/>
      </w:pPr>
      <w:rPr>
        <w:rFonts w:ascii="Symbol" w:eastAsia="Times New Roman" w:hAnsi="Symbol"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0B9B598C"/>
    <w:multiLevelType w:val="hybridMultilevel"/>
    <w:tmpl w:val="2D3A7204"/>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C292B49"/>
    <w:multiLevelType w:val="multilevel"/>
    <w:tmpl w:val="E4E2498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1"/>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9" w15:restartNumberingAfterBreak="0">
    <w:nsid w:val="0C413E4F"/>
    <w:multiLevelType w:val="multilevel"/>
    <w:tmpl w:val="7C924BD8"/>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24"/>
      <w:numFmt w:val="decimal"/>
      <w:lvlText w:val="2.%2."/>
      <w:lvlJc w:val="left"/>
      <w:pPr>
        <w:tabs>
          <w:tab w:val="num" w:pos="-140"/>
        </w:tabs>
        <w:ind w:left="709" w:hanging="709"/>
      </w:pPr>
      <w:rPr>
        <w:rFonts w:hint="default"/>
        <w:b/>
        <w:i w:val="0"/>
        <w:caps w:val="0"/>
        <w:color w:val="auto"/>
        <w:sz w:val="24"/>
        <w:szCs w:val="24"/>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10" w15:restartNumberingAfterBreak="0">
    <w:nsid w:val="0D663718"/>
    <w:multiLevelType w:val="multilevel"/>
    <w:tmpl w:val="02282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761D7D"/>
    <w:multiLevelType w:val="multilevel"/>
    <w:tmpl w:val="ACA2509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12" w15:restartNumberingAfterBreak="0">
    <w:nsid w:val="0EB74509"/>
    <w:multiLevelType w:val="hybridMultilevel"/>
    <w:tmpl w:val="20E438D8"/>
    <w:lvl w:ilvl="0" w:tplc="DE761316">
      <w:start w:val="1"/>
      <w:numFmt w:val="lowerLetter"/>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F043FD6"/>
    <w:multiLevelType w:val="hybridMultilevel"/>
    <w:tmpl w:val="4FD871F2"/>
    <w:lvl w:ilvl="0" w:tplc="8EFE109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148DE"/>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802070"/>
    <w:multiLevelType w:val="multilevel"/>
    <w:tmpl w:val="28DE5748"/>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2365538"/>
    <w:multiLevelType w:val="multilevel"/>
    <w:tmpl w:val="531E376A"/>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32E0557"/>
    <w:multiLevelType w:val="hybridMultilevel"/>
    <w:tmpl w:val="116CB21C"/>
    <w:lvl w:ilvl="0" w:tplc="E9E6A948">
      <w:start w:val="1"/>
      <w:numFmt w:val="russianLower"/>
      <w:lvlText w:val="%1)"/>
      <w:lvlJc w:val="left"/>
      <w:pPr>
        <w:tabs>
          <w:tab w:val="num" w:pos="889"/>
        </w:tabs>
        <w:ind w:left="88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AE1B07"/>
    <w:multiLevelType w:val="hybridMultilevel"/>
    <w:tmpl w:val="11427BF4"/>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62A0FD2"/>
    <w:multiLevelType w:val="hybridMultilevel"/>
    <w:tmpl w:val="37F623C0"/>
    <w:lvl w:ilvl="0" w:tplc="89BA36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7CC2873"/>
    <w:multiLevelType w:val="hybridMultilevel"/>
    <w:tmpl w:val="DF102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7D61C97"/>
    <w:multiLevelType w:val="multilevel"/>
    <w:tmpl w:val="180E507E"/>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6"/>
      <w:numFmt w:val="decimal"/>
      <w:lvlText w:val="2.%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2" w15:restartNumberingAfterBreak="0">
    <w:nsid w:val="1A1B44B1"/>
    <w:multiLevelType w:val="multilevel"/>
    <w:tmpl w:val="7EFABFEE"/>
    <w:lvl w:ilvl="0">
      <w:start w:val="1"/>
      <w:numFmt w:val="russianLow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3" w15:restartNumberingAfterBreak="0">
    <w:nsid w:val="244C40B7"/>
    <w:multiLevelType w:val="hybridMultilevel"/>
    <w:tmpl w:val="E88E37FC"/>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25531310"/>
    <w:multiLevelType w:val="multilevel"/>
    <w:tmpl w:val="6CB4C4FC"/>
    <w:lvl w:ilvl="0">
      <w:start w:val="3"/>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5" w15:restartNumberingAfterBreak="0">
    <w:nsid w:val="295A11D2"/>
    <w:multiLevelType w:val="multilevel"/>
    <w:tmpl w:val="B1A4949E"/>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B453263"/>
    <w:multiLevelType w:val="hybridMultilevel"/>
    <w:tmpl w:val="C7A6E246"/>
    <w:lvl w:ilvl="0" w:tplc="89BA36D4">
      <w:start w:val="1"/>
      <w:numFmt w:val="bullet"/>
      <w:lvlText w:val=""/>
      <w:lvlJc w:val="left"/>
      <w:pPr>
        <w:tabs>
          <w:tab w:val="num" w:pos="360"/>
        </w:tabs>
        <w:ind w:left="360" w:hanging="360"/>
      </w:pPr>
      <w:rPr>
        <w:rFonts w:ascii="Symbol" w:hAnsi="Symbol" w:hint="default"/>
      </w:rPr>
    </w:lvl>
    <w:lvl w:ilvl="1" w:tplc="F972232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7031AA"/>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CD110A7"/>
    <w:multiLevelType w:val="multilevel"/>
    <w:tmpl w:val="56A2E7D4"/>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7"/>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9" w15:restartNumberingAfterBreak="0">
    <w:nsid w:val="2D887D1B"/>
    <w:multiLevelType w:val="singleLevel"/>
    <w:tmpl w:val="C3E48618"/>
    <w:lvl w:ilvl="0">
      <w:start w:val="1"/>
      <w:numFmt w:val="lowerLetter"/>
      <w:lvlText w:val="(%1)"/>
      <w:lvlJc w:val="left"/>
      <w:pPr>
        <w:tabs>
          <w:tab w:val="num" w:pos="720"/>
        </w:tabs>
        <w:ind w:left="720" w:hanging="720"/>
      </w:pPr>
      <w:rPr>
        <w:rFonts w:ascii="Times New Roman" w:hAnsi="Times New Roman" w:hint="default"/>
        <w:b w:val="0"/>
        <w:i w:val="0"/>
        <w:sz w:val="24"/>
      </w:rPr>
    </w:lvl>
  </w:abstractNum>
  <w:abstractNum w:abstractNumId="30" w15:restartNumberingAfterBreak="0">
    <w:nsid w:val="2EAE12EC"/>
    <w:multiLevelType w:val="multilevel"/>
    <w:tmpl w:val="E8B03FC2"/>
    <w:lvl w:ilvl="0">
      <w:start w:val="3"/>
      <w:numFmt w:val="none"/>
      <w:lvlText w:val="ГЛАВА 6."/>
      <w:lvlJc w:val="left"/>
      <w:pPr>
        <w:tabs>
          <w:tab w:val="num" w:pos="0"/>
        </w:tabs>
        <w:ind w:left="397" w:hanging="397"/>
      </w:pPr>
      <w:rPr>
        <w:rFonts w:ascii="Times New Roman" w:hAnsi="Times New Roman" w:hint="default"/>
        <w:b/>
        <w:i w:val="0"/>
        <w:color w:val="auto"/>
        <w:sz w:val="28"/>
        <w:szCs w:val="28"/>
      </w:rPr>
    </w:lvl>
    <w:lvl w:ilvl="1">
      <w:start w:val="1"/>
      <w:numFmt w:val="decimal"/>
      <w:lvlText w:val="6.%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31" w15:restartNumberingAfterBreak="0">
    <w:nsid w:val="35791051"/>
    <w:multiLevelType w:val="hybridMultilevel"/>
    <w:tmpl w:val="5EF2D7DE"/>
    <w:lvl w:ilvl="0" w:tplc="9EA49B9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371E40EF"/>
    <w:multiLevelType w:val="hybridMultilevel"/>
    <w:tmpl w:val="DB88A07A"/>
    <w:lvl w:ilvl="0" w:tplc="5F860230">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DA658C"/>
    <w:multiLevelType w:val="hybridMultilevel"/>
    <w:tmpl w:val="0228240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963476A"/>
    <w:multiLevelType w:val="multilevel"/>
    <w:tmpl w:val="0419001D"/>
    <w:lvl w:ilvl="0">
      <w:start w:val="1"/>
      <w:numFmt w:val="decimal"/>
      <w:lvlText w:val="%1)"/>
      <w:lvlJc w:val="left"/>
      <w:pPr>
        <w:tabs>
          <w:tab w:val="num" w:pos="360"/>
        </w:tabs>
        <w:ind w:left="360" w:hanging="360"/>
      </w:pPr>
      <w:rPr>
        <w:rFonts w:hint="default"/>
        <w:b/>
        <w:i w:val="0"/>
        <w:color w:val="auto"/>
        <w:sz w:val="28"/>
        <w:szCs w:val="28"/>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35" w15:restartNumberingAfterBreak="0">
    <w:nsid w:val="39C46180"/>
    <w:multiLevelType w:val="multilevel"/>
    <w:tmpl w:val="E4E24986"/>
    <w:lvl w:ilvl="0">
      <w:start w:val="3"/>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36" w15:restartNumberingAfterBreak="0">
    <w:nsid w:val="3D47135A"/>
    <w:multiLevelType w:val="multilevel"/>
    <w:tmpl w:val="0228240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15:restartNumberingAfterBreak="0">
    <w:nsid w:val="3DC03135"/>
    <w:multiLevelType w:val="hybridMultilevel"/>
    <w:tmpl w:val="DC0A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3A74F6"/>
    <w:multiLevelType w:val="hybridMultilevel"/>
    <w:tmpl w:val="43EC041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03F7E18"/>
    <w:multiLevelType w:val="multilevel"/>
    <w:tmpl w:val="39A8478A"/>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1"/>
      <w:numFmt w:val="decimal"/>
      <w:lvlText w:val="3.%2."/>
      <w:lvlJc w:val="left"/>
      <w:pPr>
        <w:tabs>
          <w:tab w:val="num" w:pos="-1220"/>
        </w:tabs>
        <w:ind w:left="-371" w:hanging="709"/>
      </w:pPr>
      <w:rPr>
        <w:rFonts w:hint="default"/>
        <w:b/>
        <w:i w:val="0"/>
        <w:caps w:val="0"/>
        <w:color w:val="auto"/>
      </w:rPr>
    </w:lvl>
    <w:lvl w:ilvl="2">
      <w:start w:val="1"/>
      <w:numFmt w:val="decimal"/>
      <w:lvlText w:val="%1.%2.%3."/>
      <w:lvlJc w:val="left"/>
      <w:pPr>
        <w:tabs>
          <w:tab w:val="num" w:pos="-1080"/>
        </w:tabs>
        <w:ind w:left="-371" w:hanging="709"/>
      </w:pPr>
      <w:rPr>
        <w:rFonts w:hint="default"/>
        <w:b/>
        <w:i w:val="0"/>
      </w:rPr>
    </w:lvl>
    <w:lvl w:ilvl="3">
      <w:start w:val="1"/>
      <w:numFmt w:val="decimal"/>
      <w:suff w:val="space"/>
      <w:lvlText w:val="%1.%2.%3.%4."/>
      <w:lvlJc w:val="left"/>
      <w:pPr>
        <w:ind w:left="-371" w:hanging="709"/>
      </w:pPr>
      <w:rPr>
        <w:rFonts w:hint="default"/>
        <w:b/>
        <w:color w:val="auto"/>
      </w:rPr>
    </w:lvl>
    <w:lvl w:ilvl="4">
      <w:start w:val="1"/>
      <w:numFmt w:val="decimal"/>
      <w:lvlText w:val="%1.%2.%3.%4.%5."/>
      <w:lvlJc w:val="left"/>
      <w:pPr>
        <w:tabs>
          <w:tab w:val="num" w:pos="-1080"/>
        </w:tabs>
        <w:ind w:left="2460" w:hanging="708"/>
      </w:pPr>
      <w:rPr>
        <w:rFonts w:hint="default"/>
        <w:b/>
      </w:rPr>
    </w:lvl>
    <w:lvl w:ilvl="5">
      <w:start w:val="1"/>
      <w:numFmt w:val="decimal"/>
      <w:lvlText w:val="%1.%2.%3.%4.%5.%6."/>
      <w:lvlJc w:val="left"/>
      <w:pPr>
        <w:tabs>
          <w:tab w:val="num" w:pos="-1080"/>
        </w:tabs>
        <w:ind w:left="3168" w:hanging="708"/>
      </w:pPr>
      <w:rPr>
        <w:rFonts w:hint="default"/>
        <w:b/>
      </w:rPr>
    </w:lvl>
    <w:lvl w:ilvl="6">
      <w:start w:val="1"/>
      <w:numFmt w:val="decimal"/>
      <w:lvlText w:val="%1.%2.%3.%4.%5.%6.%7."/>
      <w:lvlJc w:val="left"/>
      <w:pPr>
        <w:tabs>
          <w:tab w:val="num" w:pos="-1080"/>
        </w:tabs>
        <w:ind w:left="3876" w:hanging="708"/>
      </w:pPr>
      <w:rPr>
        <w:rFonts w:hint="default"/>
        <w:b/>
      </w:rPr>
    </w:lvl>
    <w:lvl w:ilvl="7">
      <w:start w:val="1"/>
      <w:numFmt w:val="decimal"/>
      <w:lvlText w:val="%1.%2.%3.%4.%5.%6.%7.%8."/>
      <w:lvlJc w:val="left"/>
      <w:pPr>
        <w:tabs>
          <w:tab w:val="num" w:pos="-1080"/>
        </w:tabs>
        <w:ind w:left="4584" w:hanging="708"/>
      </w:pPr>
      <w:rPr>
        <w:rFonts w:hint="default"/>
        <w:b/>
      </w:rPr>
    </w:lvl>
    <w:lvl w:ilvl="8">
      <w:start w:val="1"/>
      <w:numFmt w:val="decimal"/>
      <w:lvlText w:val="%1.%2.%3.%4.%5.%6.%7.%8.%9."/>
      <w:lvlJc w:val="left"/>
      <w:pPr>
        <w:tabs>
          <w:tab w:val="num" w:pos="-1080"/>
        </w:tabs>
        <w:ind w:left="5292" w:hanging="708"/>
      </w:pPr>
      <w:rPr>
        <w:rFonts w:hint="default"/>
        <w:b/>
      </w:rPr>
    </w:lvl>
  </w:abstractNum>
  <w:abstractNum w:abstractNumId="40" w15:restartNumberingAfterBreak="0">
    <w:nsid w:val="41713E20"/>
    <w:multiLevelType w:val="multilevel"/>
    <w:tmpl w:val="ACA2509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41" w15:restartNumberingAfterBreak="0">
    <w:nsid w:val="44F2305C"/>
    <w:multiLevelType w:val="hybridMultilevel"/>
    <w:tmpl w:val="D7509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0F70D5"/>
    <w:multiLevelType w:val="hybridMultilevel"/>
    <w:tmpl w:val="EBAA912E"/>
    <w:lvl w:ilvl="0" w:tplc="C6E4CC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4EE97436"/>
    <w:multiLevelType w:val="hybridMultilevel"/>
    <w:tmpl w:val="348A1304"/>
    <w:lvl w:ilvl="0" w:tplc="1D1630C0">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F10551A"/>
    <w:multiLevelType w:val="hybridMultilevel"/>
    <w:tmpl w:val="39BEB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F13458F"/>
    <w:multiLevelType w:val="multilevel"/>
    <w:tmpl w:val="A9243C64"/>
    <w:lvl w:ilvl="0">
      <w:start w:val="5"/>
      <w:numFmt w:val="none"/>
      <w:lvlText w:val="ГЛАВА 5."/>
      <w:lvlJc w:val="left"/>
      <w:pPr>
        <w:tabs>
          <w:tab w:val="num" w:pos="0"/>
        </w:tabs>
        <w:ind w:left="397" w:hanging="397"/>
      </w:pPr>
      <w:rPr>
        <w:rFonts w:ascii="Times New Roman" w:hAnsi="Times New Roman" w:hint="default"/>
        <w:b/>
        <w:i w:val="0"/>
        <w:color w:val="auto"/>
        <w:sz w:val="24"/>
        <w:szCs w:val="24"/>
      </w:rPr>
    </w:lvl>
    <w:lvl w:ilvl="1">
      <w:start w:val="1"/>
      <w:numFmt w:val="decimal"/>
      <w:lvlText w:val="4.%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46" w15:restartNumberingAfterBreak="0">
    <w:nsid w:val="4F400063"/>
    <w:multiLevelType w:val="hybridMultilevel"/>
    <w:tmpl w:val="F5321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F7043B6"/>
    <w:multiLevelType w:val="hybridMultilevel"/>
    <w:tmpl w:val="A54C00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FEF4A4E"/>
    <w:multiLevelType w:val="hybridMultilevel"/>
    <w:tmpl w:val="8D849F08"/>
    <w:lvl w:ilvl="0" w:tplc="E9E6A948">
      <w:start w:val="1"/>
      <w:numFmt w:val="russianLower"/>
      <w:lvlText w:val="%1)"/>
      <w:lvlJc w:val="left"/>
      <w:pPr>
        <w:tabs>
          <w:tab w:val="num" w:pos="709"/>
        </w:tabs>
        <w:ind w:left="709" w:hanging="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29E3352"/>
    <w:multiLevelType w:val="hybridMultilevel"/>
    <w:tmpl w:val="4378CFF0"/>
    <w:lvl w:ilvl="0" w:tplc="E938C5A8">
      <w:start w:val="1"/>
      <w:numFmt w:val="bullet"/>
      <w:lvlText w:val=""/>
      <w:lvlJc w:val="left"/>
      <w:pPr>
        <w:tabs>
          <w:tab w:val="num" w:pos="90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E11329"/>
    <w:multiLevelType w:val="hybridMultilevel"/>
    <w:tmpl w:val="A1BE8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1C5C37"/>
    <w:multiLevelType w:val="multilevel"/>
    <w:tmpl w:val="4D24DFB2"/>
    <w:lvl w:ilvl="0">
      <w:start w:val="2"/>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93F1B94"/>
    <w:multiLevelType w:val="hybridMultilevel"/>
    <w:tmpl w:val="4D6E0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4D15EF"/>
    <w:multiLevelType w:val="hybridMultilevel"/>
    <w:tmpl w:val="3656E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566E64"/>
    <w:multiLevelType w:val="multilevel"/>
    <w:tmpl w:val="5E7E78B2"/>
    <w:lvl w:ilvl="0">
      <w:start w:val="1"/>
      <w:numFmt w:val="lowerLett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55" w15:restartNumberingAfterBreak="0">
    <w:nsid w:val="59E02D46"/>
    <w:multiLevelType w:val="multilevel"/>
    <w:tmpl w:val="82DE07B4"/>
    <w:lvl w:ilvl="0">
      <w:start w:val="1"/>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1"/>
      <w:numFmt w:val="decimal"/>
      <w:lvlText w:val="1.%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sz w:val="24"/>
        <w:szCs w:val="24"/>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56" w15:restartNumberingAfterBreak="0">
    <w:nsid w:val="5B0222E3"/>
    <w:multiLevelType w:val="hybridMultilevel"/>
    <w:tmpl w:val="1BB65F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C8E773A"/>
    <w:multiLevelType w:val="hybridMultilevel"/>
    <w:tmpl w:val="24FE96E4"/>
    <w:lvl w:ilvl="0" w:tplc="4288B312">
      <w:start w:val="1"/>
      <w:numFmt w:val="lowerLetter"/>
      <w:lvlText w:val="%1)"/>
      <w:lvlJc w:val="left"/>
      <w:pPr>
        <w:tabs>
          <w:tab w:val="num" w:pos="360"/>
        </w:tabs>
        <w:ind w:left="360" w:hanging="360"/>
      </w:pPr>
      <w:rPr>
        <w:rFonts w:hint="default"/>
        <w:b w:val="0"/>
        <w:i w:val="0"/>
        <w:color w:val="auto"/>
        <w:lang w:val="ru-RU"/>
      </w:rPr>
    </w:lvl>
    <w:lvl w:ilvl="1" w:tplc="04190019">
      <w:start w:val="1"/>
      <w:numFmt w:val="lowerLetter"/>
      <w:lvlText w:val="%2."/>
      <w:lvlJc w:val="left"/>
      <w:pPr>
        <w:tabs>
          <w:tab w:val="num" w:pos="-2133"/>
        </w:tabs>
        <w:ind w:left="-2133" w:hanging="360"/>
      </w:pPr>
    </w:lvl>
    <w:lvl w:ilvl="2" w:tplc="0419001B">
      <w:start w:val="1"/>
      <w:numFmt w:val="lowerRoman"/>
      <w:lvlText w:val="%3."/>
      <w:lvlJc w:val="right"/>
      <w:pPr>
        <w:tabs>
          <w:tab w:val="num" w:pos="-1413"/>
        </w:tabs>
        <w:ind w:left="-1413" w:hanging="180"/>
      </w:pPr>
    </w:lvl>
    <w:lvl w:ilvl="3" w:tplc="0419000F">
      <w:start w:val="1"/>
      <w:numFmt w:val="decimal"/>
      <w:lvlText w:val="%4."/>
      <w:lvlJc w:val="left"/>
      <w:pPr>
        <w:tabs>
          <w:tab w:val="num" w:pos="-693"/>
        </w:tabs>
        <w:ind w:left="-693" w:hanging="360"/>
      </w:pPr>
    </w:lvl>
    <w:lvl w:ilvl="4" w:tplc="04190019">
      <w:start w:val="1"/>
      <w:numFmt w:val="lowerLetter"/>
      <w:lvlText w:val="%5."/>
      <w:lvlJc w:val="left"/>
      <w:pPr>
        <w:tabs>
          <w:tab w:val="num" w:pos="27"/>
        </w:tabs>
        <w:ind w:left="27" w:hanging="360"/>
      </w:pPr>
    </w:lvl>
    <w:lvl w:ilvl="5" w:tplc="0419001B">
      <w:start w:val="1"/>
      <w:numFmt w:val="lowerRoman"/>
      <w:lvlText w:val="%6."/>
      <w:lvlJc w:val="right"/>
      <w:pPr>
        <w:tabs>
          <w:tab w:val="num" w:pos="747"/>
        </w:tabs>
        <w:ind w:left="747" w:hanging="180"/>
      </w:pPr>
    </w:lvl>
    <w:lvl w:ilvl="6" w:tplc="0419000F">
      <w:start w:val="1"/>
      <w:numFmt w:val="decimal"/>
      <w:lvlText w:val="%7."/>
      <w:lvlJc w:val="left"/>
      <w:pPr>
        <w:tabs>
          <w:tab w:val="num" w:pos="1467"/>
        </w:tabs>
        <w:ind w:left="1467" w:hanging="360"/>
      </w:pPr>
    </w:lvl>
    <w:lvl w:ilvl="7" w:tplc="04190019" w:tentative="1">
      <w:start w:val="1"/>
      <w:numFmt w:val="lowerLetter"/>
      <w:lvlText w:val="%8."/>
      <w:lvlJc w:val="left"/>
      <w:pPr>
        <w:tabs>
          <w:tab w:val="num" w:pos="2187"/>
        </w:tabs>
        <w:ind w:left="2187" w:hanging="360"/>
      </w:pPr>
    </w:lvl>
    <w:lvl w:ilvl="8" w:tplc="0419001B" w:tentative="1">
      <w:start w:val="1"/>
      <w:numFmt w:val="lowerRoman"/>
      <w:lvlText w:val="%9."/>
      <w:lvlJc w:val="right"/>
      <w:pPr>
        <w:tabs>
          <w:tab w:val="num" w:pos="2907"/>
        </w:tabs>
        <w:ind w:left="2907" w:hanging="180"/>
      </w:pPr>
    </w:lvl>
  </w:abstractNum>
  <w:abstractNum w:abstractNumId="58" w15:restartNumberingAfterBreak="0">
    <w:nsid w:val="5CBF4B7C"/>
    <w:multiLevelType w:val="multilevel"/>
    <w:tmpl w:val="53649D76"/>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5DBB189E"/>
    <w:multiLevelType w:val="hybridMultilevel"/>
    <w:tmpl w:val="CDA25E78"/>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E494E66"/>
    <w:multiLevelType w:val="hybridMultilevel"/>
    <w:tmpl w:val="6F00D17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1" w15:restartNumberingAfterBreak="0">
    <w:nsid w:val="5F255E6D"/>
    <w:multiLevelType w:val="hybridMultilevel"/>
    <w:tmpl w:val="57A0F2A6"/>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5F3A7CD9"/>
    <w:multiLevelType w:val="hybridMultilevel"/>
    <w:tmpl w:val="A3BAB84A"/>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2175105"/>
    <w:multiLevelType w:val="multilevel"/>
    <w:tmpl w:val="180E507E"/>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6"/>
      <w:numFmt w:val="decimal"/>
      <w:lvlText w:val="2.%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64" w15:restartNumberingAfterBreak="0">
    <w:nsid w:val="653A2CE7"/>
    <w:multiLevelType w:val="hybridMultilevel"/>
    <w:tmpl w:val="094A9D4C"/>
    <w:lvl w:ilvl="0" w:tplc="BCEE8A1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652259"/>
    <w:multiLevelType w:val="multilevel"/>
    <w:tmpl w:val="BD18C420"/>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
      <w:numFmt w:val="decimal"/>
      <w:lvlText w:val="2.%2."/>
      <w:lvlJc w:val="left"/>
      <w:pPr>
        <w:tabs>
          <w:tab w:val="num" w:pos="144"/>
        </w:tabs>
        <w:ind w:left="993"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66" w15:restartNumberingAfterBreak="0">
    <w:nsid w:val="67BD163B"/>
    <w:multiLevelType w:val="hybridMultilevel"/>
    <w:tmpl w:val="09D48C54"/>
    <w:lvl w:ilvl="0" w:tplc="8EFE109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5F44E4"/>
    <w:multiLevelType w:val="hybridMultilevel"/>
    <w:tmpl w:val="48A2E590"/>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9A06E1C"/>
    <w:multiLevelType w:val="hybridMultilevel"/>
    <w:tmpl w:val="43EC041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ADF4B96"/>
    <w:multiLevelType w:val="multilevel"/>
    <w:tmpl w:val="01CE7610"/>
    <w:lvl w:ilvl="0">
      <w:start w:val="3"/>
      <w:numFmt w:val="none"/>
      <w:lvlText w:val="ГЛАВА 6."/>
      <w:lvlJc w:val="left"/>
      <w:pPr>
        <w:tabs>
          <w:tab w:val="num" w:pos="0"/>
        </w:tabs>
        <w:ind w:left="397" w:hanging="397"/>
      </w:pPr>
      <w:rPr>
        <w:rFonts w:ascii="Times New Roman" w:hAnsi="Times New Roman" w:hint="default"/>
        <w:b/>
        <w:i w:val="0"/>
        <w:color w:val="auto"/>
        <w:sz w:val="24"/>
        <w:szCs w:val="24"/>
      </w:rPr>
    </w:lvl>
    <w:lvl w:ilvl="1">
      <w:start w:val="1"/>
      <w:numFmt w:val="decimal"/>
      <w:lvlText w:val="5.%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70" w15:restartNumberingAfterBreak="0">
    <w:nsid w:val="6C46135D"/>
    <w:multiLevelType w:val="hybridMultilevel"/>
    <w:tmpl w:val="2B32A44A"/>
    <w:lvl w:ilvl="0" w:tplc="E9E6A94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CDA30B7"/>
    <w:multiLevelType w:val="multilevel"/>
    <w:tmpl w:val="41B65EF4"/>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7"/>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72" w15:restartNumberingAfterBreak="0">
    <w:nsid w:val="6D727330"/>
    <w:multiLevelType w:val="hybridMultilevel"/>
    <w:tmpl w:val="8676E3E6"/>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08F72E3"/>
    <w:multiLevelType w:val="hybridMultilevel"/>
    <w:tmpl w:val="9B96573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1021E2D"/>
    <w:multiLevelType w:val="hybridMultilevel"/>
    <w:tmpl w:val="827EA36A"/>
    <w:lvl w:ilvl="0" w:tplc="CC5EC5B4">
      <w:start w:val="1"/>
      <w:numFmt w:val="lowerLetter"/>
      <w:lvlText w:val="%1)"/>
      <w:lvlJc w:val="left"/>
      <w:pPr>
        <w:tabs>
          <w:tab w:val="num" w:pos="360"/>
        </w:tabs>
        <w:ind w:left="360" w:hanging="360"/>
      </w:pPr>
      <w:rPr>
        <w:lang w:val="ru-RU"/>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5" w15:restartNumberingAfterBreak="0">
    <w:nsid w:val="75602C9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7CCB4830"/>
    <w:multiLevelType w:val="multilevel"/>
    <w:tmpl w:val="5EBCE354"/>
    <w:lvl w:ilvl="0">
      <w:start w:val="1"/>
      <w:numFmt w:val="decimal"/>
      <w:lvlText w:val="%1"/>
      <w:lvlJc w:val="left"/>
      <w:pPr>
        <w:tabs>
          <w:tab w:val="num" w:pos="495"/>
        </w:tabs>
        <w:ind w:left="495" w:hanging="495"/>
      </w:pPr>
      <w:rPr>
        <w:rFonts w:hint="default"/>
      </w:rPr>
    </w:lvl>
    <w:lvl w:ilvl="1">
      <w:start w:val="1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D0151DD"/>
    <w:multiLevelType w:val="hybridMultilevel"/>
    <w:tmpl w:val="806C31D2"/>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7FD43C04"/>
    <w:multiLevelType w:val="multilevel"/>
    <w:tmpl w:val="C28E396C"/>
    <w:lvl w:ilvl="0">
      <w:start w:val="1"/>
      <w:numFmt w:val="russianLow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num w:numId="1">
    <w:abstractNumId w:val="55"/>
  </w:num>
  <w:num w:numId="2">
    <w:abstractNumId w:val="38"/>
  </w:num>
  <w:num w:numId="3">
    <w:abstractNumId w:val="48"/>
  </w:num>
  <w:num w:numId="4">
    <w:abstractNumId w:val="6"/>
  </w:num>
  <w:num w:numId="5">
    <w:abstractNumId w:val="7"/>
  </w:num>
  <w:num w:numId="6">
    <w:abstractNumId w:val="67"/>
  </w:num>
  <w:num w:numId="7">
    <w:abstractNumId w:val="19"/>
  </w:num>
  <w:num w:numId="8">
    <w:abstractNumId w:val="26"/>
  </w:num>
  <w:num w:numId="9">
    <w:abstractNumId w:val="62"/>
  </w:num>
  <w:num w:numId="10">
    <w:abstractNumId w:val="72"/>
  </w:num>
  <w:num w:numId="11">
    <w:abstractNumId w:val="75"/>
  </w:num>
  <w:num w:numId="12">
    <w:abstractNumId w:val="65"/>
  </w:num>
  <w:num w:numId="13">
    <w:abstractNumId w:val="39"/>
  </w:num>
  <w:num w:numId="14">
    <w:abstractNumId w:val="69"/>
  </w:num>
  <w:num w:numId="15">
    <w:abstractNumId w:val="71"/>
  </w:num>
  <w:num w:numId="16">
    <w:abstractNumId w:val="45"/>
  </w:num>
  <w:num w:numId="17">
    <w:abstractNumId w:val="30"/>
  </w:num>
  <w:num w:numId="18">
    <w:abstractNumId w:val="17"/>
  </w:num>
  <w:num w:numId="19">
    <w:abstractNumId w:val="32"/>
  </w:num>
  <w:num w:numId="20">
    <w:abstractNumId w:val="3"/>
  </w:num>
  <w:num w:numId="21">
    <w:abstractNumId w:val="25"/>
  </w:num>
  <w:num w:numId="22">
    <w:abstractNumId w:val="58"/>
  </w:num>
  <w:num w:numId="23">
    <w:abstractNumId w:val="49"/>
  </w:num>
  <w:num w:numId="24">
    <w:abstractNumId w:val="77"/>
  </w:num>
  <w:num w:numId="25">
    <w:abstractNumId w:val="18"/>
  </w:num>
  <w:num w:numId="26">
    <w:abstractNumId w:val="23"/>
  </w:num>
  <w:num w:numId="27">
    <w:abstractNumId w:val="61"/>
  </w:num>
  <w:num w:numId="28">
    <w:abstractNumId w:val="0"/>
  </w:num>
  <w:num w:numId="2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31"/>
  </w:num>
  <w:num w:numId="32">
    <w:abstractNumId w:val="4"/>
  </w:num>
  <w:num w:numId="33">
    <w:abstractNumId w:val="74"/>
  </w:num>
  <w:num w:numId="34">
    <w:abstractNumId w:val="51"/>
  </w:num>
  <w:num w:numId="35">
    <w:abstractNumId w:val="29"/>
  </w:num>
  <w:num w:numId="36">
    <w:abstractNumId w:val="44"/>
  </w:num>
  <w:num w:numId="37">
    <w:abstractNumId w:val="20"/>
  </w:num>
  <w:num w:numId="38">
    <w:abstractNumId w:val="24"/>
  </w:num>
  <w:num w:numId="39">
    <w:abstractNumId w:val="8"/>
  </w:num>
  <w:num w:numId="40">
    <w:abstractNumId w:val="40"/>
  </w:num>
  <w:num w:numId="41">
    <w:abstractNumId w:val="78"/>
  </w:num>
  <w:num w:numId="42">
    <w:abstractNumId w:val="11"/>
  </w:num>
  <w:num w:numId="43">
    <w:abstractNumId w:val="34"/>
  </w:num>
  <w:num w:numId="44">
    <w:abstractNumId w:val="22"/>
  </w:num>
  <w:num w:numId="45">
    <w:abstractNumId w:val="1"/>
  </w:num>
  <w:num w:numId="46">
    <w:abstractNumId w:val="54"/>
  </w:num>
  <w:num w:numId="47">
    <w:abstractNumId w:val="4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73"/>
  </w:num>
  <w:num w:numId="51">
    <w:abstractNumId w:val="16"/>
  </w:num>
  <w:num w:numId="52">
    <w:abstractNumId w:val="64"/>
  </w:num>
  <w:num w:numId="53">
    <w:abstractNumId w:val="66"/>
  </w:num>
  <w:num w:numId="54">
    <w:abstractNumId w:val="13"/>
  </w:num>
  <w:num w:numId="55">
    <w:abstractNumId w:val="5"/>
  </w:num>
  <w:num w:numId="56">
    <w:abstractNumId w:val="33"/>
  </w:num>
  <w:num w:numId="57">
    <w:abstractNumId w:val="10"/>
  </w:num>
  <w:num w:numId="58">
    <w:abstractNumId w:val="36"/>
  </w:num>
  <w:num w:numId="59">
    <w:abstractNumId w:val="35"/>
  </w:num>
  <w:num w:numId="60">
    <w:abstractNumId w:val="63"/>
  </w:num>
  <w:num w:numId="61">
    <w:abstractNumId w:val="21"/>
  </w:num>
  <w:num w:numId="62">
    <w:abstractNumId w:val="12"/>
  </w:num>
  <w:num w:numId="63">
    <w:abstractNumId w:val="14"/>
  </w:num>
  <w:num w:numId="64">
    <w:abstractNumId w:val="2"/>
  </w:num>
  <w:num w:numId="65">
    <w:abstractNumId w:val="27"/>
  </w:num>
  <w:num w:numId="66">
    <w:abstractNumId w:val="76"/>
  </w:num>
  <w:num w:numId="67">
    <w:abstractNumId w:val="15"/>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num>
  <w:num w:numId="76">
    <w:abstractNumId w:val="50"/>
  </w:num>
  <w:num w:numId="77">
    <w:abstractNumId w:val="28"/>
  </w:num>
  <w:num w:numId="78">
    <w:abstractNumId w:val="9"/>
  </w:num>
  <w:num w:numId="79">
    <w:abstractNumId w:val="56"/>
  </w:num>
  <w:num w:numId="80">
    <w:abstractNumId w:val="47"/>
  </w:num>
  <w:num w:numId="81">
    <w:abstractNumId w:val="46"/>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num>
  <w:num w:numId="84">
    <w:abstractNumId w:val="53"/>
  </w:num>
  <w:num w:numId="85">
    <w:abstractNumId w:val="52"/>
  </w:num>
  <w:num w:numId="86">
    <w:abstractNumId w:val="37"/>
  </w:num>
  <w:num w:numId="87">
    <w:abstractNumId w:val="41"/>
  </w:num>
  <w:num w:numId="88">
    <w:abstractNumId w:val="42"/>
  </w:num>
  <w:num w:numId="89">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EA"/>
    <w:rsid w:val="00000DB8"/>
    <w:rsid w:val="00001041"/>
    <w:rsid w:val="00003627"/>
    <w:rsid w:val="00003C29"/>
    <w:rsid w:val="00003C8A"/>
    <w:rsid w:val="00004534"/>
    <w:rsid w:val="000046B3"/>
    <w:rsid w:val="00006BF8"/>
    <w:rsid w:val="00007A8D"/>
    <w:rsid w:val="00010F23"/>
    <w:rsid w:val="0001389A"/>
    <w:rsid w:val="000223CA"/>
    <w:rsid w:val="00024D65"/>
    <w:rsid w:val="00026DCD"/>
    <w:rsid w:val="00027DAE"/>
    <w:rsid w:val="00031B2E"/>
    <w:rsid w:val="000329BA"/>
    <w:rsid w:val="00033AB1"/>
    <w:rsid w:val="00035C8E"/>
    <w:rsid w:val="00036AB4"/>
    <w:rsid w:val="000371C6"/>
    <w:rsid w:val="00037747"/>
    <w:rsid w:val="000423E6"/>
    <w:rsid w:val="00047C8B"/>
    <w:rsid w:val="0005096C"/>
    <w:rsid w:val="00050A9B"/>
    <w:rsid w:val="00051878"/>
    <w:rsid w:val="00051B8C"/>
    <w:rsid w:val="00052B24"/>
    <w:rsid w:val="00056804"/>
    <w:rsid w:val="00064BE6"/>
    <w:rsid w:val="000705EB"/>
    <w:rsid w:val="00073A49"/>
    <w:rsid w:val="00074AB3"/>
    <w:rsid w:val="00075E2B"/>
    <w:rsid w:val="0007720D"/>
    <w:rsid w:val="00081D50"/>
    <w:rsid w:val="00085C81"/>
    <w:rsid w:val="0009011D"/>
    <w:rsid w:val="000944A5"/>
    <w:rsid w:val="00096962"/>
    <w:rsid w:val="00096C5D"/>
    <w:rsid w:val="00097051"/>
    <w:rsid w:val="000A078D"/>
    <w:rsid w:val="000A0AD4"/>
    <w:rsid w:val="000A1501"/>
    <w:rsid w:val="000A225F"/>
    <w:rsid w:val="000A2984"/>
    <w:rsid w:val="000A4765"/>
    <w:rsid w:val="000A4C78"/>
    <w:rsid w:val="000A56B5"/>
    <w:rsid w:val="000A60C6"/>
    <w:rsid w:val="000A676E"/>
    <w:rsid w:val="000B26B8"/>
    <w:rsid w:val="000B2BC0"/>
    <w:rsid w:val="000B37D9"/>
    <w:rsid w:val="000B3910"/>
    <w:rsid w:val="000B5804"/>
    <w:rsid w:val="000B5F0C"/>
    <w:rsid w:val="000B7903"/>
    <w:rsid w:val="000B7994"/>
    <w:rsid w:val="000C0FBD"/>
    <w:rsid w:val="000C68C8"/>
    <w:rsid w:val="000C6AA9"/>
    <w:rsid w:val="000D1127"/>
    <w:rsid w:val="000D2E33"/>
    <w:rsid w:val="000D45DB"/>
    <w:rsid w:val="000D49A2"/>
    <w:rsid w:val="000E0945"/>
    <w:rsid w:val="000E1086"/>
    <w:rsid w:val="000E63D9"/>
    <w:rsid w:val="000E6C0A"/>
    <w:rsid w:val="000E6DDA"/>
    <w:rsid w:val="000F5B14"/>
    <w:rsid w:val="000F7014"/>
    <w:rsid w:val="000F72FF"/>
    <w:rsid w:val="00100370"/>
    <w:rsid w:val="00100B43"/>
    <w:rsid w:val="0010379B"/>
    <w:rsid w:val="00103BED"/>
    <w:rsid w:val="00104409"/>
    <w:rsid w:val="00105EDB"/>
    <w:rsid w:val="00106C28"/>
    <w:rsid w:val="0010771B"/>
    <w:rsid w:val="0011068E"/>
    <w:rsid w:val="00110D1B"/>
    <w:rsid w:val="0011168F"/>
    <w:rsid w:val="001120BF"/>
    <w:rsid w:val="001122A9"/>
    <w:rsid w:val="00115A8E"/>
    <w:rsid w:val="0011787D"/>
    <w:rsid w:val="00123F85"/>
    <w:rsid w:val="001261EE"/>
    <w:rsid w:val="00126884"/>
    <w:rsid w:val="00127B49"/>
    <w:rsid w:val="00130725"/>
    <w:rsid w:val="001339DB"/>
    <w:rsid w:val="00134434"/>
    <w:rsid w:val="00137C7B"/>
    <w:rsid w:val="0014159E"/>
    <w:rsid w:val="001431E9"/>
    <w:rsid w:val="0014362E"/>
    <w:rsid w:val="00143A05"/>
    <w:rsid w:val="00144CC4"/>
    <w:rsid w:val="00144FEC"/>
    <w:rsid w:val="00150B0F"/>
    <w:rsid w:val="0015798F"/>
    <w:rsid w:val="00160B2D"/>
    <w:rsid w:val="00161882"/>
    <w:rsid w:val="00161FA0"/>
    <w:rsid w:val="0016224E"/>
    <w:rsid w:val="00163076"/>
    <w:rsid w:val="00163382"/>
    <w:rsid w:val="0016522A"/>
    <w:rsid w:val="00166299"/>
    <w:rsid w:val="001666DB"/>
    <w:rsid w:val="00171B95"/>
    <w:rsid w:val="00172831"/>
    <w:rsid w:val="00172D43"/>
    <w:rsid w:val="00172E09"/>
    <w:rsid w:val="001734EC"/>
    <w:rsid w:val="001734FE"/>
    <w:rsid w:val="00173AD4"/>
    <w:rsid w:val="00174C02"/>
    <w:rsid w:val="00175C24"/>
    <w:rsid w:val="00176414"/>
    <w:rsid w:val="00176C42"/>
    <w:rsid w:val="0017748F"/>
    <w:rsid w:val="00180552"/>
    <w:rsid w:val="001849C7"/>
    <w:rsid w:val="00185078"/>
    <w:rsid w:val="001857C9"/>
    <w:rsid w:val="00187B5E"/>
    <w:rsid w:val="00190FE6"/>
    <w:rsid w:val="001937B9"/>
    <w:rsid w:val="001941BF"/>
    <w:rsid w:val="00194DDB"/>
    <w:rsid w:val="00195E4D"/>
    <w:rsid w:val="00197033"/>
    <w:rsid w:val="001A1E30"/>
    <w:rsid w:val="001A1E9E"/>
    <w:rsid w:val="001A1F3F"/>
    <w:rsid w:val="001A499D"/>
    <w:rsid w:val="001A5031"/>
    <w:rsid w:val="001B0D79"/>
    <w:rsid w:val="001B14D6"/>
    <w:rsid w:val="001B180D"/>
    <w:rsid w:val="001B2018"/>
    <w:rsid w:val="001B2868"/>
    <w:rsid w:val="001B2D03"/>
    <w:rsid w:val="001B4B91"/>
    <w:rsid w:val="001B4D60"/>
    <w:rsid w:val="001B662D"/>
    <w:rsid w:val="001B7875"/>
    <w:rsid w:val="001C000A"/>
    <w:rsid w:val="001C0E97"/>
    <w:rsid w:val="001C20C4"/>
    <w:rsid w:val="001C31C2"/>
    <w:rsid w:val="001C4B05"/>
    <w:rsid w:val="001C4EE3"/>
    <w:rsid w:val="001C5924"/>
    <w:rsid w:val="001C5C11"/>
    <w:rsid w:val="001C6CF9"/>
    <w:rsid w:val="001C721B"/>
    <w:rsid w:val="001D13AA"/>
    <w:rsid w:val="001D1787"/>
    <w:rsid w:val="001D2372"/>
    <w:rsid w:val="001D423C"/>
    <w:rsid w:val="001D53E8"/>
    <w:rsid w:val="001D620E"/>
    <w:rsid w:val="001D6C19"/>
    <w:rsid w:val="001E32D5"/>
    <w:rsid w:val="001E3661"/>
    <w:rsid w:val="001E5915"/>
    <w:rsid w:val="001E6639"/>
    <w:rsid w:val="001E7F60"/>
    <w:rsid w:val="001F04C7"/>
    <w:rsid w:val="001F0967"/>
    <w:rsid w:val="001F311C"/>
    <w:rsid w:val="001F7D17"/>
    <w:rsid w:val="002014DA"/>
    <w:rsid w:val="00202D54"/>
    <w:rsid w:val="00204C2E"/>
    <w:rsid w:val="002055CF"/>
    <w:rsid w:val="002112F6"/>
    <w:rsid w:val="0021345D"/>
    <w:rsid w:val="00215252"/>
    <w:rsid w:val="002201D6"/>
    <w:rsid w:val="002245AB"/>
    <w:rsid w:val="00224BD4"/>
    <w:rsid w:val="0022564B"/>
    <w:rsid w:val="0022740B"/>
    <w:rsid w:val="002306CF"/>
    <w:rsid w:val="00230CE0"/>
    <w:rsid w:val="002338EC"/>
    <w:rsid w:val="00234789"/>
    <w:rsid w:val="00235A53"/>
    <w:rsid w:val="002400FA"/>
    <w:rsid w:val="002410E4"/>
    <w:rsid w:val="0024215E"/>
    <w:rsid w:val="00242A6C"/>
    <w:rsid w:val="0024617D"/>
    <w:rsid w:val="00247683"/>
    <w:rsid w:val="0025102A"/>
    <w:rsid w:val="00251A29"/>
    <w:rsid w:val="00252488"/>
    <w:rsid w:val="00254874"/>
    <w:rsid w:val="00254A2A"/>
    <w:rsid w:val="00254D03"/>
    <w:rsid w:val="00256DE4"/>
    <w:rsid w:val="00257825"/>
    <w:rsid w:val="00257977"/>
    <w:rsid w:val="00261B99"/>
    <w:rsid w:val="002622A3"/>
    <w:rsid w:val="00262A87"/>
    <w:rsid w:val="0026480C"/>
    <w:rsid w:val="002671AB"/>
    <w:rsid w:val="0026734A"/>
    <w:rsid w:val="00270AD9"/>
    <w:rsid w:val="00270E01"/>
    <w:rsid w:val="0027273C"/>
    <w:rsid w:val="00273DF2"/>
    <w:rsid w:val="00274130"/>
    <w:rsid w:val="002749A3"/>
    <w:rsid w:val="00277190"/>
    <w:rsid w:val="002801BD"/>
    <w:rsid w:val="002802F6"/>
    <w:rsid w:val="00280428"/>
    <w:rsid w:val="002821E7"/>
    <w:rsid w:val="00284196"/>
    <w:rsid w:val="00284BA8"/>
    <w:rsid w:val="00287BCF"/>
    <w:rsid w:val="00290B26"/>
    <w:rsid w:val="00290E4D"/>
    <w:rsid w:val="002918B3"/>
    <w:rsid w:val="002921DD"/>
    <w:rsid w:val="0029507A"/>
    <w:rsid w:val="002A03C2"/>
    <w:rsid w:val="002A0AED"/>
    <w:rsid w:val="002A1A1A"/>
    <w:rsid w:val="002A1FC7"/>
    <w:rsid w:val="002A241B"/>
    <w:rsid w:val="002A2649"/>
    <w:rsid w:val="002A264A"/>
    <w:rsid w:val="002A3309"/>
    <w:rsid w:val="002A482A"/>
    <w:rsid w:val="002A5075"/>
    <w:rsid w:val="002A7A77"/>
    <w:rsid w:val="002B1355"/>
    <w:rsid w:val="002B176E"/>
    <w:rsid w:val="002B3485"/>
    <w:rsid w:val="002B3CB0"/>
    <w:rsid w:val="002B46EA"/>
    <w:rsid w:val="002B76B9"/>
    <w:rsid w:val="002C1AE2"/>
    <w:rsid w:val="002C79F2"/>
    <w:rsid w:val="002D1153"/>
    <w:rsid w:val="002D14FF"/>
    <w:rsid w:val="002D4967"/>
    <w:rsid w:val="002D50FD"/>
    <w:rsid w:val="002D5336"/>
    <w:rsid w:val="002D5763"/>
    <w:rsid w:val="002E1A09"/>
    <w:rsid w:val="002F2362"/>
    <w:rsid w:val="002F35E9"/>
    <w:rsid w:val="002F5F07"/>
    <w:rsid w:val="00301024"/>
    <w:rsid w:val="00302BB1"/>
    <w:rsid w:val="003036D2"/>
    <w:rsid w:val="00305A59"/>
    <w:rsid w:val="0030660E"/>
    <w:rsid w:val="00306C81"/>
    <w:rsid w:val="003113AF"/>
    <w:rsid w:val="003115E2"/>
    <w:rsid w:val="003124EB"/>
    <w:rsid w:val="003136C8"/>
    <w:rsid w:val="00315FEC"/>
    <w:rsid w:val="00316062"/>
    <w:rsid w:val="0031611D"/>
    <w:rsid w:val="00320FFD"/>
    <w:rsid w:val="00321573"/>
    <w:rsid w:val="0032209B"/>
    <w:rsid w:val="003252F6"/>
    <w:rsid w:val="00326281"/>
    <w:rsid w:val="0032716A"/>
    <w:rsid w:val="003327D7"/>
    <w:rsid w:val="003337BB"/>
    <w:rsid w:val="00334338"/>
    <w:rsid w:val="00344C45"/>
    <w:rsid w:val="00344E73"/>
    <w:rsid w:val="00346A88"/>
    <w:rsid w:val="003509A8"/>
    <w:rsid w:val="0035121A"/>
    <w:rsid w:val="003513FB"/>
    <w:rsid w:val="00356676"/>
    <w:rsid w:val="00357925"/>
    <w:rsid w:val="00362A0E"/>
    <w:rsid w:val="00362EFD"/>
    <w:rsid w:val="00363704"/>
    <w:rsid w:val="00363810"/>
    <w:rsid w:val="00363BA1"/>
    <w:rsid w:val="003677D3"/>
    <w:rsid w:val="00370599"/>
    <w:rsid w:val="003718F0"/>
    <w:rsid w:val="00371F69"/>
    <w:rsid w:val="00372C60"/>
    <w:rsid w:val="00373070"/>
    <w:rsid w:val="00377590"/>
    <w:rsid w:val="00381C3D"/>
    <w:rsid w:val="00382E2A"/>
    <w:rsid w:val="00382EF8"/>
    <w:rsid w:val="00384CB0"/>
    <w:rsid w:val="00384ED1"/>
    <w:rsid w:val="00393CC7"/>
    <w:rsid w:val="00394D85"/>
    <w:rsid w:val="003A2C0D"/>
    <w:rsid w:val="003A3263"/>
    <w:rsid w:val="003A5CE7"/>
    <w:rsid w:val="003A7902"/>
    <w:rsid w:val="003A7EC1"/>
    <w:rsid w:val="003C1BE6"/>
    <w:rsid w:val="003C1FD1"/>
    <w:rsid w:val="003C20F9"/>
    <w:rsid w:val="003C347B"/>
    <w:rsid w:val="003C3567"/>
    <w:rsid w:val="003C395C"/>
    <w:rsid w:val="003C4D11"/>
    <w:rsid w:val="003C5ECA"/>
    <w:rsid w:val="003C720A"/>
    <w:rsid w:val="003C762A"/>
    <w:rsid w:val="003D03DB"/>
    <w:rsid w:val="003D2E8A"/>
    <w:rsid w:val="003D3A8A"/>
    <w:rsid w:val="003E03C8"/>
    <w:rsid w:val="003E18EE"/>
    <w:rsid w:val="003E3245"/>
    <w:rsid w:val="003E4E60"/>
    <w:rsid w:val="003E5983"/>
    <w:rsid w:val="003E6385"/>
    <w:rsid w:val="003F01E4"/>
    <w:rsid w:val="003F310A"/>
    <w:rsid w:val="003F315A"/>
    <w:rsid w:val="003F3A8C"/>
    <w:rsid w:val="003F3EAC"/>
    <w:rsid w:val="003F4343"/>
    <w:rsid w:val="003F6062"/>
    <w:rsid w:val="004034D4"/>
    <w:rsid w:val="004071B9"/>
    <w:rsid w:val="00407A57"/>
    <w:rsid w:val="00411BBC"/>
    <w:rsid w:val="00412B6D"/>
    <w:rsid w:val="00413855"/>
    <w:rsid w:val="004143F7"/>
    <w:rsid w:val="00414636"/>
    <w:rsid w:val="004201C6"/>
    <w:rsid w:val="00420C51"/>
    <w:rsid w:val="00421E4F"/>
    <w:rsid w:val="0043055A"/>
    <w:rsid w:val="0043180F"/>
    <w:rsid w:val="00435513"/>
    <w:rsid w:val="00436BAA"/>
    <w:rsid w:val="00440475"/>
    <w:rsid w:val="00442533"/>
    <w:rsid w:val="00447968"/>
    <w:rsid w:val="00450F5A"/>
    <w:rsid w:val="00452007"/>
    <w:rsid w:val="0045207B"/>
    <w:rsid w:val="00452EC9"/>
    <w:rsid w:val="00454FB5"/>
    <w:rsid w:val="00457148"/>
    <w:rsid w:val="00457930"/>
    <w:rsid w:val="0046407D"/>
    <w:rsid w:val="00465EA7"/>
    <w:rsid w:val="00467F38"/>
    <w:rsid w:val="00470D11"/>
    <w:rsid w:val="00472C8E"/>
    <w:rsid w:val="00472D10"/>
    <w:rsid w:val="00474E90"/>
    <w:rsid w:val="00475390"/>
    <w:rsid w:val="00475E81"/>
    <w:rsid w:val="00476A66"/>
    <w:rsid w:val="004772F5"/>
    <w:rsid w:val="00477874"/>
    <w:rsid w:val="00477894"/>
    <w:rsid w:val="00477AB3"/>
    <w:rsid w:val="00486EAE"/>
    <w:rsid w:val="00493882"/>
    <w:rsid w:val="00496562"/>
    <w:rsid w:val="004A2CC8"/>
    <w:rsid w:val="004A490A"/>
    <w:rsid w:val="004A4C21"/>
    <w:rsid w:val="004A7452"/>
    <w:rsid w:val="004B592B"/>
    <w:rsid w:val="004C3D79"/>
    <w:rsid w:val="004C3E5E"/>
    <w:rsid w:val="004C67AB"/>
    <w:rsid w:val="004D7E7E"/>
    <w:rsid w:val="004E2E57"/>
    <w:rsid w:val="004E2F2D"/>
    <w:rsid w:val="004E2F79"/>
    <w:rsid w:val="004E42FD"/>
    <w:rsid w:val="004E4F7C"/>
    <w:rsid w:val="004E6746"/>
    <w:rsid w:val="004F1553"/>
    <w:rsid w:val="004F1CB2"/>
    <w:rsid w:val="004F4C46"/>
    <w:rsid w:val="004F5BB9"/>
    <w:rsid w:val="004F754B"/>
    <w:rsid w:val="00502072"/>
    <w:rsid w:val="005045DA"/>
    <w:rsid w:val="00504858"/>
    <w:rsid w:val="00504D16"/>
    <w:rsid w:val="00510123"/>
    <w:rsid w:val="00511EF3"/>
    <w:rsid w:val="00515C37"/>
    <w:rsid w:val="00520663"/>
    <w:rsid w:val="00520DED"/>
    <w:rsid w:val="00521C21"/>
    <w:rsid w:val="00521F24"/>
    <w:rsid w:val="00522709"/>
    <w:rsid w:val="0052372D"/>
    <w:rsid w:val="00524188"/>
    <w:rsid w:val="00524349"/>
    <w:rsid w:val="00524C67"/>
    <w:rsid w:val="0052545B"/>
    <w:rsid w:val="00525DE1"/>
    <w:rsid w:val="00526072"/>
    <w:rsid w:val="005305A4"/>
    <w:rsid w:val="005316E0"/>
    <w:rsid w:val="0053180A"/>
    <w:rsid w:val="0053636E"/>
    <w:rsid w:val="005367EC"/>
    <w:rsid w:val="005409C8"/>
    <w:rsid w:val="005411BE"/>
    <w:rsid w:val="00541E3D"/>
    <w:rsid w:val="00543B54"/>
    <w:rsid w:val="00545CD2"/>
    <w:rsid w:val="00545ECE"/>
    <w:rsid w:val="00547D93"/>
    <w:rsid w:val="005509D1"/>
    <w:rsid w:val="005544DE"/>
    <w:rsid w:val="005607BA"/>
    <w:rsid w:val="00564B68"/>
    <w:rsid w:val="00565763"/>
    <w:rsid w:val="005679D9"/>
    <w:rsid w:val="00572CD0"/>
    <w:rsid w:val="00573C5D"/>
    <w:rsid w:val="00575A0C"/>
    <w:rsid w:val="00576178"/>
    <w:rsid w:val="00576A32"/>
    <w:rsid w:val="00580334"/>
    <w:rsid w:val="0058308E"/>
    <w:rsid w:val="00585DD9"/>
    <w:rsid w:val="0058714B"/>
    <w:rsid w:val="0058769B"/>
    <w:rsid w:val="00590256"/>
    <w:rsid w:val="005912B0"/>
    <w:rsid w:val="005934AC"/>
    <w:rsid w:val="00594247"/>
    <w:rsid w:val="005965C2"/>
    <w:rsid w:val="005A48C9"/>
    <w:rsid w:val="005A690E"/>
    <w:rsid w:val="005A6BD8"/>
    <w:rsid w:val="005B1DE4"/>
    <w:rsid w:val="005B2286"/>
    <w:rsid w:val="005B26A5"/>
    <w:rsid w:val="005B3892"/>
    <w:rsid w:val="005B5D76"/>
    <w:rsid w:val="005B63D6"/>
    <w:rsid w:val="005B75CD"/>
    <w:rsid w:val="005C0293"/>
    <w:rsid w:val="005C0F48"/>
    <w:rsid w:val="005C1A15"/>
    <w:rsid w:val="005C202F"/>
    <w:rsid w:val="005C40BD"/>
    <w:rsid w:val="005C4C7C"/>
    <w:rsid w:val="005C5513"/>
    <w:rsid w:val="005C6239"/>
    <w:rsid w:val="005D0053"/>
    <w:rsid w:val="005D0734"/>
    <w:rsid w:val="005D13AC"/>
    <w:rsid w:val="005D25AB"/>
    <w:rsid w:val="005D64CB"/>
    <w:rsid w:val="005D773C"/>
    <w:rsid w:val="005D7A61"/>
    <w:rsid w:val="005E13E9"/>
    <w:rsid w:val="005E2D8F"/>
    <w:rsid w:val="005E47A4"/>
    <w:rsid w:val="005E5726"/>
    <w:rsid w:val="005E6607"/>
    <w:rsid w:val="005E6DBE"/>
    <w:rsid w:val="005E75EE"/>
    <w:rsid w:val="005E7922"/>
    <w:rsid w:val="005F25A9"/>
    <w:rsid w:val="005F2C00"/>
    <w:rsid w:val="005F2ECC"/>
    <w:rsid w:val="006012EF"/>
    <w:rsid w:val="00603BB7"/>
    <w:rsid w:val="00603DB3"/>
    <w:rsid w:val="0060637D"/>
    <w:rsid w:val="00610F50"/>
    <w:rsid w:val="00612F1F"/>
    <w:rsid w:val="0061698B"/>
    <w:rsid w:val="006215EF"/>
    <w:rsid w:val="00622FE3"/>
    <w:rsid w:val="00625B14"/>
    <w:rsid w:val="00626146"/>
    <w:rsid w:val="00630FD3"/>
    <w:rsid w:val="00631910"/>
    <w:rsid w:val="006358BE"/>
    <w:rsid w:val="00646AFF"/>
    <w:rsid w:val="00650091"/>
    <w:rsid w:val="00651919"/>
    <w:rsid w:val="00651D03"/>
    <w:rsid w:val="00652389"/>
    <w:rsid w:val="0065280C"/>
    <w:rsid w:val="00652FF1"/>
    <w:rsid w:val="00653EFB"/>
    <w:rsid w:val="00657A81"/>
    <w:rsid w:val="00657ADF"/>
    <w:rsid w:val="006632A4"/>
    <w:rsid w:val="00663E6B"/>
    <w:rsid w:val="006644FF"/>
    <w:rsid w:val="00665C12"/>
    <w:rsid w:val="00670209"/>
    <w:rsid w:val="006704AC"/>
    <w:rsid w:val="00670508"/>
    <w:rsid w:val="00671AB1"/>
    <w:rsid w:val="006723BB"/>
    <w:rsid w:val="00673D80"/>
    <w:rsid w:val="00684AB6"/>
    <w:rsid w:val="00687A26"/>
    <w:rsid w:val="00690F57"/>
    <w:rsid w:val="00691553"/>
    <w:rsid w:val="00694329"/>
    <w:rsid w:val="006974D6"/>
    <w:rsid w:val="00697F7B"/>
    <w:rsid w:val="006A04C9"/>
    <w:rsid w:val="006A10F7"/>
    <w:rsid w:val="006A268F"/>
    <w:rsid w:val="006A317A"/>
    <w:rsid w:val="006A345D"/>
    <w:rsid w:val="006A5F12"/>
    <w:rsid w:val="006A6CDD"/>
    <w:rsid w:val="006B2078"/>
    <w:rsid w:val="006B44DF"/>
    <w:rsid w:val="006C0FAA"/>
    <w:rsid w:val="006C301F"/>
    <w:rsid w:val="006C45BD"/>
    <w:rsid w:val="006C6CBF"/>
    <w:rsid w:val="006D0546"/>
    <w:rsid w:val="006D0980"/>
    <w:rsid w:val="006D3885"/>
    <w:rsid w:val="006D6120"/>
    <w:rsid w:val="006E3206"/>
    <w:rsid w:val="006E4C2F"/>
    <w:rsid w:val="006E59E4"/>
    <w:rsid w:val="006E6962"/>
    <w:rsid w:val="006E74E2"/>
    <w:rsid w:val="006E76E2"/>
    <w:rsid w:val="006F320B"/>
    <w:rsid w:val="006F4098"/>
    <w:rsid w:val="006F4BD2"/>
    <w:rsid w:val="006F5050"/>
    <w:rsid w:val="007017DC"/>
    <w:rsid w:val="00701A38"/>
    <w:rsid w:val="00701C84"/>
    <w:rsid w:val="00702004"/>
    <w:rsid w:val="00703597"/>
    <w:rsid w:val="00704DBA"/>
    <w:rsid w:val="00705077"/>
    <w:rsid w:val="00705C8C"/>
    <w:rsid w:val="00715EA4"/>
    <w:rsid w:val="00717A4B"/>
    <w:rsid w:val="0072056E"/>
    <w:rsid w:val="00720624"/>
    <w:rsid w:val="007227B2"/>
    <w:rsid w:val="00726278"/>
    <w:rsid w:val="007265F4"/>
    <w:rsid w:val="00727E26"/>
    <w:rsid w:val="007303C5"/>
    <w:rsid w:val="00732A98"/>
    <w:rsid w:val="00732C09"/>
    <w:rsid w:val="007339E7"/>
    <w:rsid w:val="00733CEB"/>
    <w:rsid w:val="00737B1C"/>
    <w:rsid w:val="007402A3"/>
    <w:rsid w:val="007439FD"/>
    <w:rsid w:val="00744F86"/>
    <w:rsid w:val="00746C53"/>
    <w:rsid w:val="00746F28"/>
    <w:rsid w:val="0075058B"/>
    <w:rsid w:val="00757CE4"/>
    <w:rsid w:val="00762E25"/>
    <w:rsid w:val="00764EE9"/>
    <w:rsid w:val="0076534A"/>
    <w:rsid w:val="007657ED"/>
    <w:rsid w:val="00765C02"/>
    <w:rsid w:val="00770008"/>
    <w:rsid w:val="00771A1C"/>
    <w:rsid w:val="00773EEA"/>
    <w:rsid w:val="007774E3"/>
    <w:rsid w:val="00782403"/>
    <w:rsid w:val="00784325"/>
    <w:rsid w:val="007857F2"/>
    <w:rsid w:val="007859EA"/>
    <w:rsid w:val="0078624C"/>
    <w:rsid w:val="00790FA9"/>
    <w:rsid w:val="00791412"/>
    <w:rsid w:val="00791AD8"/>
    <w:rsid w:val="00792C36"/>
    <w:rsid w:val="00793DD3"/>
    <w:rsid w:val="0079737A"/>
    <w:rsid w:val="007A18E8"/>
    <w:rsid w:val="007A269A"/>
    <w:rsid w:val="007A3292"/>
    <w:rsid w:val="007A45CA"/>
    <w:rsid w:val="007A5CE3"/>
    <w:rsid w:val="007A78A2"/>
    <w:rsid w:val="007B384E"/>
    <w:rsid w:val="007B5240"/>
    <w:rsid w:val="007B6862"/>
    <w:rsid w:val="007B6E19"/>
    <w:rsid w:val="007B7A94"/>
    <w:rsid w:val="007C06F4"/>
    <w:rsid w:val="007C5A9C"/>
    <w:rsid w:val="007C61F2"/>
    <w:rsid w:val="007C6F39"/>
    <w:rsid w:val="007D1A3B"/>
    <w:rsid w:val="007D3F82"/>
    <w:rsid w:val="007D4309"/>
    <w:rsid w:val="007D43D2"/>
    <w:rsid w:val="007D4C7C"/>
    <w:rsid w:val="007D62EF"/>
    <w:rsid w:val="007D6DE7"/>
    <w:rsid w:val="007D71DC"/>
    <w:rsid w:val="007E1254"/>
    <w:rsid w:val="007E13C4"/>
    <w:rsid w:val="007E15DE"/>
    <w:rsid w:val="007E4A77"/>
    <w:rsid w:val="007E4DAC"/>
    <w:rsid w:val="007E5251"/>
    <w:rsid w:val="007E5FBB"/>
    <w:rsid w:val="007F30A6"/>
    <w:rsid w:val="007F365E"/>
    <w:rsid w:val="007F39D3"/>
    <w:rsid w:val="007F49CD"/>
    <w:rsid w:val="007F5F5A"/>
    <w:rsid w:val="007F5F81"/>
    <w:rsid w:val="007F75BF"/>
    <w:rsid w:val="00800959"/>
    <w:rsid w:val="00800CFE"/>
    <w:rsid w:val="0080193B"/>
    <w:rsid w:val="00801A2B"/>
    <w:rsid w:val="008030F7"/>
    <w:rsid w:val="00803B49"/>
    <w:rsid w:val="0080405F"/>
    <w:rsid w:val="00804CEB"/>
    <w:rsid w:val="008058FE"/>
    <w:rsid w:val="00805EE9"/>
    <w:rsid w:val="0080702B"/>
    <w:rsid w:val="0080748E"/>
    <w:rsid w:val="00807DEB"/>
    <w:rsid w:val="00811257"/>
    <w:rsid w:val="008120BC"/>
    <w:rsid w:val="0081316E"/>
    <w:rsid w:val="00816E42"/>
    <w:rsid w:val="00824FFE"/>
    <w:rsid w:val="0082548D"/>
    <w:rsid w:val="00825DB7"/>
    <w:rsid w:val="0082666D"/>
    <w:rsid w:val="00826F66"/>
    <w:rsid w:val="00826FDA"/>
    <w:rsid w:val="008301E1"/>
    <w:rsid w:val="0083048D"/>
    <w:rsid w:val="008317F9"/>
    <w:rsid w:val="00831842"/>
    <w:rsid w:val="008325D9"/>
    <w:rsid w:val="0083332C"/>
    <w:rsid w:val="008334D3"/>
    <w:rsid w:val="00835AC5"/>
    <w:rsid w:val="00844109"/>
    <w:rsid w:val="00845714"/>
    <w:rsid w:val="008464E1"/>
    <w:rsid w:val="0084777C"/>
    <w:rsid w:val="00847C23"/>
    <w:rsid w:val="008524B9"/>
    <w:rsid w:val="00852A40"/>
    <w:rsid w:val="00854418"/>
    <w:rsid w:val="00854A00"/>
    <w:rsid w:val="00856CFF"/>
    <w:rsid w:val="008618BB"/>
    <w:rsid w:val="00861B5A"/>
    <w:rsid w:val="0086227F"/>
    <w:rsid w:val="00862E25"/>
    <w:rsid w:val="00862F62"/>
    <w:rsid w:val="00864253"/>
    <w:rsid w:val="00871130"/>
    <w:rsid w:val="00872D9E"/>
    <w:rsid w:val="0087412F"/>
    <w:rsid w:val="00874945"/>
    <w:rsid w:val="00874B00"/>
    <w:rsid w:val="00874DC6"/>
    <w:rsid w:val="00881494"/>
    <w:rsid w:val="00882C87"/>
    <w:rsid w:val="008851AC"/>
    <w:rsid w:val="008874CD"/>
    <w:rsid w:val="00887FF5"/>
    <w:rsid w:val="00890A41"/>
    <w:rsid w:val="008934DC"/>
    <w:rsid w:val="00894E01"/>
    <w:rsid w:val="00895BC5"/>
    <w:rsid w:val="00897874"/>
    <w:rsid w:val="008A0FE0"/>
    <w:rsid w:val="008A10B9"/>
    <w:rsid w:val="008A34B7"/>
    <w:rsid w:val="008A3CE6"/>
    <w:rsid w:val="008A40C5"/>
    <w:rsid w:val="008A4F42"/>
    <w:rsid w:val="008A5BDB"/>
    <w:rsid w:val="008A69EE"/>
    <w:rsid w:val="008A7E61"/>
    <w:rsid w:val="008B0AF0"/>
    <w:rsid w:val="008B1CFC"/>
    <w:rsid w:val="008B1DC0"/>
    <w:rsid w:val="008B39E9"/>
    <w:rsid w:val="008B6621"/>
    <w:rsid w:val="008B685D"/>
    <w:rsid w:val="008B7EE3"/>
    <w:rsid w:val="008C134F"/>
    <w:rsid w:val="008C33AC"/>
    <w:rsid w:val="008C65E4"/>
    <w:rsid w:val="008C7B25"/>
    <w:rsid w:val="008D1C09"/>
    <w:rsid w:val="008D25C2"/>
    <w:rsid w:val="008D3695"/>
    <w:rsid w:val="008D3A61"/>
    <w:rsid w:val="008D4000"/>
    <w:rsid w:val="008D595F"/>
    <w:rsid w:val="008D69C5"/>
    <w:rsid w:val="008E07D9"/>
    <w:rsid w:val="008E09D9"/>
    <w:rsid w:val="008E0F4D"/>
    <w:rsid w:val="008E4E1C"/>
    <w:rsid w:val="008E50EF"/>
    <w:rsid w:val="008E5CB0"/>
    <w:rsid w:val="008E723E"/>
    <w:rsid w:val="008E7581"/>
    <w:rsid w:val="008E7E9D"/>
    <w:rsid w:val="008F0FC0"/>
    <w:rsid w:val="008F223B"/>
    <w:rsid w:val="008F358A"/>
    <w:rsid w:val="008F5E1E"/>
    <w:rsid w:val="008F6C72"/>
    <w:rsid w:val="008F6EC4"/>
    <w:rsid w:val="008F7B9F"/>
    <w:rsid w:val="00900341"/>
    <w:rsid w:val="00905C4E"/>
    <w:rsid w:val="00906F1C"/>
    <w:rsid w:val="0090710F"/>
    <w:rsid w:val="00907827"/>
    <w:rsid w:val="00912531"/>
    <w:rsid w:val="009132D6"/>
    <w:rsid w:val="00913DE5"/>
    <w:rsid w:val="00914270"/>
    <w:rsid w:val="00915BBF"/>
    <w:rsid w:val="0091768B"/>
    <w:rsid w:val="009200B9"/>
    <w:rsid w:val="009221B4"/>
    <w:rsid w:val="00925BD3"/>
    <w:rsid w:val="00926C32"/>
    <w:rsid w:val="00927DD9"/>
    <w:rsid w:val="009336F5"/>
    <w:rsid w:val="00933865"/>
    <w:rsid w:val="00933FE0"/>
    <w:rsid w:val="009363A6"/>
    <w:rsid w:val="00940C3F"/>
    <w:rsid w:val="00945ACA"/>
    <w:rsid w:val="0096244C"/>
    <w:rsid w:val="009638A9"/>
    <w:rsid w:val="00964E72"/>
    <w:rsid w:val="00966799"/>
    <w:rsid w:val="009669FD"/>
    <w:rsid w:val="009674AB"/>
    <w:rsid w:val="00967F32"/>
    <w:rsid w:val="009701A4"/>
    <w:rsid w:val="00971886"/>
    <w:rsid w:val="00974D0F"/>
    <w:rsid w:val="009765FB"/>
    <w:rsid w:val="0097673B"/>
    <w:rsid w:val="00982344"/>
    <w:rsid w:val="00982AF3"/>
    <w:rsid w:val="00986E15"/>
    <w:rsid w:val="009879BC"/>
    <w:rsid w:val="00991496"/>
    <w:rsid w:val="00991C87"/>
    <w:rsid w:val="00995207"/>
    <w:rsid w:val="00995372"/>
    <w:rsid w:val="00995EAD"/>
    <w:rsid w:val="009965F6"/>
    <w:rsid w:val="009972FF"/>
    <w:rsid w:val="009A0974"/>
    <w:rsid w:val="009A37DF"/>
    <w:rsid w:val="009A5272"/>
    <w:rsid w:val="009B3C11"/>
    <w:rsid w:val="009B5FE9"/>
    <w:rsid w:val="009B764C"/>
    <w:rsid w:val="009B7F26"/>
    <w:rsid w:val="009C0F15"/>
    <w:rsid w:val="009C1EAA"/>
    <w:rsid w:val="009C50D3"/>
    <w:rsid w:val="009C58FF"/>
    <w:rsid w:val="009C5CFD"/>
    <w:rsid w:val="009D0659"/>
    <w:rsid w:val="009D12BC"/>
    <w:rsid w:val="009D12FF"/>
    <w:rsid w:val="009D1DDA"/>
    <w:rsid w:val="009D3780"/>
    <w:rsid w:val="009D498B"/>
    <w:rsid w:val="009D6D69"/>
    <w:rsid w:val="009D72FB"/>
    <w:rsid w:val="009E2D03"/>
    <w:rsid w:val="009E4D10"/>
    <w:rsid w:val="009E5BD0"/>
    <w:rsid w:val="009E6081"/>
    <w:rsid w:val="009F12FD"/>
    <w:rsid w:val="009F3733"/>
    <w:rsid w:val="009F4B4D"/>
    <w:rsid w:val="009F5DE6"/>
    <w:rsid w:val="009F7C7E"/>
    <w:rsid w:val="00A06D20"/>
    <w:rsid w:val="00A073E6"/>
    <w:rsid w:val="00A0752D"/>
    <w:rsid w:val="00A12086"/>
    <w:rsid w:val="00A1537B"/>
    <w:rsid w:val="00A17539"/>
    <w:rsid w:val="00A20210"/>
    <w:rsid w:val="00A24198"/>
    <w:rsid w:val="00A24518"/>
    <w:rsid w:val="00A31D5E"/>
    <w:rsid w:val="00A31F7A"/>
    <w:rsid w:val="00A33113"/>
    <w:rsid w:val="00A40859"/>
    <w:rsid w:val="00A40B65"/>
    <w:rsid w:val="00A4250E"/>
    <w:rsid w:val="00A43698"/>
    <w:rsid w:val="00A44DC1"/>
    <w:rsid w:val="00A46E0C"/>
    <w:rsid w:val="00A4784D"/>
    <w:rsid w:val="00A47DCD"/>
    <w:rsid w:val="00A522A1"/>
    <w:rsid w:val="00A53EF7"/>
    <w:rsid w:val="00A54AFA"/>
    <w:rsid w:val="00A56AFF"/>
    <w:rsid w:val="00A60B7F"/>
    <w:rsid w:val="00A61B8E"/>
    <w:rsid w:val="00A6374A"/>
    <w:rsid w:val="00A6377D"/>
    <w:rsid w:val="00A6528D"/>
    <w:rsid w:val="00A66CA8"/>
    <w:rsid w:val="00A66FA5"/>
    <w:rsid w:val="00A75C4A"/>
    <w:rsid w:val="00A75CB4"/>
    <w:rsid w:val="00A75D92"/>
    <w:rsid w:val="00A76F0F"/>
    <w:rsid w:val="00A77459"/>
    <w:rsid w:val="00A778CA"/>
    <w:rsid w:val="00A77A1F"/>
    <w:rsid w:val="00A82783"/>
    <w:rsid w:val="00A86919"/>
    <w:rsid w:val="00A90205"/>
    <w:rsid w:val="00A908B2"/>
    <w:rsid w:val="00A921B8"/>
    <w:rsid w:val="00A93199"/>
    <w:rsid w:val="00A96C1B"/>
    <w:rsid w:val="00AA1839"/>
    <w:rsid w:val="00AA1DFC"/>
    <w:rsid w:val="00AA2506"/>
    <w:rsid w:val="00AA42B8"/>
    <w:rsid w:val="00AA42F0"/>
    <w:rsid w:val="00AA4DDD"/>
    <w:rsid w:val="00AA5660"/>
    <w:rsid w:val="00AA6A0E"/>
    <w:rsid w:val="00AA6B68"/>
    <w:rsid w:val="00AB0652"/>
    <w:rsid w:val="00AB1F07"/>
    <w:rsid w:val="00AB3857"/>
    <w:rsid w:val="00AB66AB"/>
    <w:rsid w:val="00AC0274"/>
    <w:rsid w:val="00AC0583"/>
    <w:rsid w:val="00AC417F"/>
    <w:rsid w:val="00AC7480"/>
    <w:rsid w:val="00AD01CB"/>
    <w:rsid w:val="00AD3269"/>
    <w:rsid w:val="00AD4613"/>
    <w:rsid w:val="00AD5D5D"/>
    <w:rsid w:val="00AD6BDF"/>
    <w:rsid w:val="00AE02ED"/>
    <w:rsid w:val="00AE051D"/>
    <w:rsid w:val="00AE2129"/>
    <w:rsid w:val="00AE4B79"/>
    <w:rsid w:val="00AE583C"/>
    <w:rsid w:val="00AE59E8"/>
    <w:rsid w:val="00AE76B6"/>
    <w:rsid w:val="00AF1A34"/>
    <w:rsid w:val="00AF49AD"/>
    <w:rsid w:val="00AF5CF5"/>
    <w:rsid w:val="00AF6C1D"/>
    <w:rsid w:val="00B0181A"/>
    <w:rsid w:val="00B01D85"/>
    <w:rsid w:val="00B119B5"/>
    <w:rsid w:val="00B11F0C"/>
    <w:rsid w:val="00B12200"/>
    <w:rsid w:val="00B1381B"/>
    <w:rsid w:val="00B14C28"/>
    <w:rsid w:val="00B178D0"/>
    <w:rsid w:val="00B26FD2"/>
    <w:rsid w:val="00B33F9F"/>
    <w:rsid w:val="00B3536C"/>
    <w:rsid w:val="00B41551"/>
    <w:rsid w:val="00B42A14"/>
    <w:rsid w:val="00B430B3"/>
    <w:rsid w:val="00B435A5"/>
    <w:rsid w:val="00B44B38"/>
    <w:rsid w:val="00B5033A"/>
    <w:rsid w:val="00B51918"/>
    <w:rsid w:val="00B52004"/>
    <w:rsid w:val="00B5210D"/>
    <w:rsid w:val="00B54165"/>
    <w:rsid w:val="00B5419D"/>
    <w:rsid w:val="00B556D4"/>
    <w:rsid w:val="00B5597D"/>
    <w:rsid w:val="00B6059D"/>
    <w:rsid w:val="00B60792"/>
    <w:rsid w:val="00B61A41"/>
    <w:rsid w:val="00B61AC4"/>
    <w:rsid w:val="00B627A4"/>
    <w:rsid w:val="00B6341D"/>
    <w:rsid w:val="00B65129"/>
    <w:rsid w:val="00B662FE"/>
    <w:rsid w:val="00B70632"/>
    <w:rsid w:val="00B7151A"/>
    <w:rsid w:val="00B73C4E"/>
    <w:rsid w:val="00B74508"/>
    <w:rsid w:val="00B766D6"/>
    <w:rsid w:val="00B77225"/>
    <w:rsid w:val="00B772B2"/>
    <w:rsid w:val="00B77695"/>
    <w:rsid w:val="00B80AC4"/>
    <w:rsid w:val="00B81062"/>
    <w:rsid w:val="00B81EA2"/>
    <w:rsid w:val="00B82F92"/>
    <w:rsid w:val="00B853FE"/>
    <w:rsid w:val="00B940F9"/>
    <w:rsid w:val="00B94882"/>
    <w:rsid w:val="00B95B4A"/>
    <w:rsid w:val="00B95B55"/>
    <w:rsid w:val="00B96FCF"/>
    <w:rsid w:val="00B97078"/>
    <w:rsid w:val="00B97FCC"/>
    <w:rsid w:val="00BA0251"/>
    <w:rsid w:val="00BA0F58"/>
    <w:rsid w:val="00BA16C7"/>
    <w:rsid w:val="00BA5A09"/>
    <w:rsid w:val="00BA635B"/>
    <w:rsid w:val="00BA7630"/>
    <w:rsid w:val="00BB28FA"/>
    <w:rsid w:val="00BB2D33"/>
    <w:rsid w:val="00BB3BED"/>
    <w:rsid w:val="00BB3CD6"/>
    <w:rsid w:val="00BB473A"/>
    <w:rsid w:val="00BC1A2A"/>
    <w:rsid w:val="00BC6CE4"/>
    <w:rsid w:val="00BD0EE5"/>
    <w:rsid w:val="00BD17B8"/>
    <w:rsid w:val="00BD36EE"/>
    <w:rsid w:val="00BD4903"/>
    <w:rsid w:val="00BD4B84"/>
    <w:rsid w:val="00BD4F6E"/>
    <w:rsid w:val="00BE144F"/>
    <w:rsid w:val="00BE2336"/>
    <w:rsid w:val="00BE3616"/>
    <w:rsid w:val="00BE44CC"/>
    <w:rsid w:val="00BE583A"/>
    <w:rsid w:val="00BE5F23"/>
    <w:rsid w:val="00BE5FB1"/>
    <w:rsid w:val="00BE69D6"/>
    <w:rsid w:val="00BE70B5"/>
    <w:rsid w:val="00BF2432"/>
    <w:rsid w:val="00BF2A0D"/>
    <w:rsid w:val="00BF534C"/>
    <w:rsid w:val="00BF7C9D"/>
    <w:rsid w:val="00C00423"/>
    <w:rsid w:val="00C0068F"/>
    <w:rsid w:val="00C037AA"/>
    <w:rsid w:val="00C06922"/>
    <w:rsid w:val="00C06E6D"/>
    <w:rsid w:val="00C07A35"/>
    <w:rsid w:val="00C10923"/>
    <w:rsid w:val="00C11E69"/>
    <w:rsid w:val="00C12047"/>
    <w:rsid w:val="00C12097"/>
    <w:rsid w:val="00C1332B"/>
    <w:rsid w:val="00C13A18"/>
    <w:rsid w:val="00C13B58"/>
    <w:rsid w:val="00C158C2"/>
    <w:rsid w:val="00C1667D"/>
    <w:rsid w:val="00C2005B"/>
    <w:rsid w:val="00C211E5"/>
    <w:rsid w:val="00C21E4A"/>
    <w:rsid w:val="00C231A7"/>
    <w:rsid w:val="00C242C8"/>
    <w:rsid w:val="00C30476"/>
    <w:rsid w:val="00C3224D"/>
    <w:rsid w:val="00C322CC"/>
    <w:rsid w:val="00C429E2"/>
    <w:rsid w:val="00C45613"/>
    <w:rsid w:val="00C461D0"/>
    <w:rsid w:val="00C4682B"/>
    <w:rsid w:val="00C4782F"/>
    <w:rsid w:val="00C47EDD"/>
    <w:rsid w:val="00C51353"/>
    <w:rsid w:val="00C5221F"/>
    <w:rsid w:val="00C55BCF"/>
    <w:rsid w:val="00C57812"/>
    <w:rsid w:val="00C60DD3"/>
    <w:rsid w:val="00C62192"/>
    <w:rsid w:val="00C662B7"/>
    <w:rsid w:val="00C679A7"/>
    <w:rsid w:val="00C70C48"/>
    <w:rsid w:val="00C71E91"/>
    <w:rsid w:val="00C737A1"/>
    <w:rsid w:val="00C8023E"/>
    <w:rsid w:val="00C80902"/>
    <w:rsid w:val="00C81F00"/>
    <w:rsid w:val="00C81F25"/>
    <w:rsid w:val="00C83CD1"/>
    <w:rsid w:val="00C83FF9"/>
    <w:rsid w:val="00C924B9"/>
    <w:rsid w:val="00C9307C"/>
    <w:rsid w:val="00C941F6"/>
    <w:rsid w:val="00C94A76"/>
    <w:rsid w:val="00C9534C"/>
    <w:rsid w:val="00C96FE8"/>
    <w:rsid w:val="00CA0952"/>
    <w:rsid w:val="00CA0B51"/>
    <w:rsid w:val="00CA13AF"/>
    <w:rsid w:val="00CA1795"/>
    <w:rsid w:val="00CA1C0E"/>
    <w:rsid w:val="00CA421B"/>
    <w:rsid w:val="00CA50FE"/>
    <w:rsid w:val="00CA511C"/>
    <w:rsid w:val="00CA5961"/>
    <w:rsid w:val="00CA5B27"/>
    <w:rsid w:val="00CA689C"/>
    <w:rsid w:val="00CB2585"/>
    <w:rsid w:val="00CB32F4"/>
    <w:rsid w:val="00CB3421"/>
    <w:rsid w:val="00CB4F06"/>
    <w:rsid w:val="00CB68D9"/>
    <w:rsid w:val="00CC25F6"/>
    <w:rsid w:val="00CC46B2"/>
    <w:rsid w:val="00CC5E06"/>
    <w:rsid w:val="00CC6076"/>
    <w:rsid w:val="00CC62AD"/>
    <w:rsid w:val="00CD0A97"/>
    <w:rsid w:val="00CD1694"/>
    <w:rsid w:val="00CD1715"/>
    <w:rsid w:val="00CE15DB"/>
    <w:rsid w:val="00CE2CAE"/>
    <w:rsid w:val="00CE300D"/>
    <w:rsid w:val="00CE4829"/>
    <w:rsid w:val="00CF0EF1"/>
    <w:rsid w:val="00CF15E0"/>
    <w:rsid w:val="00CF2184"/>
    <w:rsid w:val="00CF2D66"/>
    <w:rsid w:val="00CF3708"/>
    <w:rsid w:val="00CF5902"/>
    <w:rsid w:val="00CF6D63"/>
    <w:rsid w:val="00CF715C"/>
    <w:rsid w:val="00D00256"/>
    <w:rsid w:val="00D01581"/>
    <w:rsid w:val="00D02DE7"/>
    <w:rsid w:val="00D04EC3"/>
    <w:rsid w:val="00D074D3"/>
    <w:rsid w:val="00D108FB"/>
    <w:rsid w:val="00D136B0"/>
    <w:rsid w:val="00D2069A"/>
    <w:rsid w:val="00D22B8B"/>
    <w:rsid w:val="00D23CAE"/>
    <w:rsid w:val="00D24156"/>
    <w:rsid w:val="00D25CF3"/>
    <w:rsid w:val="00D26A40"/>
    <w:rsid w:val="00D27D68"/>
    <w:rsid w:val="00D3120A"/>
    <w:rsid w:val="00D313B0"/>
    <w:rsid w:val="00D3323D"/>
    <w:rsid w:val="00D341BB"/>
    <w:rsid w:val="00D37ACE"/>
    <w:rsid w:val="00D401DD"/>
    <w:rsid w:val="00D409B0"/>
    <w:rsid w:val="00D43D2C"/>
    <w:rsid w:val="00D44D7C"/>
    <w:rsid w:val="00D45866"/>
    <w:rsid w:val="00D460AE"/>
    <w:rsid w:val="00D4773A"/>
    <w:rsid w:val="00D47D39"/>
    <w:rsid w:val="00D50D29"/>
    <w:rsid w:val="00D533A9"/>
    <w:rsid w:val="00D5390B"/>
    <w:rsid w:val="00D54E90"/>
    <w:rsid w:val="00D56B9B"/>
    <w:rsid w:val="00D62243"/>
    <w:rsid w:val="00D6383E"/>
    <w:rsid w:val="00D67A7B"/>
    <w:rsid w:val="00D711DD"/>
    <w:rsid w:val="00D72BDE"/>
    <w:rsid w:val="00D72C9F"/>
    <w:rsid w:val="00D74283"/>
    <w:rsid w:val="00D747B8"/>
    <w:rsid w:val="00D74A44"/>
    <w:rsid w:val="00D76DF3"/>
    <w:rsid w:val="00D82C3C"/>
    <w:rsid w:val="00D82E58"/>
    <w:rsid w:val="00D92802"/>
    <w:rsid w:val="00D93247"/>
    <w:rsid w:val="00D93823"/>
    <w:rsid w:val="00D93E28"/>
    <w:rsid w:val="00D93FE1"/>
    <w:rsid w:val="00D950F1"/>
    <w:rsid w:val="00D9582B"/>
    <w:rsid w:val="00DA0078"/>
    <w:rsid w:val="00DA3F63"/>
    <w:rsid w:val="00DA5529"/>
    <w:rsid w:val="00DA7A35"/>
    <w:rsid w:val="00DC078A"/>
    <w:rsid w:val="00DC1161"/>
    <w:rsid w:val="00DC275F"/>
    <w:rsid w:val="00DC4C69"/>
    <w:rsid w:val="00DC501C"/>
    <w:rsid w:val="00DC7698"/>
    <w:rsid w:val="00DD04FD"/>
    <w:rsid w:val="00DD21FD"/>
    <w:rsid w:val="00DD30A2"/>
    <w:rsid w:val="00DD3972"/>
    <w:rsid w:val="00DD4DAE"/>
    <w:rsid w:val="00DD5716"/>
    <w:rsid w:val="00DE0BAC"/>
    <w:rsid w:val="00DE0E6E"/>
    <w:rsid w:val="00DE12D7"/>
    <w:rsid w:val="00DE1ACF"/>
    <w:rsid w:val="00DE3C1E"/>
    <w:rsid w:val="00DE5084"/>
    <w:rsid w:val="00DE54BE"/>
    <w:rsid w:val="00DF3572"/>
    <w:rsid w:val="00DF6344"/>
    <w:rsid w:val="00DF71EF"/>
    <w:rsid w:val="00E03726"/>
    <w:rsid w:val="00E038EF"/>
    <w:rsid w:val="00E043BB"/>
    <w:rsid w:val="00E04CE2"/>
    <w:rsid w:val="00E07E9F"/>
    <w:rsid w:val="00E1022E"/>
    <w:rsid w:val="00E120ED"/>
    <w:rsid w:val="00E136A8"/>
    <w:rsid w:val="00E1447D"/>
    <w:rsid w:val="00E14692"/>
    <w:rsid w:val="00E16621"/>
    <w:rsid w:val="00E16A7A"/>
    <w:rsid w:val="00E16E28"/>
    <w:rsid w:val="00E31847"/>
    <w:rsid w:val="00E31D34"/>
    <w:rsid w:val="00E32135"/>
    <w:rsid w:val="00E41594"/>
    <w:rsid w:val="00E4225F"/>
    <w:rsid w:val="00E425EC"/>
    <w:rsid w:val="00E556F5"/>
    <w:rsid w:val="00E55F8F"/>
    <w:rsid w:val="00E56A97"/>
    <w:rsid w:val="00E661C5"/>
    <w:rsid w:val="00E70EE6"/>
    <w:rsid w:val="00E80416"/>
    <w:rsid w:val="00E851EF"/>
    <w:rsid w:val="00E85EB3"/>
    <w:rsid w:val="00E86B43"/>
    <w:rsid w:val="00E9270E"/>
    <w:rsid w:val="00E92D04"/>
    <w:rsid w:val="00E92E00"/>
    <w:rsid w:val="00E939DE"/>
    <w:rsid w:val="00E947F1"/>
    <w:rsid w:val="00E965CC"/>
    <w:rsid w:val="00E96D39"/>
    <w:rsid w:val="00E97247"/>
    <w:rsid w:val="00E9766C"/>
    <w:rsid w:val="00EA0F30"/>
    <w:rsid w:val="00EA1AC9"/>
    <w:rsid w:val="00EA21CC"/>
    <w:rsid w:val="00EA23FF"/>
    <w:rsid w:val="00EA2E3B"/>
    <w:rsid w:val="00EA5592"/>
    <w:rsid w:val="00EA5BB3"/>
    <w:rsid w:val="00EA5D53"/>
    <w:rsid w:val="00EB002E"/>
    <w:rsid w:val="00EB033F"/>
    <w:rsid w:val="00EB07F4"/>
    <w:rsid w:val="00EB5082"/>
    <w:rsid w:val="00EB57CE"/>
    <w:rsid w:val="00EB71FC"/>
    <w:rsid w:val="00EB7AB3"/>
    <w:rsid w:val="00EC451E"/>
    <w:rsid w:val="00EC5418"/>
    <w:rsid w:val="00EC5538"/>
    <w:rsid w:val="00EC60A0"/>
    <w:rsid w:val="00EC756D"/>
    <w:rsid w:val="00ED1EA2"/>
    <w:rsid w:val="00ED55A8"/>
    <w:rsid w:val="00ED6A6B"/>
    <w:rsid w:val="00ED71F2"/>
    <w:rsid w:val="00ED7DD4"/>
    <w:rsid w:val="00EE33CA"/>
    <w:rsid w:val="00EE3DCC"/>
    <w:rsid w:val="00EF1345"/>
    <w:rsid w:val="00EF2758"/>
    <w:rsid w:val="00EF2FEC"/>
    <w:rsid w:val="00F0061C"/>
    <w:rsid w:val="00F008BE"/>
    <w:rsid w:val="00F00EE8"/>
    <w:rsid w:val="00F03065"/>
    <w:rsid w:val="00F0363C"/>
    <w:rsid w:val="00F0581E"/>
    <w:rsid w:val="00F05AC4"/>
    <w:rsid w:val="00F06DD8"/>
    <w:rsid w:val="00F07170"/>
    <w:rsid w:val="00F12058"/>
    <w:rsid w:val="00F1450C"/>
    <w:rsid w:val="00F14699"/>
    <w:rsid w:val="00F16EBF"/>
    <w:rsid w:val="00F2172E"/>
    <w:rsid w:val="00F22AE5"/>
    <w:rsid w:val="00F24FD7"/>
    <w:rsid w:val="00F253E7"/>
    <w:rsid w:val="00F30666"/>
    <w:rsid w:val="00F30EB4"/>
    <w:rsid w:val="00F312D5"/>
    <w:rsid w:val="00F3403F"/>
    <w:rsid w:val="00F36116"/>
    <w:rsid w:val="00F36C73"/>
    <w:rsid w:val="00F4088F"/>
    <w:rsid w:val="00F41230"/>
    <w:rsid w:val="00F416AC"/>
    <w:rsid w:val="00F42E37"/>
    <w:rsid w:val="00F44735"/>
    <w:rsid w:val="00F463C8"/>
    <w:rsid w:val="00F47531"/>
    <w:rsid w:val="00F510D3"/>
    <w:rsid w:val="00F53687"/>
    <w:rsid w:val="00F55956"/>
    <w:rsid w:val="00F55BE2"/>
    <w:rsid w:val="00F61882"/>
    <w:rsid w:val="00F63010"/>
    <w:rsid w:val="00F63A25"/>
    <w:rsid w:val="00F65E07"/>
    <w:rsid w:val="00F660C3"/>
    <w:rsid w:val="00F71A30"/>
    <w:rsid w:val="00F740F4"/>
    <w:rsid w:val="00F76323"/>
    <w:rsid w:val="00F8299D"/>
    <w:rsid w:val="00F82B90"/>
    <w:rsid w:val="00F845EA"/>
    <w:rsid w:val="00F87ECF"/>
    <w:rsid w:val="00F90455"/>
    <w:rsid w:val="00F9302F"/>
    <w:rsid w:val="00F93338"/>
    <w:rsid w:val="00F94D84"/>
    <w:rsid w:val="00F96890"/>
    <w:rsid w:val="00F9698D"/>
    <w:rsid w:val="00FA000D"/>
    <w:rsid w:val="00FA1EDC"/>
    <w:rsid w:val="00FA1EE7"/>
    <w:rsid w:val="00FA75EA"/>
    <w:rsid w:val="00FB1E23"/>
    <w:rsid w:val="00FB2B23"/>
    <w:rsid w:val="00FB50BE"/>
    <w:rsid w:val="00FB5EE4"/>
    <w:rsid w:val="00FB61D6"/>
    <w:rsid w:val="00FB63FC"/>
    <w:rsid w:val="00FB6DC8"/>
    <w:rsid w:val="00FC07FB"/>
    <w:rsid w:val="00FC15D7"/>
    <w:rsid w:val="00FC58F5"/>
    <w:rsid w:val="00FC6A21"/>
    <w:rsid w:val="00FC7502"/>
    <w:rsid w:val="00FD0E3A"/>
    <w:rsid w:val="00FD3D63"/>
    <w:rsid w:val="00FD443A"/>
    <w:rsid w:val="00FD6B4A"/>
    <w:rsid w:val="00FD72E9"/>
    <w:rsid w:val="00FD76B6"/>
    <w:rsid w:val="00FD7D2A"/>
    <w:rsid w:val="00FE5046"/>
    <w:rsid w:val="00FE5449"/>
    <w:rsid w:val="00FF1487"/>
    <w:rsid w:val="00FF47C1"/>
    <w:rsid w:val="00FF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E9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6EA"/>
    <w:rPr>
      <w:sz w:val="24"/>
      <w:szCs w:val="24"/>
    </w:rPr>
  </w:style>
  <w:style w:type="paragraph" w:styleId="1">
    <w:name w:val="heading 1"/>
    <w:basedOn w:val="a"/>
    <w:next w:val="a"/>
    <w:link w:val="10"/>
    <w:qFormat/>
    <w:rsid w:val="002B46E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B46E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2B46EA"/>
    <w:pPr>
      <w:keepNext/>
      <w:spacing w:before="240" w:after="60"/>
      <w:outlineLvl w:val="3"/>
    </w:pPr>
    <w:rPr>
      <w:b/>
      <w:bCs/>
      <w:sz w:val="28"/>
      <w:szCs w:val="28"/>
    </w:rPr>
  </w:style>
  <w:style w:type="paragraph" w:styleId="6">
    <w:name w:val="heading 6"/>
    <w:basedOn w:val="a"/>
    <w:next w:val="a"/>
    <w:link w:val="60"/>
    <w:qFormat/>
    <w:rsid w:val="004A7452"/>
    <w:pPr>
      <w:keepNext/>
      <w:spacing w:line="360" w:lineRule="auto"/>
      <w:ind w:firstLine="709"/>
      <w:jc w:val="center"/>
      <w:outlineLvl w:val="5"/>
    </w:pPr>
    <w:rPr>
      <w:b/>
      <w:bCs/>
      <w:sz w:val="26"/>
      <w:szCs w:val="26"/>
    </w:rPr>
  </w:style>
  <w:style w:type="paragraph" w:styleId="8">
    <w:name w:val="heading 8"/>
    <w:basedOn w:val="a"/>
    <w:next w:val="a"/>
    <w:link w:val="80"/>
    <w:qFormat/>
    <w:rsid w:val="004A7452"/>
    <w:pPr>
      <w:keepNext/>
      <w:spacing w:line="360" w:lineRule="auto"/>
      <w:ind w:firstLine="709"/>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286"/>
    <w:pPr>
      <w:ind w:left="708"/>
    </w:pPr>
  </w:style>
  <w:style w:type="character" w:customStyle="1" w:styleId="60">
    <w:name w:val="Заголовок 6 Знак"/>
    <w:link w:val="6"/>
    <w:rsid w:val="004A7452"/>
    <w:rPr>
      <w:b/>
      <w:bCs/>
      <w:sz w:val="26"/>
      <w:szCs w:val="26"/>
    </w:rPr>
  </w:style>
  <w:style w:type="character" w:customStyle="1" w:styleId="80">
    <w:name w:val="Заголовок 8 Знак"/>
    <w:link w:val="8"/>
    <w:rsid w:val="004A7452"/>
    <w:rPr>
      <w:b/>
      <w:bCs/>
      <w:sz w:val="24"/>
      <w:szCs w:val="24"/>
    </w:rPr>
  </w:style>
  <w:style w:type="character" w:customStyle="1" w:styleId="10">
    <w:name w:val="Заголовок 1 Знак"/>
    <w:link w:val="1"/>
    <w:rsid w:val="002B46EA"/>
    <w:rPr>
      <w:rFonts w:ascii="Arial" w:hAnsi="Arial" w:cs="Arial"/>
      <w:b/>
      <w:bCs/>
      <w:kern w:val="32"/>
      <w:sz w:val="32"/>
      <w:szCs w:val="32"/>
    </w:rPr>
  </w:style>
  <w:style w:type="character" w:customStyle="1" w:styleId="20">
    <w:name w:val="Заголовок 2 Знак"/>
    <w:link w:val="2"/>
    <w:rsid w:val="002B46EA"/>
    <w:rPr>
      <w:rFonts w:ascii="Arial" w:hAnsi="Arial" w:cs="Arial"/>
      <w:b/>
      <w:bCs/>
      <w:i/>
      <w:iCs/>
      <w:sz w:val="28"/>
      <w:szCs w:val="28"/>
    </w:rPr>
  </w:style>
  <w:style w:type="character" w:customStyle="1" w:styleId="40">
    <w:name w:val="Заголовок 4 Знак"/>
    <w:link w:val="4"/>
    <w:rsid w:val="002B46EA"/>
    <w:rPr>
      <w:b/>
      <w:bCs/>
      <w:sz w:val="28"/>
      <w:szCs w:val="28"/>
    </w:rPr>
  </w:style>
  <w:style w:type="paragraph" w:styleId="a4">
    <w:name w:val="Plain Text"/>
    <w:aliases w:val="Текст табличный"/>
    <w:basedOn w:val="a"/>
    <w:link w:val="a5"/>
    <w:rsid w:val="002B46EA"/>
    <w:rPr>
      <w:rFonts w:ascii="Courier New" w:hAnsi="Courier New" w:cs="Courier New"/>
      <w:sz w:val="20"/>
      <w:szCs w:val="20"/>
    </w:rPr>
  </w:style>
  <w:style w:type="character" w:customStyle="1" w:styleId="a5">
    <w:name w:val="Текст Знак"/>
    <w:aliases w:val="Текст табличный Знак"/>
    <w:link w:val="a4"/>
    <w:rsid w:val="002B46EA"/>
    <w:rPr>
      <w:rFonts w:ascii="Courier New" w:hAnsi="Courier New" w:cs="Courier New"/>
    </w:rPr>
  </w:style>
  <w:style w:type="table" w:styleId="a6">
    <w:name w:val="Table Grid"/>
    <w:basedOn w:val="a1"/>
    <w:rsid w:val="002B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aliases w:val=" Знак Знак"/>
    <w:link w:val="a8"/>
    <w:rsid w:val="002B46EA"/>
    <w:rPr>
      <w:color w:val="000000"/>
      <w:sz w:val="24"/>
      <w:szCs w:val="24"/>
    </w:rPr>
  </w:style>
  <w:style w:type="paragraph" w:styleId="a8">
    <w:name w:val="Body Text"/>
    <w:aliases w:val=" Знак"/>
    <w:basedOn w:val="a"/>
    <w:link w:val="a7"/>
    <w:rsid w:val="002B46EA"/>
    <w:pPr>
      <w:tabs>
        <w:tab w:val="left" w:pos="0"/>
        <w:tab w:val="right" w:pos="8910"/>
      </w:tabs>
      <w:autoSpaceDE w:val="0"/>
      <w:autoSpaceDN w:val="0"/>
      <w:adjustRightInd w:val="0"/>
      <w:spacing w:after="120"/>
      <w:jc w:val="both"/>
    </w:pPr>
    <w:rPr>
      <w:color w:val="000000"/>
    </w:rPr>
  </w:style>
  <w:style w:type="character" w:customStyle="1" w:styleId="11">
    <w:name w:val="Основной текст Знак1"/>
    <w:uiPriority w:val="99"/>
    <w:semiHidden/>
    <w:rsid w:val="002B46EA"/>
    <w:rPr>
      <w:sz w:val="24"/>
      <w:szCs w:val="24"/>
    </w:rPr>
  </w:style>
  <w:style w:type="paragraph" w:styleId="a9">
    <w:name w:val="header"/>
    <w:basedOn w:val="a"/>
    <w:link w:val="aa"/>
    <w:uiPriority w:val="99"/>
    <w:rsid w:val="002B46EA"/>
    <w:pPr>
      <w:tabs>
        <w:tab w:val="center" w:pos="4677"/>
        <w:tab w:val="right" w:pos="9355"/>
      </w:tabs>
    </w:pPr>
  </w:style>
  <w:style w:type="character" w:customStyle="1" w:styleId="aa">
    <w:name w:val="Верхний колонтитул Знак"/>
    <w:link w:val="a9"/>
    <w:uiPriority w:val="99"/>
    <w:rsid w:val="002B46EA"/>
    <w:rPr>
      <w:sz w:val="24"/>
      <w:szCs w:val="24"/>
    </w:rPr>
  </w:style>
  <w:style w:type="paragraph" w:styleId="ab">
    <w:name w:val="footer"/>
    <w:basedOn w:val="a"/>
    <w:link w:val="ac"/>
    <w:uiPriority w:val="99"/>
    <w:rsid w:val="002B46EA"/>
    <w:pPr>
      <w:tabs>
        <w:tab w:val="center" w:pos="4677"/>
        <w:tab w:val="right" w:pos="9355"/>
      </w:tabs>
    </w:pPr>
  </w:style>
  <w:style w:type="character" w:customStyle="1" w:styleId="ac">
    <w:name w:val="Нижний колонтитул Знак"/>
    <w:link w:val="ab"/>
    <w:uiPriority w:val="99"/>
    <w:rsid w:val="002B46EA"/>
    <w:rPr>
      <w:sz w:val="24"/>
      <w:szCs w:val="24"/>
    </w:rPr>
  </w:style>
  <w:style w:type="character" w:styleId="ad">
    <w:name w:val="page number"/>
    <w:basedOn w:val="a0"/>
    <w:rsid w:val="002B46EA"/>
  </w:style>
  <w:style w:type="paragraph" w:customStyle="1" w:styleId="DocumentLabel">
    <w:name w:val="Document Label"/>
    <w:basedOn w:val="a"/>
    <w:next w:val="a8"/>
    <w:rsid w:val="002B46EA"/>
    <w:pPr>
      <w:keepNext/>
      <w:keepLines/>
      <w:spacing w:before="360" w:after="480"/>
    </w:pPr>
    <w:rPr>
      <w:rFonts w:ascii="Arial" w:hAnsi="Arial"/>
      <w:caps/>
      <w:spacing w:val="180"/>
      <w:kern w:val="28"/>
      <w:sz w:val="32"/>
      <w:szCs w:val="20"/>
      <w:lang w:val="en-US"/>
    </w:rPr>
  </w:style>
  <w:style w:type="paragraph" w:styleId="ae">
    <w:name w:val="Document Map"/>
    <w:basedOn w:val="a"/>
    <w:link w:val="af"/>
    <w:semiHidden/>
    <w:rsid w:val="002B46EA"/>
    <w:pPr>
      <w:shd w:val="clear" w:color="auto" w:fill="000080"/>
    </w:pPr>
    <w:rPr>
      <w:rFonts w:ascii="Tahoma" w:hAnsi="Tahoma" w:cs="Tahoma"/>
      <w:sz w:val="20"/>
      <w:szCs w:val="20"/>
    </w:rPr>
  </w:style>
  <w:style w:type="character" w:customStyle="1" w:styleId="af">
    <w:name w:val="Схема документа Знак"/>
    <w:link w:val="ae"/>
    <w:semiHidden/>
    <w:rsid w:val="002B46EA"/>
    <w:rPr>
      <w:rFonts w:ascii="Tahoma" w:hAnsi="Tahoma" w:cs="Tahoma"/>
      <w:shd w:val="clear" w:color="auto" w:fill="000080"/>
    </w:rPr>
  </w:style>
  <w:style w:type="numbering" w:styleId="111111">
    <w:name w:val="Outline List 2"/>
    <w:basedOn w:val="a2"/>
    <w:rsid w:val="002B46EA"/>
    <w:pPr>
      <w:numPr>
        <w:numId w:val="11"/>
      </w:numPr>
    </w:pPr>
  </w:style>
  <w:style w:type="paragraph" w:styleId="21">
    <w:name w:val="toc 2"/>
    <w:basedOn w:val="a"/>
    <w:next w:val="a"/>
    <w:autoRedefine/>
    <w:rsid w:val="005B2286"/>
    <w:pPr>
      <w:tabs>
        <w:tab w:val="left" w:pos="900"/>
        <w:tab w:val="left" w:pos="1080"/>
        <w:tab w:val="right" w:leader="dot" w:pos="9720"/>
      </w:tabs>
      <w:spacing w:before="60"/>
      <w:ind w:left="720" w:hanging="720"/>
    </w:pPr>
  </w:style>
  <w:style w:type="character" w:styleId="af0">
    <w:name w:val="Hyperlink"/>
    <w:rsid w:val="002B46EA"/>
    <w:rPr>
      <w:color w:val="0000FF"/>
      <w:u w:val="single"/>
    </w:rPr>
  </w:style>
  <w:style w:type="paragraph" w:customStyle="1" w:styleId="Texte">
    <w:name w:val="Texte"/>
    <w:rsid w:val="002B46EA"/>
    <w:rPr>
      <w:snapToGrid w:val="0"/>
      <w:color w:val="000000"/>
      <w:sz w:val="24"/>
      <w:lang w:val="fr-FR" w:eastAsia="fr-FR"/>
    </w:rPr>
  </w:style>
  <w:style w:type="paragraph" w:customStyle="1" w:styleId="ConsNormal">
    <w:name w:val="ConsNormal"/>
    <w:rsid w:val="002B46EA"/>
    <w:pPr>
      <w:autoSpaceDE w:val="0"/>
      <w:autoSpaceDN w:val="0"/>
      <w:adjustRightInd w:val="0"/>
      <w:ind w:right="19772" w:firstLine="720"/>
    </w:pPr>
    <w:rPr>
      <w:rFonts w:ascii="Arial" w:hAnsi="Arial" w:cs="Arial"/>
    </w:rPr>
  </w:style>
  <w:style w:type="paragraph" w:styleId="af1">
    <w:name w:val="Balloon Text"/>
    <w:basedOn w:val="a"/>
    <w:link w:val="af2"/>
    <w:semiHidden/>
    <w:rsid w:val="002B46EA"/>
    <w:rPr>
      <w:rFonts w:ascii="Tahoma" w:hAnsi="Tahoma" w:cs="Tahoma"/>
      <w:sz w:val="16"/>
      <w:szCs w:val="16"/>
    </w:rPr>
  </w:style>
  <w:style w:type="character" w:customStyle="1" w:styleId="af2">
    <w:name w:val="Текст выноски Знак"/>
    <w:link w:val="af1"/>
    <w:semiHidden/>
    <w:rsid w:val="002B46EA"/>
    <w:rPr>
      <w:rFonts w:ascii="Tahoma" w:hAnsi="Tahoma" w:cs="Tahoma"/>
      <w:sz w:val="16"/>
      <w:szCs w:val="16"/>
    </w:rPr>
  </w:style>
  <w:style w:type="paragraph" w:styleId="af3">
    <w:name w:val="footnote text"/>
    <w:basedOn w:val="a"/>
    <w:link w:val="af4"/>
    <w:semiHidden/>
    <w:rsid w:val="002B46EA"/>
    <w:rPr>
      <w:sz w:val="20"/>
      <w:szCs w:val="20"/>
    </w:rPr>
  </w:style>
  <w:style w:type="character" w:customStyle="1" w:styleId="af4">
    <w:name w:val="Текст сноски Знак"/>
    <w:basedOn w:val="a0"/>
    <w:link w:val="af3"/>
    <w:semiHidden/>
    <w:rsid w:val="002B46EA"/>
  </w:style>
  <w:style w:type="character" w:styleId="af5">
    <w:name w:val="footnote reference"/>
    <w:semiHidden/>
    <w:rsid w:val="002B46EA"/>
    <w:rPr>
      <w:vertAlign w:val="superscript"/>
    </w:rPr>
  </w:style>
  <w:style w:type="paragraph" w:customStyle="1" w:styleId="3">
    <w:name w:val="Îñíîâíîé òåêñò 3"/>
    <w:basedOn w:val="a"/>
    <w:rsid w:val="002B46EA"/>
    <w:pPr>
      <w:widowControl w:val="0"/>
      <w:autoSpaceDE w:val="0"/>
      <w:autoSpaceDN w:val="0"/>
      <w:ind w:right="-58"/>
      <w:jc w:val="both"/>
    </w:pPr>
    <w:rPr>
      <w:rFonts w:ascii="TimesET" w:hAnsi="TimesET"/>
      <w:sz w:val="20"/>
    </w:rPr>
  </w:style>
  <w:style w:type="paragraph" w:styleId="22">
    <w:name w:val="Body Text 2"/>
    <w:basedOn w:val="a"/>
    <w:link w:val="23"/>
    <w:rsid w:val="002B46EA"/>
    <w:pPr>
      <w:spacing w:after="120" w:line="480" w:lineRule="auto"/>
    </w:pPr>
  </w:style>
  <w:style w:type="character" w:customStyle="1" w:styleId="23">
    <w:name w:val="Основной текст 2 Знак"/>
    <w:link w:val="22"/>
    <w:rsid w:val="002B46EA"/>
    <w:rPr>
      <w:sz w:val="24"/>
      <w:szCs w:val="24"/>
    </w:rPr>
  </w:style>
  <w:style w:type="character" w:customStyle="1" w:styleId="hps">
    <w:name w:val="hps"/>
    <w:basedOn w:val="a0"/>
    <w:rsid w:val="002B46EA"/>
  </w:style>
  <w:style w:type="character" w:customStyle="1" w:styleId="EmailStyle49">
    <w:name w:val="EmailStyle49"/>
    <w:semiHidden/>
    <w:rsid w:val="002B46EA"/>
    <w:rPr>
      <w:rFonts w:ascii="Arial" w:hAnsi="Arial" w:cs="Arial" w:hint="default"/>
      <w:color w:val="000080"/>
      <w:sz w:val="20"/>
      <w:szCs w:val="20"/>
    </w:rPr>
  </w:style>
  <w:style w:type="paragraph" w:styleId="12">
    <w:name w:val="toc 1"/>
    <w:basedOn w:val="a"/>
    <w:next w:val="a"/>
    <w:autoRedefine/>
    <w:semiHidden/>
    <w:rsid w:val="002B46EA"/>
  </w:style>
  <w:style w:type="paragraph" w:styleId="30">
    <w:name w:val="toc 3"/>
    <w:basedOn w:val="a"/>
    <w:next w:val="a"/>
    <w:autoRedefine/>
    <w:semiHidden/>
    <w:rsid w:val="002B46EA"/>
    <w:pPr>
      <w:ind w:left="480"/>
    </w:pPr>
  </w:style>
  <w:style w:type="paragraph" w:styleId="41">
    <w:name w:val="toc 4"/>
    <w:basedOn w:val="a"/>
    <w:next w:val="a"/>
    <w:autoRedefine/>
    <w:semiHidden/>
    <w:rsid w:val="002B46EA"/>
    <w:pPr>
      <w:ind w:left="720"/>
    </w:pPr>
  </w:style>
  <w:style w:type="paragraph" w:styleId="5">
    <w:name w:val="toc 5"/>
    <w:basedOn w:val="a"/>
    <w:next w:val="a"/>
    <w:autoRedefine/>
    <w:semiHidden/>
    <w:rsid w:val="002B46EA"/>
    <w:pPr>
      <w:ind w:left="960"/>
    </w:pPr>
  </w:style>
  <w:style w:type="paragraph" w:styleId="61">
    <w:name w:val="toc 6"/>
    <w:basedOn w:val="a"/>
    <w:next w:val="a"/>
    <w:autoRedefine/>
    <w:semiHidden/>
    <w:rsid w:val="002B46EA"/>
    <w:pPr>
      <w:ind w:left="1200"/>
    </w:pPr>
  </w:style>
  <w:style w:type="paragraph" w:styleId="7">
    <w:name w:val="toc 7"/>
    <w:basedOn w:val="a"/>
    <w:next w:val="a"/>
    <w:autoRedefine/>
    <w:semiHidden/>
    <w:rsid w:val="002B46EA"/>
    <w:pPr>
      <w:ind w:left="1440"/>
    </w:pPr>
  </w:style>
  <w:style w:type="paragraph" w:styleId="81">
    <w:name w:val="toc 8"/>
    <w:basedOn w:val="a"/>
    <w:next w:val="a"/>
    <w:autoRedefine/>
    <w:semiHidden/>
    <w:rsid w:val="002B46EA"/>
    <w:pPr>
      <w:ind w:left="1680"/>
    </w:pPr>
  </w:style>
  <w:style w:type="paragraph" w:styleId="9">
    <w:name w:val="toc 9"/>
    <w:basedOn w:val="a"/>
    <w:next w:val="a"/>
    <w:autoRedefine/>
    <w:semiHidden/>
    <w:rsid w:val="002B46EA"/>
    <w:pPr>
      <w:ind w:left="1920"/>
    </w:pPr>
  </w:style>
  <w:style w:type="paragraph" w:customStyle="1" w:styleId="-">
    <w:name w:val="Договор - пункт не нумерованный"/>
    <w:basedOn w:val="a"/>
    <w:rsid w:val="002B46EA"/>
    <w:pPr>
      <w:autoSpaceDE w:val="0"/>
      <w:autoSpaceDN w:val="0"/>
      <w:ind w:firstLine="284"/>
      <w:jc w:val="both"/>
    </w:pPr>
  </w:style>
  <w:style w:type="character" w:styleId="af6">
    <w:name w:val="FollowedHyperlink"/>
    <w:uiPriority w:val="99"/>
    <w:semiHidden/>
    <w:unhideWhenUsed/>
    <w:rsid w:val="002B46EA"/>
    <w:rPr>
      <w:color w:val="800080"/>
      <w:u w:val="single"/>
    </w:rPr>
  </w:style>
  <w:style w:type="character" w:customStyle="1" w:styleId="af7">
    <w:name w:val="Знак Знак"/>
    <w:rsid w:val="005B2286"/>
    <w:rPr>
      <w:color w:val="000000"/>
      <w:sz w:val="24"/>
      <w:szCs w:val="24"/>
      <w:lang w:val="ru-RU" w:eastAsia="ru-RU" w:bidi="ar-SA"/>
    </w:rPr>
  </w:style>
  <w:style w:type="paragraph" w:customStyle="1" w:styleId="Style40">
    <w:name w:val="Style40"/>
    <w:basedOn w:val="a"/>
    <w:uiPriority w:val="99"/>
    <w:rsid w:val="005B2286"/>
    <w:pPr>
      <w:autoSpaceDE w:val="0"/>
      <w:autoSpaceDN w:val="0"/>
      <w:spacing w:line="274" w:lineRule="exact"/>
      <w:jc w:val="both"/>
    </w:pPr>
    <w:rPr>
      <w:rFonts w:eastAsia="Calibri"/>
    </w:rPr>
  </w:style>
  <w:style w:type="character" w:customStyle="1" w:styleId="FontStyle53">
    <w:name w:val="Font Style53"/>
    <w:uiPriority w:val="99"/>
    <w:rsid w:val="005B2286"/>
    <w:rPr>
      <w:rFonts w:ascii="Times New Roman" w:hAnsi="Times New Roman" w:cs="Times New Roman" w:hint="default"/>
      <w:color w:val="000000"/>
    </w:rPr>
  </w:style>
  <w:style w:type="paragraph" w:styleId="af8">
    <w:name w:val="TOC Heading"/>
    <w:basedOn w:val="1"/>
    <w:next w:val="a"/>
    <w:uiPriority w:val="39"/>
    <w:unhideWhenUsed/>
    <w:qFormat/>
    <w:rsid w:val="005B2286"/>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af9">
    <w:name w:val="Revision"/>
    <w:hidden/>
    <w:uiPriority w:val="99"/>
    <w:semiHidden/>
    <w:rsid w:val="005B2286"/>
    <w:rPr>
      <w:sz w:val="24"/>
      <w:szCs w:val="24"/>
    </w:rPr>
  </w:style>
  <w:style w:type="character" w:styleId="afa">
    <w:name w:val="annotation reference"/>
    <w:basedOn w:val="a0"/>
    <w:uiPriority w:val="99"/>
    <w:semiHidden/>
    <w:unhideWhenUsed/>
    <w:rsid w:val="00007A8D"/>
    <w:rPr>
      <w:sz w:val="16"/>
      <w:szCs w:val="16"/>
    </w:rPr>
  </w:style>
  <w:style w:type="paragraph" w:styleId="afb">
    <w:name w:val="annotation text"/>
    <w:basedOn w:val="a"/>
    <w:link w:val="afc"/>
    <w:uiPriority w:val="99"/>
    <w:semiHidden/>
    <w:unhideWhenUsed/>
    <w:rsid w:val="00007A8D"/>
    <w:rPr>
      <w:sz w:val="20"/>
      <w:szCs w:val="20"/>
    </w:rPr>
  </w:style>
  <w:style w:type="character" w:customStyle="1" w:styleId="afc">
    <w:name w:val="Текст примечания Знак"/>
    <w:basedOn w:val="a0"/>
    <w:link w:val="afb"/>
    <w:uiPriority w:val="99"/>
    <w:semiHidden/>
    <w:rsid w:val="00007A8D"/>
  </w:style>
  <w:style w:type="paragraph" w:styleId="afd">
    <w:name w:val="annotation subject"/>
    <w:basedOn w:val="afb"/>
    <w:next w:val="afb"/>
    <w:link w:val="afe"/>
    <w:uiPriority w:val="99"/>
    <w:semiHidden/>
    <w:unhideWhenUsed/>
    <w:rsid w:val="00007A8D"/>
    <w:rPr>
      <w:b/>
      <w:bCs/>
    </w:rPr>
  </w:style>
  <w:style w:type="character" w:customStyle="1" w:styleId="afe">
    <w:name w:val="Тема примечания Знак"/>
    <w:basedOn w:val="afc"/>
    <w:link w:val="afd"/>
    <w:uiPriority w:val="99"/>
    <w:semiHidden/>
    <w:rsid w:val="00007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0599">
      <w:bodyDiv w:val="1"/>
      <w:marLeft w:val="0"/>
      <w:marRight w:val="0"/>
      <w:marTop w:val="0"/>
      <w:marBottom w:val="0"/>
      <w:divBdr>
        <w:top w:val="none" w:sz="0" w:space="0" w:color="auto"/>
        <w:left w:val="none" w:sz="0" w:space="0" w:color="auto"/>
        <w:bottom w:val="none" w:sz="0" w:space="0" w:color="auto"/>
        <w:right w:val="none" w:sz="0" w:space="0" w:color="auto"/>
      </w:divBdr>
    </w:div>
    <w:div w:id="133987963">
      <w:bodyDiv w:val="1"/>
      <w:marLeft w:val="0"/>
      <w:marRight w:val="0"/>
      <w:marTop w:val="0"/>
      <w:marBottom w:val="0"/>
      <w:divBdr>
        <w:top w:val="none" w:sz="0" w:space="0" w:color="auto"/>
        <w:left w:val="none" w:sz="0" w:space="0" w:color="auto"/>
        <w:bottom w:val="none" w:sz="0" w:space="0" w:color="auto"/>
        <w:right w:val="none" w:sz="0" w:space="0" w:color="auto"/>
      </w:divBdr>
    </w:div>
    <w:div w:id="141043123">
      <w:bodyDiv w:val="1"/>
      <w:marLeft w:val="0"/>
      <w:marRight w:val="0"/>
      <w:marTop w:val="0"/>
      <w:marBottom w:val="0"/>
      <w:divBdr>
        <w:top w:val="none" w:sz="0" w:space="0" w:color="auto"/>
        <w:left w:val="none" w:sz="0" w:space="0" w:color="auto"/>
        <w:bottom w:val="none" w:sz="0" w:space="0" w:color="auto"/>
        <w:right w:val="none" w:sz="0" w:space="0" w:color="auto"/>
      </w:divBdr>
    </w:div>
    <w:div w:id="221142285">
      <w:bodyDiv w:val="1"/>
      <w:marLeft w:val="0"/>
      <w:marRight w:val="0"/>
      <w:marTop w:val="0"/>
      <w:marBottom w:val="0"/>
      <w:divBdr>
        <w:top w:val="none" w:sz="0" w:space="0" w:color="auto"/>
        <w:left w:val="none" w:sz="0" w:space="0" w:color="auto"/>
        <w:bottom w:val="none" w:sz="0" w:space="0" w:color="auto"/>
        <w:right w:val="none" w:sz="0" w:space="0" w:color="auto"/>
      </w:divBdr>
    </w:div>
    <w:div w:id="258410629">
      <w:bodyDiv w:val="1"/>
      <w:marLeft w:val="0"/>
      <w:marRight w:val="0"/>
      <w:marTop w:val="0"/>
      <w:marBottom w:val="0"/>
      <w:divBdr>
        <w:top w:val="none" w:sz="0" w:space="0" w:color="auto"/>
        <w:left w:val="none" w:sz="0" w:space="0" w:color="auto"/>
        <w:bottom w:val="none" w:sz="0" w:space="0" w:color="auto"/>
        <w:right w:val="none" w:sz="0" w:space="0" w:color="auto"/>
      </w:divBdr>
    </w:div>
    <w:div w:id="337273400">
      <w:bodyDiv w:val="1"/>
      <w:marLeft w:val="0"/>
      <w:marRight w:val="0"/>
      <w:marTop w:val="0"/>
      <w:marBottom w:val="0"/>
      <w:divBdr>
        <w:top w:val="none" w:sz="0" w:space="0" w:color="auto"/>
        <w:left w:val="none" w:sz="0" w:space="0" w:color="auto"/>
        <w:bottom w:val="none" w:sz="0" w:space="0" w:color="auto"/>
        <w:right w:val="none" w:sz="0" w:space="0" w:color="auto"/>
      </w:divBdr>
    </w:div>
    <w:div w:id="448743070">
      <w:bodyDiv w:val="1"/>
      <w:marLeft w:val="0"/>
      <w:marRight w:val="0"/>
      <w:marTop w:val="0"/>
      <w:marBottom w:val="0"/>
      <w:divBdr>
        <w:top w:val="none" w:sz="0" w:space="0" w:color="auto"/>
        <w:left w:val="none" w:sz="0" w:space="0" w:color="auto"/>
        <w:bottom w:val="none" w:sz="0" w:space="0" w:color="auto"/>
        <w:right w:val="none" w:sz="0" w:space="0" w:color="auto"/>
      </w:divBdr>
    </w:div>
    <w:div w:id="495726155">
      <w:bodyDiv w:val="1"/>
      <w:marLeft w:val="0"/>
      <w:marRight w:val="0"/>
      <w:marTop w:val="0"/>
      <w:marBottom w:val="0"/>
      <w:divBdr>
        <w:top w:val="none" w:sz="0" w:space="0" w:color="auto"/>
        <w:left w:val="none" w:sz="0" w:space="0" w:color="auto"/>
        <w:bottom w:val="none" w:sz="0" w:space="0" w:color="auto"/>
        <w:right w:val="none" w:sz="0" w:space="0" w:color="auto"/>
      </w:divBdr>
    </w:div>
    <w:div w:id="758020831">
      <w:bodyDiv w:val="1"/>
      <w:marLeft w:val="0"/>
      <w:marRight w:val="0"/>
      <w:marTop w:val="0"/>
      <w:marBottom w:val="0"/>
      <w:divBdr>
        <w:top w:val="none" w:sz="0" w:space="0" w:color="auto"/>
        <w:left w:val="none" w:sz="0" w:space="0" w:color="auto"/>
        <w:bottom w:val="none" w:sz="0" w:space="0" w:color="auto"/>
        <w:right w:val="none" w:sz="0" w:space="0" w:color="auto"/>
      </w:divBdr>
    </w:div>
    <w:div w:id="780300948">
      <w:bodyDiv w:val="1"/>
      <w:marLeft w:val="0"/>
      <w:marRight w:val="0"/>
      <w:marTop w:val="0"/>
      <w:marBottom w:val="0"/>
      <w:divBdr>
        <w:top w:val="none" w:sz="0" w:space="0" w:color="auto"/>
        <w:left w:val="none" w:sz="0" w:space="0" w:color="auto"/>
        <w:bottom w:val="none" w:sz="0" w:space="0" w:color="auto"/>
        <w:right w:val="none" w:sz="0" w:space="0" w:color="auto"/>
      </w:divBdr>
    </w:div>
    <w:div w:id="807238197">
      <w:bodyDiv w:val="1"/>
      <w:marLeft w:val="0"/>
      <w:marRight w:val="0"/>
      <w:marTop w:val="0"/>
      <w:marBottom w:val="0"/>
      <w:divBdr>
        <w:top w:val="none" w:sz="0" w:space="0" w:color="auto"/>
        <w:left w:val="none" w:sz="0" w:space="0" w:color="auto"/>
        <w:bottom w:val="none" w:sz="0" w:space="0" w:color="auto"/>
        <w:right w:val="none" w:sz="0" w:space="0" w:color="auto"/>
      </w:divBdr>
    </w:div>
    <w:div w:id="1033647934">
      <w:bodyDiv w:val="1"/>
      <w:marLeft w:val="0"/>
      <w:marRight w:val="0"/>
      <w:marTop w:val="0"/>
      <w:marBottom w:val="0"/>
      <w:divBdr>
        <w:top w:val="none" w:sz="0" w:space="0" w:color="auto"/>
        <w:left w:val="none" w:sz="0" w:space="0" w:color="auto"/>
        <w:bottom w:val="none" w:sz="0" w:space="0" w:color="auto"/>
        <w:right w:val="none" w:sz="0" w:space="0" w:color="auto"/>
      </w:divBdr>
    </w:div>
    <w:div w:id="1078795179">
      <w:bodyDiv w:val="1"/>
      <w:marLeft w:val="0"/>
      <w:marRight w:val="0"/>
      <w:marTop w:val="0"/>
      <w:marBottom w:val="0"/>
      <w:divBdr>
        <w:top w:val="none" w:sz="0" w:space="0" w:color="auto"/>
        <w:left w:val="none" w:sz="0" w:space="0" w:color="auto"/>
        <w:bottom w:val="none" w:sz="0" w:space="0" w:color="auto"/>
        <w:right w:val="none" w:sz="0" w:space="0" w:color="auto"/>
      </w:divBdr>
    </w:div>
    <w:div w:id="1100301677">
      <w:bodyDiv w:val="1"/>
      <w:marLeft w:val="0"/>
      <w:marRight w:val="0"/>
      <w:marTop w:val="0"/>
      <w:marBottom w:val="0"/>
      <w:divBdr>
        <w:top w:val="none" w:sz="0" w:space="0" w:color="auto"/>
        <w:left w:val="none" w:sz="0" w:space="0" w:color="auto"/>
        <w:bottom w:val="none" w:sz="0" w:space="0" w:color="auto"/>
        <w:right w:val="none" w:sz="0" w:space="0" w:color="auto"/>
      </w:divBdr>
    </w:div>
    <w:div w:id="1254511960">
      <w:bodyDiv w:val="1"/>
      <w:marLeft w:val="0"/>
      <w:marRight w:val="0"/>
      <w:marTop w:val="0"/>
      <w:marBottom w:val="0"/>
      <w:divBdr>
        <w:top w:val="none" w:sz="0" w:space="0" w:color="auto"/>
        <w:left w:val="none" w:sz="0" w:space="0" w:color="auto"/>
        <w:bottom w:val="none" w:sz="0" w:space="0" w:color="auto"/>
        <w:right w:val="none" w:sz="0" w:space="0" w:color="auto"/>
      </w:divBdr>
    </w:div>
    <w:div w:id="1261599047">
      <w:bodyDiv w:val="1"/>
      <w:marLeft w:val="0"/>
      <w:marRight w:val="0"/>
      <w:marTop w:val="0"/>
      <w:marBottom w:val="0"/>
      <w:divBdr>
        <w:top w:val="none" w:sz="0" w:space="0" w:color="auto"/>
        <w:left w:val="none" w:sz="0" w:space="0" w:color="auto"/>
        <w:bottom w:val="none" w:sz="0" w:space="0" w:color="auto"/>
        <w:right w:val="none" w:sz="0" w:space="0" w:color="auto"/>
      </w:divBdr>
    </w:div>
    <w:div w:id="1333415707">
      <w:bodyDiv w:val="1"/>
      <w:marLeft w:val="0"/>
      <w:marRight w:val="0"/>
      <w:marTop w:val="0"/>
      <w:marBottom w:val="0"/>
      <w:divBdr>
        <w:top w:val="none" w:sz="0" w:space="0" w:color="auto"/>
        <w:left w:val="none" w:sz="0" w:space="0" w:color="auto"/>
        <w:bottom w:val="none" w:sz="0" w:space="0" w:color="auto"/>
        <w:right w:val="none" w:sz="0" w:space="0" w:color="auto"/>
      </w:divBdr>
    </w:div>
    <w:div w:id="1387140385">
      <w:bodyDiv w:val="1"/>
      <w:marLeft w:val="0"/>
      <w:marRight w:val="0"/>
      <w:marTop w:val="0"/>
      <w:marBottom w:val="0"/>
      <w:divBdr>
        <w:top w:val="none" w:sz="0" w:space="0" w:color="auto"/>
        <w:left w:val="none" w:sz="0" w:space="0" w:color="auto"/>
        <w:bottom w:val="none" w:sz="0" w:space="0" w:color="auto"/>
        <w:right w:val="none" w:sz="0" w:space="0" w:color="auto"/>
      </w:divBdr>
    </w:div>
    <w:div w:id="1443375445">
      <w:bodyDiv w:val="1"/>
      <w:marLeft w:val="0"/>
      <w:marRight w:val="0"/>
      <w:marTop w:val="0"/>
      <w:marBottom w:val="0"/>
      <w:divBdr>
        <w:top w:val="none" w:sz="0" w:space="0" w:color="auto"/>
        <w:left w:val="none" w:sz="0" w:space="0" w:color="auto"/>
        <w:bottom w:val="none" w:sz="0" w:space="0" w:color="auto"/>
        <w:right w:val="none" w:sz="0" w:space="0" w:color="auto"/>
      </w:divBdr>
    </w:div>
    <w:div w:id="1476292041">
      <w:bodyDiv w:val="1"/>
      <w:marLeft w:val="0"/>
      <w:marRight w:val="0"/>
      <w:marTop w:val="0"/>
      <w:marBottom w:val="0"/>
      <w:divBdr>
        <w:top w:val="none" w:sz="0" w:space="0" w:color="auto"/>
        <w:left w:val="none" w:sz="0" w:space="0" w:color="auto"/>
        <w:bottom w:val="none" w:sz="0" w:space="0" w:color="auto"/>
        <w:right w:val="none" w:sz="0" w:space="0" w:color="auto"/>
      </w:divBdr>
    </w:div>
    <w:div w:id="1815296325">
      <w:bodyDiv w:val="1"/>
      <w:marLeft w:val="0"/>
      <w:marRight w:val="0"/>
      <w:marTop w:val="0"/>
      <w:marBottom w:val="0"/>
      <w:divBdr>
        <w:top w:val="none" w:sz="0" w:space="0" w:color="auto"/>
        <w:left w:val="none" w:sz="0" w:space="0" w:color="auto"/>
        <w:bottom w:val="none" w:sz="0" w:space="0" w:color="auto"/>
        <w:right w:val="none" w:sz="0" w:space="0" w:color="auto"/>
      </w:divBdr>
    </w:div>
    <w:div w:id="1832794223">
      <w:bodyDiv w:val="1"/>
      <w:marLeft w:val="0"/>
      <w:marRight w:val="0"/>
      <w:marTop w:val="0"/>
      <w:marBottom w:val="0"/>
      <w:divBdr>
        <w:top w:val="none" w:sz="0" w:space="0" w:color="auto"/>
        <w:left w:val="none" w:sz="0" w:space="0" w:color="auto"/>
        <w:bottom w:val="none" w:sz="0" w:space="0" w:color="auto"/>
        <w:right w:val="none" w:sz="0" w:space="0" w:color="auto"/>
      </w:divBdr>
    </w:div>
    <w:div w:id="1847596628">
      <w:bodyDiv w:val="1"/>
      <w:marLeft w:val="0"/>
      <w:marRight w:val="0"/>
      <w:marTop w:val="0"/>
      <w:marBottom w:val="0"/>
      <w:divBdr>
        <w:top w:val="none" w:sz="0" w:space="0" w:color="auto"/>
        <w:left w:val="none" w:sz="0" w:space="0" w:color="auto"/>
        <w:bottom w:val="none" w:sz="0" w:space="0" w:color="auto"/>
        <w:right w:val="none" w:sz="0" w:space="0" w:color="auto"/>
      </w:divBdr>
    </w:div>
    <w:div w:id="18708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21D2-6201-41EE-AB87-097E62F7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7377</Words>
  <Characters>42051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2021-10-06T12:02:00Z</dcterms:created>
  <dcterms:modified xsi:type="dcterms:W3CDTF">2021-10-18T07:47:00Z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iteId">
    <vt:lpwstr>818b099f-45a1-4ad0-a663-221661b546d1</vt:lpwstr>
  </property>
  <property fmtid="{D5CDD505-2E9C-101B-9397-08002B2CF9AE}" pid="4" name="MSIP_Label_22f0b804-62e0-47d9-bc61-31b566d2ec1e_Owner">
    <vt:lpwstr>bashlai@corp.ingos.ru</vt:lpwstr>
  </property>
  <property fmtid="{D5CDD505-2E9C-101B-9397-08002B2CF9AE}" pid="5" name="MSIP_Label_22f0b804-62e0-47d9-bc61-31b566d2ec1e_SetDate">
    <vt:lpwstr>2019-03-06T10:54:09.9106142Z</vt:lpwstr>
  </property>
  <property fmtid="{D5CDD505-2E9C-101B-9397-08002B2CF9AE}" pid="6" name="MSIP_Label_22f0b804-62e0-47d9-bc61-31b566d2ec1e_Name">
    <vt:lpwstr>Открытая информация</vt:lpwstr>
  </property>
  <property fmtid="{D5CDD505-2E9C-101B-9397-08002B2CF9AE}" pid="7" name="MSIP_Label_22f0b804-62e0-47d9-bc61-31b566d2ec1e_Application">
    <vt:lpwstr>Microsoft Azure Information Protection</vt:lpwstr>
  </property>
  <property fmtid="{D5CDD505-2E9C-101B-9397-08002B2CF9AE}" pid="8" name="MSIP_Label_22f0b804-62e0-47d9-bc61-31b566d2ec1e_Extended_MSFT_Method">
    <vt:lpwstr>Automatic</vt:lpwstr>
  </property>
  <property fmtid="{D5CDD505-2E9C-101B-9397-08002B2CF9AE}" pid="9" name="Sensitivity">
    <vt:lpwstr>Открытая информация</vt:lpwstr>
  </property>
</Properties>
</file>