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DB5979" w14:paraId="616CCB81" w14:textId="77777777" w:rsidTr="00F410B1">
        <w:tc>
          <w:tcPr>
            <w:tcW w:w="10471" w:type="dxa"/>
          </w:tcPr>
          <w:tbl>
            <w:tblPr>
              <w:tblW w:w="9960" w:type="dxa"/>
              <w:tblLook w:val="01E0" w:firstRow="1" w:lastRow="1" w:firstColumn="1" w:lastColumn="1" w:noHBand="0" w:noVBand="0"/>
            </w:tblPr>
            <w:tblGrid>
              <w:gridCol w:w="4716"/>
              <w:gridCol w:w="236"/>
              <w:gridCol w:w="5008"/>
            </w:tblGrid>
            <w:tr w:rsidR="00BF4BF6" w:rsidRPr="00702D73" w14:paraId="6A9BF19A" w14:textId="77777777" w:rsidTr="00196771">
              <w:tc>
                <w:tcPr>
                  <w:tcW w:w="4716" w:type="dxa"/>
                </w:tcPr>
                <w:p w14:paraId="68027373" w14:textId="77777777" w:rsidR="00BF4BF6" w:rsidRPr="00702D73" w:rsidRDefault="004A30B4" w:rsidP="00AE74D8">
                  <w:pPr>
                    <w:widowControl w:val="0"/>
                    <w:suppressAutoHyphens/>
                    <w:jc w:val="center"/>
                    <w:rPr>
                      <w:sz w:val="28"/>
                      <w:szCs w:val="28"/>
                    </w:rPr>
                  </w:pPr>
                  <w:r>
                    <w:t xml:space="preserve">   </w:t>
                  </w:r>
                  <w:r w:rsidR="00523BAF" w:rsidRPr="009E2941">
                    <w:object w:dxaOrig="5385" w:dyaOrig="1080" w14:anchorId="2BC78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pt" o:ole="">
                        <v:imagedata r:id="rId8" o:title=""/>
                      </v:shape>
                      <o:OLEObject Type="Embed" ProgID="PBrush" ShapeID="_x0000_i1025" DrawAspect="Content" ObjectID="_1738407650" r:id="rId9"/>
                    </w:object>
                  </w:r>
                </w:p>
              </w:tc>
              <w:tc>
                <w:tcPr>
                  <w:tcW w:w="236" w:type="dxa"/>
                </w:tcPr>
                <w:p w14:paraId="4113EA07" w14:textId="77777777" w:rsidR="00BF4BF6" w:rsidRPr="00702D73" w:rsidRDefault="00BF4BF6" w:rsidP="00AE74D8">
                  <w:pPr>
                    <w:widowControl w:val="0"/>
                    <w:suppressAutoHyphens/>
                    <w:rPr>
                      <w:sz w:val="28"/>
                      <w:szCs w:val="28"/>
                    </w:rPr>
                  </w:pPr>
                </w:p>
              </w:tc>
              <w:tc>
                <w:tcPr>
                  <w:tcW w:w="5008" w:type="dxa"/>
                </w:tcPr>
                <w:p w14:paraId="3405F3EC" w14:textId="77777777" w:rsidR="00BF4BF6" w:rsidRPr="00702D73" w:rsidRDefault="00BF4BF6" w:rsidP="00DE2A51">
                  <w:pPr>
                    <w:widowControl w:val="0"/>
                    <w:ind w:left="-57" w:firstLine="57"/>
                    <w:rPr>
                      <w:color w:val="000000"/>
                      <w:sz w:val="28"/>
                      <w:szCs w:val="28"/>
                    </w:rPr>
                  </w:pPr>
                  <w:r w:rsidRPr="00702D73">
                    <w:rPr>
                      <w:color w:val="000000"/>
                      <w:sz w:val="28"/>
                      <w:szCs w:val="28"/>
                    </w:rPr>
                    <w:t>УТВЕРЖДАЮ</w:t>
                  </w:r>
                </w:p>
                <w:p w14:paraId="636B755B" w14:textId="77777777" w:rsidR="00BF4BF6" w:rsidRPr="00702D73" w:rsidRDefault="00196771" w:rsidP="00DE2A51">
                  <w:pPr>
                    <w:widowControl w:val="0"/>
                    <w:rPr>
                      <w:color w:val="000000"/>
                      <w:sz w:val="28"/>
                      <w:szCs w:val="28"/>
                    </w:rPr>
                  </w:pPr>
                  <w:r>
                    <w:rPr>
                      <w:color w:val="000000"/>
                      <w:sz w:val="28"/>
                      <w:szCs w:val="28"/>
                    </w:rPr>
                    <w:t>Заместитель Генерального директора Федерального государственного унитарного предприятия «Космическая связь»</w:t>
                  </w:r>
                </w:p>
                <w:p w14:paraId="2C820EFC" w14:textId="77777777" w:rsidR="00BF4BF6" w:rsidRPr="00702D73" w:rsidRDefault="00BF4BF6" w:rsidP="00DE2A51">
                  <w:pPr>
                    <w:widowControl w:val="0"/>
                    <w:rPr>
                      <w:color w:val="000000"/>
                      <w:sz w:val="28"/>
                      <w:szCs w:val="28"/>
                    </w:rPr>
                  </w:pPr>
                </w:p>
                <w:p w14:paraId="148594BE" w14:textId="77777777" w:rsidR="00BF4BF6" w:rsidRDefault="00BF4BF6" w:rsidP="00DE2A51">
                  <w:pPr>
                    <w:widowControl w:val="0"/>
                    <w:rPr>
                      <w:color w:val="000000"/>
                      <w:sz w:val="28"/>
                      <w:szCs w:val="28"/>
                    </w:rPr>
                  </w:pPr>
                  <w:r>
                    <w:rPr>
                      <w:color w:val="000000"/>
                      <w:sz w:val="28"/>
                      <w:szCs w:val="28"/>
                    </w:rPr>
                    <w:t>____</w:t>
                  </w:r>
                  <w:r w:rsidRPr="00702D73">
                    <w:rPr>
                      <w:color w:val="000000"/>
                      <w:sz w:val="28"/>
                      <w:szCs w:val="28"/>
                    </w:rPr>
                    <w:t>____</w:t>
                  </w:r>
                  <w:r w:rsidR="00196771">
                    <w:rPr>
                      <w:color w:val="000000"/>
                      <w:sz w:val="28"/>
                      <w:szCs w:val="28"/>
                    </w:rPr>
                    <w:t>_____</w:t>
                  </w:r>
                  <w:r w:rsidRPr="00702D73">
                    <w:rPr>
                      <w:color w:val="000000"/>
                      <w:sz w:val="28"/>
                      <w:szCs w:val="28"/>
                    </w:rPr>
                    <w:t xml:space="preserve">____ </w:t>
                  </w:r>
                  <w:r w:rsidR="00196771">
                    <w:rPr>
                      <w:color w:val="000000"/>
                      <w:sz w:val="28"/>
                      <w:szCs w:val="28"/>
                    </w:rPr>
                    <w:t>Троицкая Е.Н.</w:t>
                  </w:r>
                </w:p>
                <w:p w14:paraId="63A80387" w14:textId="77777777" w:rsidR="00196771" w:rsidRPr="00AA0CB3" w:rsidRDefault="00196771" w:rsidP="00DE2A51">
                  <w:pPr>
                    <w:widowControl w:val="0"/>
                    <w:rPr>
                      <w:color w:val="000000"/>
                      <w:sz w:val="28"/>
                      <w:szCs w:val="28"/>
                    </w:rPr>
                  </w:pPr>
                  <w:r>
                    <w:rPr>
                      <w:color w:val="000000"/>
                      <w:sz w:val="28"/>
                      <w:szCs w:val="28"/>
                    </w:rPr>
                    <w:t>по доверенности № 1</w:t>
                  </w:r>
                  <w:r w:rsidR="00790200">
                    <w:rPr>
                      <w:color w:val="000000"/>
                      <w:sz w:val="28"/>
                      <w:szCs w:val="28"/>
                    </w:rPr>
                    <w:t>63</w:t>
                  </w:r>
                  <w:r>
                    <w:rPr>
                      <w:color w:val="000000"/>
                      <w:sz w:val="28"/>
                      <w:szCs w:val="28"/>
                    </w:rPr>
                    <w:t xml:space="preserve"> от </w:t>
                  </w:r>
                  <w:r w:rsidR="00790200">
                    <w:rPr>
                      <w:color w:val="000000"/>
                      <w:sz w:val="28"/>
                      <w:szCs w:val="28"/>
                    </w:rPr>
                    <w:t>16</w:t>
                  </w:r>
                  <w:r>
                    <w:rPr>
                      <w:color w:val="000000"/>
                      <w:sz w:val="28"/>
                      <w:szCs w:val="28"/>
                    </w:rPr>
                    <w:t>.0</w:t>
                  </w:r>
                  <w:r w:rsidR="00790200">
                    <w:rPr>
                      <w:color w:val="000000"/>
                      <w:sz w:val="28"/>
                      <w:szCs w:val="28"/>
                    </w:rPr>
                    <w:t>8</w:t>
                  </w:r>
                  <w:r>
                    <w:rPr>
                      <w:color w:val="000000"/>
                      <w:sz w:val="28"/>
                      <w:szCs w:val="28"/>
                    </w:rPr>
                    <w:t>.2022</w:t>
                  </w:r>
                </w:p>
                <w:p w14:paraId="3F9C4F53" w14:textId="77777777" w:rsidR="00BF4BF6" w:rsidRPr="00702D73" w:rsidRDefault="00BF4BF6" w:rsidP="00AE74D8">
                  <w:pPr>
                    <w:widowControl w:val="0"/>
                    <w:tabs>
                      <w:tab w:val="left" w:pos="3384"/>
                    </w:tabs>
                    <w:jc w:val="center"/>
                    <w:rPr>
                      <w:sz w:val="28"/>
                      <w:szCs w:val="28"/>
                    </w:rPr>
                  </w:pPr>
                </w:p>
              </w:tc>
            </w:tr>
            <w:tr w:rsidR="00DE2A51" w:rsidRPr="00702D73" w14:paraId="6BBB0BEC" w14:textId="77777777" w:rsidTr="00196771">
              <w:tc>
                <w:tcPr>
                  <w:tcW w:w="4716" w:type="dxa"/>
                </w:tcPr>
                <w:p w14:paraId="7B908199" w14:textId="77777777" w:rsidR="00DE2A51" w:rsidRPr="009E2941" w:rsidRDefault="00DE2A51" w:rsidP="00AE74D8">
                  <w:pPr>
                    <w:widowControl w:val="0"/>
                    <w:suppressAutoHyphens/>
                    <w:jc w:val="center"/>
                  </w:pPr>
                </w:p>
              </w:tc>
              <w:tc>
                <w:tcPr>
                  <w:tcW w:w="236" w:type="dxa"/>
                </w:tcPr>
                <w:p w14:paraId="71C8D6EC" w14:textId="77777777" w:rsidR="00DE2A51" w:rsidRPr="00702D73" w:rsidRDefault="00DE2A51" w:rsidP="00AE74D8">
                  <w:pPr>
                    <w:widowControl w:val="0"/>
                    <w:suppressAutoHyphens/>
                    <w:rPr>
                      <w:sz w:val="28"/>
                      <w:szCs w:val="28"/>
                    </w:rPr>
                  </w:pPr>
                </w:p>
              </w:tc>
              <w:tc>
                <w:tcPr>
                  <w:tcW w:w="5008" w:type="dxa"/>
                </w:tcPr>
                <w:p w14:paraId="40E9FDD1" w14:textId="77777777" w:rsidR="00DE2A51" w:rsidRPr="00702D73" w:rsidRDefault="00DE2A51" w:rsidP="00AE74D8">
                  <w:pPr>
                    <w:widowControl w:val="0"/>
                    <w:ind w:left="16" w:firstLine="17"/>
                    <w:rPr>
                      <w:color w:val="000000"/>
                      <w:sz w:val="28"/>
                      <w:szCs w:val="28"/>
                    </w:rPr>
                  </w:pPr>
                </w:p>
              </w:tc>
            </w:tr>
          </w:tbl>
          <w:p w14:paraId="01C54424" w14:textId="77777777" w:rsidR="00A0015D" w:rsidRPr="00702D73" w:rsidRDefault="00A0015D" w:rsidP="00AE74D8">
            <w:pPr>
              <w:widowControl w:val="0"/>
              <w:suppressAutoHyphens/>
              <w:rPr>
                <w:sz w:val="28"/>
                <w:szCs w:val="28"/>
              </w:rPr>
            </w:pPr>
          </w:p>
        </w:tc>
        <w:tc>
          <w:tcPr>
            <w:tcW w:w="222" w:type="dxa"/>
          </w:tcPr>
          <w:p w14:paraId="07D3BFAC" w14:textId="77777777" w:rsidR="00A0015D" w:rsidRPr="00702D73" w:rsidRDefault="00A0015D" w:rsidP="00AE74D8">
            <w:pPr>
              <w:widowControl w:val="0"/>
              <w:suppressAutoHyphens/>
              <w:rPr>
                <w:sz w:val="28"/>
                <w:szCs w:val="28"/>
              </w:rPr>
            </w:pPr>
          </w:p>
        </w:tc>
      </w:tr>
    </w:tbl>
    <w:p w14:paraId="25C7F02B" w14:textId="77777777" w:rsidR="00A0015D" w:rsidRDefault="00A0015D" w:rsidP="00AE74D8">
      <w:pPr>
        <w:widowControl w:val="0"/>
        <w:suppressAutoHyphens/>
        <w:rPr>
          <w:sz w:val="28"/>
          <w:szCs w:val="28"/>
        </w:rPr>
      </w:pPr>
    </w:p>
    <w:p w14:paraId="025563C9" w14:textId="77777777" w:rsidR="00A0015D" w:rsidRPr="008D7244" w:rsidRDefault="00A0015D" w:rsidP="00AE74D8">
      <w:pPr>
        <w:widowControl w:val="0"/>
        <w:suppressAutoHyphens/>
        <w:rPr>
          <w:color w:val="000000"/>
          <w:sz w:val="28"/>
          <w:szCs w:val="28"/>
        </w:rPr>
      </w:pPr>
    </w:p>
    <w:p w14:paraId="20E1D869" w14:textId="77777777" w:rsidR="00A0015D" w:rsidRPr="00177B61" w:rsidRDefault="00A0015D" w:rsidP="00AE74D8">
      <w:pPr>
        <w:widowControl w:val="0"/>
        <w:suppressAutoHyphens/>
        <w:rPr>
          <w:color w:val="000000"/>
          <w:sz w:val="28"/>
          <w:szCs w:val="28"/>
        </w:rPr>
      </w:pPr>
    </w:p>
    <w:p w14:paraId="1337E514" w14:textId="77777777" w:rsidR="00A0015D" w:rsidRPr="00177B61" w:rsidRDefault="00A0015D" w:rsidP="00AE74D8">
      <w:pPr>
        <w:widowControl w:val="0"/>
        <w:suppressAutoHyphens/>
        <w:rPr>
          <w:color w:val="000000"/>
          <w:sz w:val="28"/>
          <w:szCs w:val="28"/>
        </w:rPr>
      </w:pPr>
    </w:p>
    <w:p w14:paraId="625BEBD5" w14:textId="77777777" w:rsidR="00A0015D" w:rsidRPr="00177B61" w:rsidRDefault="00A0015D" w:rsidP="00AE74D8">
      <w:pPr>
        <w:widowControl w:val="0"/>
        <w:suppressAutoHyphens/>
        <w:rPr>
          <w:color w:val="000000"/>
          <w:sz w:val="28"/>
          <w:szCs w:val="28"/>
        </w:rPr>
      </w:pPr>
    </w:p>
    <w:p w14:paraId="7B7333BA" w14:textId="77777777" w:rsidR="00A0015D" w:rsidRPr="00177B61" w:rsidRDefault="00A0015D" w:rsidP="00AE74D8">
      <w:pPr>
        <w:widowControl w:val="0"/>
        <w:suppressAutoHyphens/>
        <w:rPr>
          <w:color w:val="000000"/>
          <w:sz w:val="28"/>
          <w:szCs w:val="28"/>
        </w:rPr>
      </w:pPr>
    </w:p>
    <w:p w14:paraId="0D944F40" w14:textId="77777777" w:rsidR="00A0015D" w:rsidRPr="0035119B" w:rsidRDefault="00A0015D" w:rsidP="00AE74D8">
      <w:pPr>
        <w:widowControl w:val="0"/>
        <w:suppressAutoHyphens/>
        <w:rPr>
          <w:color w:val="000000"/>
          <w:sz w:val="28"/>
          <w:szCs w:val="28"/>
        </w:rPr>
      </w:pPr>
    </w:p>
    <w:p w14:paraId="0DB0F44A" w14:textId="77777777" w:rsidR="00A0015D" w:rsidRPr="00177B61" w:rsidRDefault="00A0015D" w:rsidP="00AE74D8">
      <w:pPr>
        <w:widowControl w:val="0"/>
        <w:suppressAutoHyphens/>
        <w:rPr>
          <w:color w:val="000000"/>
          <w:sz w:val="28"/>
          <w:szCs w:val="28"/>
        </w:rPr>
      </w:pPr>
    </w:p>
    <w:p w14:paraId="58986A89" w14:textId="77777777" w:rsidR="00A0015D" w:rsidRPr="00177B61" w:rsidRDefault="00A0015D" w:rsidP="00AE74D8">
      <w:pPr>
        <w:widowControl w:val="0"/>
        <w:suppressAutoHyphens/>
        <w:rPr>
          <w:color w:val="000000"/>
          <w:sz w:val="28"/>
          <w:szCs w:val="28"/>
        </w:rPr>
      </w:pPr>
    </w:p>
    <w:p w14:paraId="6A3BF7B0" w14:textId="77777777" w:rsidR="00A0015D" w:rsidRPr="008D7244" w:rsidRDefault="00A0015D" w:rsidP="00AE74D8">
      <w:pPr>
        <w:widowControl w:val="0"/>
        <w:suppressAutoHyphens/>
        <w:rPr>
          <w:color w:val="000000"/>
          <w:sz w:val="28"/>
          <w:szCs w:val="28"/>
        </w:rPr>
      </w:pPr>
    </w:p>
    <w:p w14:paraId="199A06B0" w14:textId="77777777" w:rsidR="00BF4BF6" w:rsidRPr="008D7244" w:rsidRDefault="00BF4BF6" w:rsidP="00AE74D8">
      <w:pPr>
        <w:widowControl w:val="0"/>
        <w:rPr>
          <w:color w:val="000000"/>
          <w:sz w:val="28"/>
          <w:szCs w:val="28"/>
        </w:rPr>
      </w:pPr>
    </w:p>
    <w:p w14:paraId="44FF490E"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10A283FE"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r w:rsidR="00BE4998" w:rsidRPr="00BE4998">
        <w:rPr>
          <w:b/>
          <w:color w:val="000000"/>
          <w:sz w:val="28"/>
          <w:szCs w:val="28"/>
        </w:rPr>
        <w:t>УЧАСТНИКАМИ КОТОРОГО МОГУТ ЯВЛЯТЬСЯ</w:t>
      </w:r>
      <w:r w:rsidR="00BE4998">
        <w:rPr>
          <w:b/>
          <w:color w:val="000000"/>
          <w:sz w:val="28"/>
          <w:szCs w:val="28"/>
        </w:rPr>
        <w:t xml:space="preserve"> </w:t>
      </w:r>
      <w:r w:rsidR="00BE4998" w:rsidRPr="00BE4998">
        <w:rPr>
          <w:b/>
          <w:color w:val="000000"/>
          <w:sz w:val="28"/>
          <w:szCs w:val="28"/>
        </w:rPr>
        <w:t>ТОЛЬКО СУБЪЕКТЫ МАЛОГО И СРЕДНЕГО ПРЕДПРИНИМАТЕЛЬСТВА</w:t>
      </w:r>
    </w:p>
    <w:p w14:paraId="45AE5BF3" w14:textId="77777777" w:rsidR="00BF4BF6" w:rsidRPr="00857B4A" w:rsidRDefault="00BF4BF6" w:rsidP="003503F6">
      <w:pPr>
        <w:widowControl w:val="0"/>
        <w:suppressAutoHyphens/>
        <w:rPr>
          <w:b/>
          <w:color w:val="000000"/>
          <w:sz w:val="28"/>
          <w:szCs w:val="28"/>
        </w:rPr>
      </w:pPr>
    </w:p>
    <w:p w14:paraId="4D0A475A" w14:textId="46AB7ACE" w:rsidR="008D4F44" w:rsidRDefault="00627B2C" w:rsidP="00AE74D8">
      <w:pPr>
        <w:pStyle w:val="23"/>
        <w:widowControl w:val="0"/>
        <w:numPr>
          <w:ilvl w:val="0"/>
          <w:numId w:val="0"/>
        </w:numPr>
        <w:suppressAutoHyphens/>
        <w:spacing w:after="0"/>
        <w:ind w:left="567" w:hanging="567"/>
        <w:jc w:val="center"/>
        <w:rPr>
          <w:b/>
          <w:sz w:val="28"/>
          <w:szCs w:val="28"/>
        </w:rPr>
      </w:pPr>
      <w:bookmarkStart w:id="0" w:name="_Toc15890873"/>
      <w:r w:rsidRPr="00DB5D86">
        <w:rPr>
          <w:b/>
          <w:sz w:val="28"/>
          <w:szCs w:val="28"/>
        </w:rPr>
        <w:t xml:space="preserve">на </w:t>
      </w:r>
      <w:r w:rsidR="001D3323">
        <w:rPr>
          <w:b/>
          <w:sz w:val="28"/>
          <w:szCs w:val="28"/>
        </w:rPr>
        <w:t>в</w:t>
      </w:r>
      <w:r w:rsidR="001D3323" w:rsidRPr="001D3323">
        <w:rPr>
          <w:b/>
          <w:sz w:val="28"/>
          <w:szCs w:val="28"/>
        </w:rPr>
        <w:t xml:space="preserve">ыполнение работ по проектированию реконструкции технического здания №1 на территории ССС </w:t>
      </w:r>
      <w:r w:rsidR="00F0294E">
        <w:rPr>
          <w:b/>
          <w:sz w:val="28"/>
          <w:szCs w:val="28"/>
        </w:rPr>
        <w:t>«</w:t>
      </w:r>
      <w:r w:rsidR="001D3323" w:rsidRPr="001D3323">
        <w:rPr>
          <w:b/>
          <w:sz w:val="28"/>
          <w:szCs w:val="28"/>
        </w:rPr>
        <w:t>Владимир</w:t>
      </w:r>
      <w:r w:rsidR="00F0294E">
        <w:rPr>
          <w:b/>
          <w:sz w:val="28"/>
          <w:szCs w:val="28"/>
        </w:rPr>
        <w:t>»</w:t>
      </w:r>
    </w:p>
    <w:p w14:paraId="1E602BE0" w14:textId="77777777" w:rsidR="00A0015D" w:rsidRPr="003D2D83" w:rsidRDefault="00A0015D" w:rsidP="00AE74D8">
      <w:pPr>
        <w:pStyle w:val="23"/>
        <w:widowControl w:val="0"/>
        <w:numPr>
          <w:ilvl w:val="0"/>
          <w:numId w:val="0"/>
        </w:numPr>
        <w:suppressAutoHyphens/>
        <w:spacing w:after="0"/>
        <w:ind w:left="567" w:hanging="567"/>
        <w:jc w:val="center"/>
        <w:rPr>
          <w:b/>
          <w:w w:val="118"/>
          <w:szCs w:val="24"/>
        </w:rPr>
      </w:pPr>
      <w:r w:rsidRPr="003D2D83">
        <w:rPr>
          <w:b/>
          <w:w w:val="118"/>
          <w:szCs w:val="24"/>
        </w:rPr>
        <w:br w:type="page"/>
      </w:r>
    </w:p>
    <w:p w14:paraId="6A800498"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4C3D1B5A"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3039ADED" w14:textId="77777777" w:rsidTr="003503F6">
        <w:tc>
          <w:tcPr>
            <w:tcW w:w="9464" w:type="dxa"/>
          </w:tcPr>
          <w:p w14:paraId="5F4F2742"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7AA1E777" w14:textId="77777777" w:rsidR="00A0015D" w:rsidRPr="008050B4" w:rsidRDefault="00A0015D" w:rsidP="00AE74D8">
            <w:pPr>
              <w:widowControl w:val="0"/>
              <w:suppressAutoHyphens/>
              <w:spacing w:before="120"/>
              <w:jc w:val="both"/>
              <w:rPr>
                <w:sz w:val="28"/>
                <w:szCs w:val="28"/>
              </w:rPr>
            </w:pPr>
          </w:p>
        </w:tc>
      </w:tr>
      <w:tr w:rsidR="00A0015D" w14:paraId="068053B0" w14:textId="77777777" w:rsidTr="003503F6">
        <w:tc>
          <w:tcPr>
            <w:tcW w:w="9464" w:type="dxa"/>
          </w:tcPr>
          <w:p w14:paraId="2FD233F1" w14:textId="77777777" w:rsidR="00A0015D" w:rsidRPr="008050B4" w:rsidRDefault="00A0015D" w:rsidP="00541741">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2E1F6C09" w14:textId="77777777" w:rsidR="00A0015D" w:rsidRPr="008050B4" w:rsidRDefault="00A0015D" w:rsidP="00AE74D8">
            <w:pPr>
              <w:widowControl w:val="0"/>
              <w:suppressAutoHyphens/>
              <w:spacing w:before="120"/>
              <w:jc w:val="both"/>
              <w:rPr>
                <w:sz w:val="28"/>
                <w:szCs w:val="28"/>
              </w:rPr>
            </w:pPr>
          </w:p>
        </w:tc>
      </w:tr>
      <w:tr w:rsidR="00A0015D" w14:paraId="7A769CEE" w14:textId="77777777" w:rsidTr="003503F6">
        <w:tc>
          <w:tcPr>
            <w:tcW w:w="9464" w:type="dxa"/>
          </w:tcPr>
          <w:p w14:paraId="0417462E" w14:textId="77777777" w:rsidR="00A0015D" w:rsidRPr="008050B4" w:rsidRDefault="00A0015D" w:rsidP="00541741">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0BEC11E1" w14:textId="77777777" w:rsidR="00A0015D" w:rsidRPr="008050B4" w:rsidRDefault="00A0015D" w:rsidP="00AE74D8">
            <w:pPr>
              <w:widowControl w:val="0"/>
              <w:suppressAutoHyphens/>
              <w:spacing w:before="120"/>
              <w:jc w:val="both"/>
              <w:rPr>
                <w:sz w:val="28"/>
                <w:szCs w:val="28"/>
              </w:rPr>
            </w:pPr>
          </w:p>
        </w:tc>
      </w:tr>
      <w:tr w:rsidR="00A0015D" w14:paraId="3A88C952" w14:textId="77777777" w:rsidTr="003503F6">
        <w:tc>
          <w:tcPr>
            <w:tcW w:w="9464" w:type="dxa"/>
          </w:tcPr>
          <w:p w14:paraId="336F5F82" w14:textId="77777777" w:rsidR="00A0015D" w:rsidRPr="008050B4" w:rsidRDefault="00A0015D" w:rsidP="00C46E2D">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52AFBA3E" w14:textId="77777777" w:rsidR="00A0015D" w:rsidRPr="008050B4" w:rsidRDefault="00A0015D" w:rsidP="00AE74D8">
            <w:pPr>
              <w:widowControl w:val="0"/>
              <w:suppressAutoHyphens/>
              <w:spacing w:before="120"/>
              <w:jc w:val="both"/>
              <w:rPr>
                <w:sz w:val="28"/>
                <w:szCs w:val="28"/>
              </w:rPr>
            </w:pPr>
          </w:p>
        </w:tc>
      </w:tr>
      <w:tr w:rsidR="00A0015D" w14:paraId="3663B6B8" w14:textId="77777777" w:rsidTr="003503F6">
        <w:tc>
          <w:tcPr>
            <w:tcW w:w="9464" w:type="dxa"/>
          </w:tcPr>
          <w:p w14:paraId="2CA01EBD" w14:textId="77777777" w:rsidR="00A0015D" w:rsidRPr="008050B4" w:rsidRDefault="00A0015D" w:rsidP="00C46E2D">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15C80B3C" w14:textId="77777777" w:rsidR="00A0015D" w:rsidRPr="008050B4" w:rsidRDefault="00A0015D" w:rsidP="00AE74D8">
            <w:pPr>
              <w:widowControl w:val="0"/>
              <w:suppressAutoHyphens/>
              <w:spacing w:before="120"/>
              <w:jc w:val="both"/>
              <w:rPr>
                <w:sz w:val="28"/>
                <w:szCs w:val="28"/>
              </w:rPr>
            </w:pPr>
          </w:p>
        </w:tc>
      </w:tr>
      <w:tr w:rsidR="00A0015D" w14:paraId="752B4E67" w14:textId="77777777" w:rsidTr="003503F6">
        <w:tc>
          <w:tcPr>
            <w:tcW w:w="9464" w:type="dxa"/>
          </w:tcPr>
          <w:p w14:paraId="2A6573FB" w14:textId="77777777" w:rsidR="00A0015D" w:rsidRPr="008050B4" w:rsidRDefault="00A0015D" w:rsidP="00D3703A">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111F346F" w14:textId="77777777" w:rsidR="00A0015D" w:rsidRPr="008050B4" w:rsidRDefault="00A0015D" w:rsidP="00AE74D8">
            <w:pPr>
              <w:widowControl w:val="0"/>
              <w:suppressAutoHyphens/>
              <w:spacing w:before="120"/>
              <w:jc w:val="both"/>
              <w:rPr>
                <w:sz w:val="28"/>
                <w:szCs w:val="28"/>
              </w:rPr>
            </w:pPr>
          </w:p>
        </w:tc>
      </w:tr>
      <w:tr w:rsidR="00A0015D" w14:paraId="30218C3D" w14:textId="77777777" w:rsidTr="003503F6">
        <w:tc>
          <w:tcPr>
            <w:tcW w:w="9464" w:type="dxa"/>
          </w:tcPr>
          <w:p w14:paraId="196BBB95" w14:textId="77777777" w:rsidR="00A0015D" w:rsidRPr="008050B4" w:rsidRDefault="00A0015D" w:rsidP="00541741">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550807D6" w14:textId="77777777" w:rsidR="00A0015D" w:rsidRPr="008050B4" w:rsidRDefault="00A0015D" w:rsidP="00AE74D8">
            <w:pPr>
              <w:widowControl w:val="0"/>
              <w:suppressAutoHyphens/>
              <w:spacing w:before="120"/>
              <w:jc w:val="both"/>
              <w:rPr>
                <w:sz w:val="28"/>
                <w:szCs w:val="28"/>
              </w:rPr>
            </w:pPr>
          </w:p>
        </w:tc>
      </w:tr>
      <w:tr w:rsidR="00A0015D" w14:paraId="5D6E7F1C" w14:textId="77777777" w:rsidTr="003503F6">
        <w:tc>
          <w:tcPr>
            <w:tcW w:w="9464" w:type="dxa"/>
          </w:tcPr>
          <w:p w14:paraId="120DBE6E"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344F3344" w14:textId="77777777" w:rsidR="00A0015D" w:rsidRPr="008050B4" w:rsidRDefault="00A0015D" w:rsidP="00AE74D8">
            <w:pPr>
              <w:widowControl w:val="0"/>
              <w:suppressAutoHyphens/>
              <w:spacing w:before="120"/>
              <w:jc w:val="both"/>
              <w:rPr>
                <w:sz w:val="28"/>
                <w:szCs w:val="28"/>
              </w:rPr>
            </w:pPr>
          </w:p>
        </w:tc>
      </w:tr>
      <w:tr w:rsidR="00A0015D" w14:paraId="59469982" w14:textId="77777777" w:rsidTr="003503F6">
        <w:tc>
          <w:tcPr>
            <w:tcW w:w="9464" w:type="dxa"/>
          </w:tcPr>
          <w:p w14:paraId="730F32FB"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2923B0E9" w14:textId="77777777" w:rsidR="00A0015D" w:rsidRPr="008050B4" w:rsidRDefault="00A0015D" w:rsidP="00AE74D8">
            <w:pPr>
              <w:widowControl w:val="0"/>
              <w:suppressAutoHyphens/>
              <w:spacing w:before="120"/>
              <w:jc w:val="both"/>
              <w:rPr>
                <w:sz w:val="28"/>
                <w:szCs w:val="28"/>
              </w:rPr>
            </w:pPr>
          </w:p>
        </w:tc>
      </w:tr>
    </w:tbl>
    <w:p w14:paraId="047BF948" w14:textId="77777777"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lastRenderedPageBreak/>
        <w:t>ЧАСТЬ 1</w:t>
      </w:r>
      <w:bookmarkEnd w:id="3"/>
    </w:p>
    <w:p w14:paraId="2316E599" w14:textId="77777777" w:rsidR="006F29C2" w:rsidRPr="009400BA" w:rsidRDefault="006F29C2" w:rsidP="008F2420">
      <w:pPr>
        <w:pStyle w:val="affff3"/>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4072D907" w14:textId="77777777" w:rsidR="00BE4998" w:rsidRPr="00843986" w:rsidRDefault="00BE4998" w:rsidP="00BE4998">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10FCAF19" w14:textId="77777777" w:rsidR="006F29C2" w:rsidRPr="009068B2" w:rsidRDefault="006F29C2" w:rsidP="00AE74D8">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sidR="00B251B9">
        <w:rPr>
          <w:color w:val="000000"/>
          <w:sz w:val="28"/>
          <w:szCs w:val="28"/>
        </w:rPr>
        <w:t xml:space="preserve"> </w:t>
      </w:r>
      <w:r w:rsidR="00B251B9" w:rsidRPr="00B251B9">
        <w:rPr>
          <w:color w:val="000000"/>
          <w:sz w:val="28"/>
          <w:szCs w:val="28"/>
        </w:rPr>
        <w:t>совокупность информации</w:t>
      </w:r>
      <w:r w:rsidR="00390F31">
        <w:rPr>
          <w:color w:val="000000"/>
          <w:sz w:val="28"/>
          <w:szCs w:val="28"/>
        </w:rPr>
        <w:t>,</w:t>
      </w:r>
      <w:r w:rsidR="00B251B9"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48D6057C" w14:textId="77777777" w:rsidR="006F29C2" w:rsidRPr="009068B2" w:rsidRDefault="006F29C2" w:rsidP="00AE74D8">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14:paraId="559D30C0" w14:textId="77777777" w:rsidR="006F29C2" w:rsidRDefault="006F29C2" w:rsidP="00AE74D8">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0A641344" w14:textId="77777777" w:rsidR="00BE4998" w:rsidRPr="00BE4998" w:rsidRDefault="00BE4998" w:rsidP="00AE74D8">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3C43BF31" w14:textId="77777777" w:rsidR="006F29C2" w:rsidRPr="007F3B91" w:rsidRDefault="006F29C2" w:rsidP="00AE74D8">
      <w:pPr>
        <w:widowControl w:val="0"/>
        <w:contextualSpacing/>
        <w:jc w:val="both"/>
        <w:rPr>
          <w:bCs/>
          <w:sz w:val="28"/>
          <w:szCs w:val="28"/>
        </w:rPr>
      </w:pPr>
      <w:r w:rsidRPr="009068B2">
        <w:rPr>
          <w:b/>
          <w:sz w:val="28"/>
          <w:szCs w:val="28"/>
        </w:rPr>
        <w:t>Комиссия по закупке</w:t>
      </w:r>
      <w:r w:rsidRPr="009068B2">
        <w:rPr>
          <w:sz w:val="28"/>
          <w:szCs w:val="28"/>
        </w:rPr>
        <w:t xml:space="preserve"> </w:t>
      </w:r>
      <w:r w:rsidR="00B251B9" w:rsidRPr="00843986">
        <w:rPr>
          <w:bCs/>
          <w:sz w:val="28"/>
          <w:szCs w:val="28"/>
        </w:rPr>
        <w:t xml:space="preserve">(комиссия по осуществлению конкурентных закупок) </w:t>
      </w:r>
      <w:r w:rsidR="00B251B9" w:rsidRPr="00843986">
        <w:rPr>
          <w:sz w:val="28"/>
          <w:szCs w:val="28"/>
        </w:rPr>
        <w:t>–</w:t>
      </w:r>
      <w:r w:rsidR="00B251B9"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sidR="00B251B9">
        <w:rPr>
          <w:bCs/>
          <w:sz w:val="28"/>
          <w:szCs w:val="28"/>
        </w:rPr>
        <w:t>проведения конкурентных закупок</w:t>
      </w:r>
      <w:r w:rsidR="007F3B91">
        <w:rPr>
          <w:bCs/>
          <w:sz w:val="28"/>
          <w:szCs w:val="28"/>
        </w:rPr>
        <w:t xml:space="preserve"> </w:t>
      </w:r>
      <w:r w:rsidR="007F3B91" w:rsidRPr="007F3B91">
        <w:rPr>
          <w:bCs/>
          <w:sz w:val="28"/>
          <w:szCs w:val="28"/>
        </w:rPr>
        <w:t>и неконкурентных закупок (при необходимости по решению заказчика)</w:t>
      </w:r>
      <w:r w:rsidR="00B251B9">
        <w:rPr>
          <w:bCs/>
          <w:sz w:val="28"/>
          <w:szCs w:val="28"/>
        </w:rPr>
        <w:t>.</w:t>
      </w:r>
    </w:p>
    <w:p w14:paraId="0E0A8A14" w14:textId="77777777" w:rsidR="00B251B9" w:rsidRPr="00376FB6" w:rsidRDefault="00B251B9" w:rsidP="00AE74D8">
      <w:pPr>
        <w:pStyle w:val="Default0"/>
        <w:widowControl w:val="0"/>
        <w:jc w:val="both"/>
        <w:rPr>
          <w:rFonts w:ascii="Times New Roman" w:hAnsi="Times New Roman" w:cs="Times New Roman"/>
          <w:color w:val="auto"/>
          <w:sz w:val="28"/>
          <w:szCs w:val="28"/>
        </w:rPr>
      </w:pPr>
      <w:r w:rsidRPr="00376FB6">
        <w:rPr>
          <w:rFonts w:ascii="Times New Roman" w:hAnsi="Times New Roman" w:cs="Times New Roman"/>
          <w:b/>
          <w:color w:val="auto"/>
          <w:sz w:val="28"/>
          <w:szCs w:val="28"/>
        </w:rPr>
        <w:t xml:space="preserve">Конкурентная закупка </w:t>
      </w:r>
      <w:r w:rsidRPr="00376FB6">
        <w:rPr>
          <w:rFonts w:ascii="Times New Roman" w:hAnsi="Times New Roman" w:cs="Times New Roman"/>
          <w:color w:val="auto"/>
          <w:sz w:val="28"/>
          <w:szCs w:val="28"/>
        </w:rPr>
        <w:t>– закупка, осуществляемая с соблюдением одновременно следующих условий:</w:t>
      </w:r>
    </w:p>
    <w:p w14:paraId="455FDB7C" w14:textId="77777777" w:rsidR="00B251B9" w:rsidRPr="00376FB6" w:rsidRDefault="00B251B9" w:rsidP="00AE74D8">
      <w:pPr>
        <w:pStyle w:val="Default0"/>
        <w:widowControl w:val="0"/>
        <w:ind w:firstLine="709"/>
        <w:jc w:val="both"/>
        <w:rPr>
          <w:rFonts w:ascii="Times New Roman" w:hAnsi="Times New Roman" w:cs="Times New Roman"/>
          <w:color w:val="auto"/>
          <w:sz w:val="28"/>
          <w:szCs w:val="28"/>
        </w:rPr>
      </w:pPr>
      <w:r w:rsidRPr="00376FB6">
        <w:rPr>
          <w:rFonts w:ascii="Times New Roman" w:hAnsi="Times New Roman" w:cs="Times New Roman"/>
          <w:color w:val="auto"/>
          <w:sz w:val="28"/>
          <w:szCs w:val="28"/>
        </w:rPr>
        <w:t>1) информация о конкурентной закупке сообщается заказчиком одним из следующих способов:</w:t>
      </w:r>
    </w:p>
    <w:p w14:paraId="0974030F" w14:textId="77777777" w:rsidR="00B251B9" w:rsidRPr="00376FB6" w:rsidRDefault="00B251B9" w:rsidP="00AE74D8">
      <w:pPr>
        <w:pStyle w:val="Default0"/>
        <w:widowControl w:val="0"/>
        <w:ind w:firstLine="709"/>
        <w:jc w:val="both"/>
        <w:rPr>
          <w:rFonts w:ascii="Times New Roman" w:hAnsi="Times New Roman" w:cs="Times New Roman"/>
          <w:color w:val="auto"/>
          <w:sz w:val="28"/>
          <w:szCs w:val="28"/>
        </w:rPr>
      </w:pPr>
      <w:r w:rsidRPr="00376FB6">
        <w:rPr>
          <w:rFonts w:ascii="Times New Roman" w:hAnsi="Times New Roman" w:cs="Times New Roman"/>
          <w:color w:val="auto"/>
          <w:sz w:val="28"/>
          <w:szCs w:val="28"/>
        </w:rPr>
        <w:t xml:space="preserve">а) путем размещения в единой информационной системе и </w:t>
      </w:r>
      <w:r w:rsidR="00453437" w:rsidRPr="00376FB6">
        <w:rPr>
          <w:rFonts w:ascii="Times New Roman" w:hAnsi="Times New Roman" w:cs="Times New Roman"/>
          <w:color w:val="auto"/>
          <w:sz w:val="28"/>
          <w:szCs w:val="28"/>
        </w:rPr>
        <w:t xml:space="preserve">на </w:t>
      </w:r>
      <w:r w:rsidRPr="00376FB6">
        <w:rPr>
          <w:rFonts w:ascii="Times New Roman" w:hAnsi="Times New Roman" w:cs="Times New Roman"/>
          <w:color w:val="auto"/>
          <w:sz w:val="28"/>
          <w:szCs w:val="28"/>
        </w:rPr>
        <w:t>официальном сайте заказчика извещения об осуществлении конкурентной закупки, доступного неограниченному кругу лиц, с приложением документации о конкурентной закупке;</w:t>
      </w:r>
    </w:p>
    <w:p w14:paraId="42A61637" w14:textId="77777777" w:rsidR="00B251B9" w:rsidRPr="00376FB6" w:rsidRDefault="00B251B9" w:rsidP="00AE74D8">
      <w:pPr>
        <w:pStyle w:val="Default0"/>
        <w:widowControl w:val="0"/>
        <w:ind w:firstLine="709"/>
        <w:jc w:val="both"/>
        <w:rPr>
          <w:rFonts w:ascii="Times New Roman" w:hAnsi="Times New Roman" w:cs="Times New Roman"/>
          <w:color w:val="auto"/>
          <w:sz w:val="28"/>
          <w:szCs w:val="28"/>
        </w:rPr>
      </w:pPr>
      <w:r w:rsidRPr="00376FB6">
        <w:rPr>
          <w:rFonts w:ascii="Times New Roman" w:hAnsi="Times New Roman" w:cs="Times New Roman"/>
          <w:color w:val="auto"/>
          <w:sz w:val="28"/>
          <w:szCs w:val="28"/>
        </w:rPr>
        <w:t xml:space="preserve">2) обеспечивается конкуренция между </w:t>
      </w:r>
      <w:r w:rsidR="00111781" w:rsidRPr="00376FB6">
        <w:rPr>
          <w:rFonts w:ascii="Times New Roman" w:hAnsi="Times New Roman" w:cs="Times New Roman"/>
          <w:color w:val="auto"/>
          <w:sz w:val="28"/>
          <w:szCs w:val="28"/>
        </w:rPr>
        <w:t>участниками</w:t>
      </w:r>
      <w:r w:rsidRPr="00376FB6">
        <w:rPr>
          <w:rFonts w:ascii="Times New Roman" w:hAnsi="Times New Roman" w:cs="Times New Roman"/>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8AF058F" w14:textId="77777777" w:rsidR="00B251B9" w:rsidRPr="00376FB6" w:rsidRDefault="00B251B9" w:rsidP="00AE74D8">
      <w:pPr>
        <w:pStyle w:val="Default0"/>
        <w:widowControl w:val="0"/>
        <w:ind w:firstLine="709"/>
        <w:jc w:val="both"/>
        <w:rPr>
          <w:rFonts w:ascii="Times New Roman" w:hAnsi="Times New Roman" w:cs="Times New Roman"/>
          <w:color w:val="auto"/>
          <w:sz w:val="28"/>
          <w:szCs w:val="28"/>
        </w:rPr>
      </w:pPr>
      <w:r w:rsidRPr="00376FB6">
        <w:rPr>
          <w:rFonts w:ascii="Times New Roman" w:hAnsi="Times New Roman" w:cs="Times New Roman"/>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p>
    <w:p w14:paraId="6D752706" w14:textId="77777777" w:rsidR="006F29C2" w:rsidRPr="006D45F3" w:rsidRDefault="006F29C2" w:rsidP="00AE74D8">
      <w:pPr>
        <w:widowControl w:val="0"/>
        <w:contextualSpacing/>
        <w:jc w:val="both"/>
        <w:rPr>
          <w:b/>
          <w:sz w:val="28"/>
          <w:szCs w:val="28"/>
        </w:rPr>
      </w:pPr>
      <w:r w:rsidRPr="009068B2">
        <w:rPr>
          <w:b/>
          <w:sz w:val="28"/>
          <w:szCs w:val="28"/>
        </w:rPr>
        <w:t xml:space="preserve">Начальная (максимальная) цена договора – </w:t>
      </w:r>
      <w:r w:rsidR="002F26C8" w:rsidRPr="006D45F3">
        <w:rPr>
          <w:sz w:val="28"/>
          <w:szCs w:val="28"/>
        </w:rPr>
        <w:t>цена,</w:t>
      </w:r>
      <w:r w:rsidR="00897285" w:rsidRPr="006D45F3">
        <w:rPr>
          <w:b/>
          <w:sz w:val="28"/>
          <w:szCs w:val="28"/>
        </w:rPr>
        <w:t xml:space="preserve"> </w:t>
      </w:r>
      <w:r w:rsidRPr="006D45F3">
        <w:rPr>
          <w:sz w:val="28"/>
          <w:szCs w:val="28"/>
        </w:rPr>
        <w:t xml:space="preserve">указанная в пункте 7 </w:t>
      </w:r>
      <w:r w:rsidR="00664C9E">
        <w:rPr>
          <w:sz w:val="28"/>
          <w:szCs w:val="28"/>
        </w:rPr>
        <w:t>раздела 5</w:t>
      </w:r>
      <w:r w:rsidRPr="006D45F3">
        <w:rPr>
          <w:sz w:val="28"/>
          <w:szCs w:val="28"/>
        </w:rPr>
        <w:t xml:space="preserve"> «</w:t>
      </w:r>
      <w:r w:rsidR="00BE4998" w:rsidRPr="006D45F3">
        <w:rPr>
          <w:sz w:val="28"/>
          <w:szCs w:val="28"/>
        </w:rPr>
        <w:t>Информационная карта запроса предложений</w:t>
      </w:r>
      <w:r w:rsidRPr="006D45F3">
        <w:rPr>
          <w:sz w:val="28"/>
          <w:szCs w:val="28"/>
        </w:rPr>
        <w:t>», предельно допустимая цена договора, определяемая заказчиком в документации.</w:t>
      </w:r>
    </w:p>
    <w:p w14:paraId="4266F68F" w14:textId="77777777" w:rsidR="006F29C2" w:rsidRPr="009068B2" w:rsidRDefault="006F29C2" w:rsidP="00AE74D8">
      <w:pPr>
        <w:widowControl w:val="0"/>
        <w:contextualSpacing/>
        <w:jc w:val="both"/>
        <w:rPr>
          <w:sz w:val="28"/>
          <w:szCs w:val="28"/>
        </w:rPr>
      </w:pPr>
      <w:r w:rsidRPr="006D45F3">
        <w:rPr>
          <w:b/>
          <w:sz w:val="28"/>
          <w:szCs w:val="28"/>
        </w:rPr>
        <w:t xml:space="preserve">Оператор электронной площадки – </w:t>
      </w:r>
      <w:r w:rsidR="00B251B9" w:rsidRPr="006D45F3">
        <w:rPr>
          <w:sz w:val="28"/>
          <w:szCs w:val="28"/>
        </w:rPr>
        <w:t xml:space="preserve">являющееся коммерческой </w:t>
      </w:r>
      <w:r w:rsidR="00B251B9"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00B251B9"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sidR="00582658">
        <w:rPr>
          <w:sz w:val="28"/>
          <w:szCs w:val="28"/>
        </w:rPr>
        <w:t> </w:t>
      </w:r>
      <w:r w:rsidR="00B251B9" w:rsidRPr="00B251B9">
        <w:rPr>
          <w:sz w:val="28"/>
          <w:szCs w:val="28"/>
        </w:rPr>
        <w:t>223-ФЗ</w:t>
      </w:r>
      <w:r w:rsidRPr="009068B2">
        <w:rPr>
          <w:sz w:val="28"/>
          <w:szCs w:val="28"/>
        </w:rPr>
        <w:t>.</w:t>
      </w:r>
    </w:p>
    <w:p w14:paraId="030D9CA7" w14:textId="77777777" w:rsidR="006F29C2" w:rsidRDefault="006F29C2" w:rsidP="00AE74D8">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sidR="00B251B9">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7F3B91" w:rsidRPr="00E0571A">
          <w:rPr>
            <w:rStyle w:val="af3"/>
            <w:sz w:val="28"/>
            <w:szCs w:val="28"/>
            <w:lang w:val="en-US"/>
          </w:rPr>
          <w:t>http</w:t>
        </w:r>
        <w:r w:rsidR="007F3B91" w:rsidRPr="00E0571A">
          <w:rPr>
            <w:rStyle w:val="af3"/>
            <w:sz w:val="28"/>
            <w:szCs w:val="28"/>
          </w:rPr>
          <w:t>://</w:t>
        </w:r>
        <w:r w:rsidR="007F3B91" w:rsidRPr="00E0571A">
          <w:rPr>
            <w:rStyle w:val="af3"/>
            <w:sz w:val="28"/>
            <w:szCs w:val="28"/>
            <w:lang w:val="en-US"/>
          </w:rPr>
          <w:t>www</w:t>
        </w:r>
        <w:r w:rsidR="007F3B91" w:rsidRPr="00E0571A">
          <w:rPr>
            <w:rStyle w:val="af3"/>
            <w:sz w:val="28"/>
            <w:szCs w:val="28"/>
          </w:rPr>
          <w:t>.</w:t>
        </w:r>
        <w:proofErr w:type="spellStart"/>
        <w:r w:rsidR="007F3B91" w:rsidRPr="00E0571A">
          <w:rPr>
            <w:rStyle w:val="af3"/>
            <w:sz w:val="28"/>
            <w:szCs w:val="28"/>
            <w:lang w:val="en-US"/>
          </w:rPr>
          <w:t>rscc</w:t>
        </w:r>
        <w:proofErr w:type="spellEnd"/>
        <w:r w:rsidR="007F3B91" w:rsidRPr="00E0571A">
          <w:rPr>
            <w:rStyle w:val="af3"/>
            <w:sz w:val="28"/>
            <w:szCs w:val="28"/>
          </w:rPr>
          <w:t>.</w:t>
        </w:r>
        <w:proofErr w:type="spellStart"/>
        <w:r w:rsidR="007F3B91" w:rsidRPr="00E0571A">
          <w:rPr>
            <w:rStyle w:val="af3"/>
            <w:sz w:val="28"/>
            <w:szCs w:val="28"/>
            <w:lang w:val="en-US"/>
          </w:rPr>
          <w:t>ru</w:t>
        </w:r>
        <w:proofErr w:type="spellEnd"/>
      </w:hyperlink>
      <w:r w:rsidRPr="009068B2">
        <w:rPr>
          <w:rStyle w:val="FontStyle131"/>
          <w:sz w:val="28"/>
          <w:szCs w:val="28"/>
        </w:rPr>
        <w:t>.</w:t>
      </w:r>
    </w:p>
    <w:p w14:paraId="3C3F57D5" w14:textId="77777777" w:rsidR="007F3B91" w:rsidRPr="007F3B91" w:rsidRDefault="007F3B91" w:rsidP="00AE74D8">
      <w:pPr>
        <w:pStyle w:val="Style15"/>
        <w:spacing w:line="240" w:lineRule="auto"/>
        <w:contextualSpacing/>
        <w:rPr>
          <w:rStyle w:val="FontStyle131"/>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r w:rsidRPr="007F3B91">
        <w:rPr>
          <w:color w:val="000000" w:themeColor="text1"/>
          <w:sz w:val="28"/>
          <w:szCs w:val="28"/>
          <w:lang w:val="en-US"/>
        </w:rPr>
        <w:t>www</w:t>
      </w:r>
      <w:r w:rsidRPr="007F3B91">
        <w:rPr>
          <w:color w:val="000000" w:themeColor="text1"/>
          <w:sz w:val="28"/>
          <w:szCs w:val="28"/>
        </w:rPr>
        <w:t>.</w:t>
      </w:r>
      <w:r w:rsidRPr="007F3B91">
        <w:rPr>
          <w:color w:val="000000" w:themeColor="text1"/>
          <w:sz w:val="28"/>
          <w:szCs w:val="28"/>
          <w:lang w:val="en-US"/>
        </w:rPr>
        <w:t>zakupki</w:t>
      </w:r>
      <w:r w:rsidRPr="007F3B91">
        <w:rPr>
          <w:color w:val="000000" w:themeColor="text1"/>
          <w:sz w:val="28"/>
          <w:szCs w:val="28"/>
        </w:rPr>
        <w:t>.</w:t>
      </w:r>
      <w:proofErr w:type="spellStart"/>
      <w:r w:rsidRPr="007F3B91">
        <w:rPr>
          <w:color w:val="000000" w:themeColor="text1"/>
          <w:sz w:val="28"/>
          <w:szCs w:val="28"/>
          <w:lang w:val="en-US"/>
        </w:rPr>
        <w:t>gov</w:t>
      </w:r>
      <w:proofErr w:type="spellEnd"/>
      <w:r w:rsidRPr="007F3B91">
        <w:rPr>
          <w:color w:val="000000" w:themeColor="text1"/>
          <w:sz w:val="28"/>
          <w:szCs w:val="28"/>
        </w:rPr>
        <w:t>.</w:t>
      </w:r>
      <w:proofErr w:type="spellStart"/>
      <w:r w:rsidRPr="007F3B91">
        <w:rPr>
          <w:color w:val="000000" w:themeColor="text1"/>
          <w:sz w:val="28"/>
          <w:szCs w:val="28"/>
          <w:lang w:val="en-US"/>
        </w:rPr>
        <w:t>ru</w:t>
      </w:r>
      <w:proofErr w:type="spellEnd"/>
      <w:r>
        <w:rPr>
          <w:color w:val="000000" w:themeColor="text1"/>
          <w:sz w:val="28"/>
          <w:szCs w:val="28"/>
        </w:rPr>
        <w:t>.</w:t>
      </w:r>
    </w:p>
    <w:p w14:paraId="651963D1" w14:textId="77777777" w:rsidR="006F29C2" w:rsidRPr="009068B2" w:rsidRDefault="006F29C2" w:rsidP="00AE74D8">
      <w:pPr>
        <w:widowControl w:val="0"/>
        <w:contextualSpacing/>
        <w:jc w:val="both"/>
        <w:rPr>
          <w:sz w:val="28"/>
          <w:szCs w:val="28"/>
        </w:rPr>
      </w:pPr>
      <w:r w:rsidRPr="009068B2">
        <w:rPr>
          <w:b/>
          <w:sz w:val="28"/>
          <w:szCs w:val="28"/>
        </w:rPr>
        <w:t xml:space="preserve">Победитель – </w:t>
      </w:r>
      <w:r w:rsidR="00B251B9"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1A1726D0" w14:textId="09BFCC9F" w:rsidR="006F29C2" w:rsidRDefault="006F29C2" w:rsidP="00AE74D8">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8A09F1">
        <w:rPr>
          <w:sz w:val="28"/>
          <w:szCs w:val="28"/>
        </w:rPr>
        <w:t>.</w:t>
      </w:r>
    </w:p>
    <w:p w14:paraId="1E19ACAE" w14:textId="530F36EF" w:rsidR="008A09F1" w:rsidRPr="009068B2" w:rsidRDefault="008A09F1" w:rsidP="00AE74D8">
      <w:pPr>
        <w:widowControl w:val="0"/>
        <w:autoSpaceDE w:val="0"/>
        <w:autoSpaceDN w:val="0"/>
        <w:adjustRightInd w:val="0"/>
        <w:jc w:val="both"/>
        <w:rPr>
          <w:b/>
          <w:sz w:val="28"/>
          <w:szCs w:val="28"/>
        </w:rPr>
      </w:pPr>
      <w:bookmarkStart w:id="80" w:name="_Hlk68430940"/>
      <w:r w:rsidRPr="00FD7893">
        <w:rPr>
          <w:b/>
          <w:bCs/>
          <w:sz w:val="28"/>
          <w:szCs w:val="28"/>
        </w:rPr>
        <w:t>Участник</w:t>
      </w:r>
      <w:r w:rsidRPr="00FD7893">
        <w:rPr>
          <w:b/>
          <w:sz w:val="28"/>
          <w:szCs w:val="28"/>
        </w:rPr>
        <w:t xml:space="preserve"> закупки</w:t>
      </w:r>
      <w:r w:rsidRPr="00FD7893">
        <w:rPr>
          <w:sz w:val="28"/>
          <w:szCs w:val="28"/>
        </w:rPr>
        <w:t xml:space="preserve"> – </w:t>
      </w:r>
      <w:bookmarkEnd w:id="80"/>
      <w:r w:rsidRPr="00FD7893">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FD7893">
          <w:rPr>
            <w:rFonts w:eastAsia="Calibri"/>
            <w:bCs/>
            <w:sz w:val="28"/>
            <w:szCs w:val="28"/>
          </w:rPr>
          <w:t>законом</w:t>
        </w:r>
      </w:hyperlink>
      <w:r w:rsidRPr="00FD7893">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Pr>
          <w:rFonts w:eastAsia="Calibri"/>
          <w:bCs/>
          <w:sz w:val="28"/>
          <w:szCs w:val="28"/>
        </w:rPr>
        <w:t>.</w:t>
      </w:r>
    </w:p>
    <w:p w14:paraId="0538C3E5" w14:textId="77777777" w:rsidR="006F29C2" w:rsidRPr="009068B2" w:rsidRDefault="006F29C2" w:rsidP="00AE74D8">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00B251B9" w:rsidRPr="00843986">
        <w:rPr>
          <w:bCs/>
          <w:sz w:val="28"/>
          <w:szCs w:val="28"/>
        </w:rPr>
        <w:t>б</w:t>
      </w:r>
      <w:r w:rsidR="00B251B9"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00B251B9" w:rsidRPr="00843986">
        <w:rPr>
          <w:bCs/>
          <w:sz w:val="28"/>
          <w:szCs w:val="28"/>
        </w:rPr>
        <w:t xml:space="preserve">оценки заявок </w:t>
      </w:r>
      <w:r w:rsidR="00B251B9" w:rsidRPr="00843986">
        <w:rPr>
          <w:sz w:val="28"/>
          <w:szCs w:val="28"/>
        </w:rPr>
        <w:t xml:space="preserve">по каким-либо отдельным </w:t>
      </w:r>
      <w:r w:rsidR="00B251B9" w:rsidRPr="00843986">
        <w:rPr>
          <w:bCs/>
          <w:sz w:val="28"/>
          <w:szCs w:val="28"/>
        </w:rPr>
        <w:t>критериям</w:t>
      </w:r>
      <w:r w:rsidRPr="009068B2">
        <w:rPr>
          <w:sz w:val="28"/>
          <w:szCs w:val="28"/>
        </w:rPr>
        <w:t>.</w:t>
      </w:r>
    </w:p>
    <w:bookmarkEnd w:id="81"/>
    <w:p w14:paraId="6DBFE2DC" w14:textId="77777777" w:rsidR="006F29C2" w:rsidRPr="009068B2" w:rsidRDefault="006F29C2" w:rsidP="00AE74D8">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00B251B9" w:rsidRPr="00843986">
        <w:rPr>
          <w:sz w:val="28"/>
          <w:szCs w:val="28"/>
        </w:rPr>
        <w:t>сайт в сети Интернет, на котором проводятся закупки в электронной форме</w:t>
      </w:r>
      <w:r w:rsidRPr="009068B2">
        <w:rPr>
          <w:sz w:val="28"/>
          <w:szCs w:val="28"/>
        </w:rPr>
        <w:t>.</w:t>
      </w:r>
    </w:p>
    <w:p w14:paraId="756EF460" w14:textId="77777777" w:rsidR="006F29C2" w:rsidRPr="009068B2" w:rsidRDefault="006F29C2" w:rsidP="00AE74D8">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sidR="00C62A38">
        <w:rPr>
          <w:b/>
          <w:sz w:val="28"/>
          <w:szCs w:val="28"/>
        </w:rPr>
        <w:t>запроса предложений</w:t>
      </w:r>
      <w:r w:rsidRPr="009068B2">
        <w:rPr>
          <w:b/>
          <w:sz w:val="28"/>
          <w:szCs w:val="28"/>
        </w:rPr>
        <w:t xml:space="preserve"> – </w:t>
      </w:r>
      <w:r w:rsidRPr="009068B2">
        <w:rPr>
          <w:sz w:val="28"/>
          <w:szCs w:val="28"/>
        </w:rPr>
        <w:t xml:space="preserve">проведение </w:t>
      </w:r>
      <w:r w:rsidR="00C62A38">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3CA1FACA" w14:textId="77777777" w:rsidR="00DD0308" w:rsidRDefault="00DD0308" w:rsidP="00AE74D8">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2D1EF139" w14:textId="77777777" w:rsidR="006F29C2" w:rsidRDefault="006F29C2" w:rsidP="00AE74D8">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00B251B9" w:rsidRPr="00843986">
        <w:rPr>
          <w:sz w:val="28"/>
          <w:szCs w:val="28"/>
        </w:rPr>
        <w:t>документ, подписанный электронной подписью</w:t>
      </w:r>
      <w:r w:rsidRPr="0065635A">
        <w:rPr>
          <w:sz w:val="28"/>
          <w:szCs w:val="28"/>
        </w:rPr>
        <w:t>.</w:t>
      </w:r>
    </w:p>
    <w:p w14:paraId="1718E962" w14:textId="77777777" w:rsidR="00DD0308" w:rsidRPr="009068B2" w:rsidRDefault="00DD0308" w:rsidP="00AE74D8">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sidR="00A45FCD">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31BE07A1" w14:textId="77777777" w:rsidR="006F29C2" w:rsidRPr="009068B2" w:rsidRDefault="006F29C2" w:rsidP="008F2420">
      <w:pPr>
        <w:pStyle w:val="affff3"/>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623779B6" w14:textId="77777777" w:rsidR="006F29C2" w:rsidRPr="009068B2" w:rsidRDefault="006F29C2" w:rsidP="00CE7F86">
      <w:pPr>
        <w:pStyle w:val="afa"/>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sidR="00BE4998">
        <w:rPr>
          <w:sz w:val="28"/>
          <w:szCs w:val="28"/>
        </w:rPr>
        <w:t>запроса предложений</w:t>
      </w:r>
    </w:p>
    <w:p w14:paraId="05452D3D" w14:textId="77777777" w:rsidR="006F29C2" w:rsidRPr="00CE75B0" w:rsidRDefault="00BE4998" w:rsidP="00CE7F86">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006F29C2" w:rsidRPr="00CE75B0">
        <w:rPr>
          <w:sz w:val="28"/>
          <w:szCs w:val="28"/>
        </w:rPr>
        <w:t xml:space="preserve"> </w:t>
      </w:r>
      <w:r w:rsidR="0006498A" w:rsidRPr="00CE75B0">
        <w:rPr>
          <w:sz w:val="28"/>
          <w:szCs w:val="28"/>
        </w:rPr>
        <w:t xml:space="preserve">в электронной форме (далее – </w:t>
      </w:r>
      <w:r w:rsidR="009667A0">
        <w:rPr>
          <w:sz w:val="28"/>
          <w:szCs w:val="28"/>
        </w:rPr>
        <w:t>запрос предложений</w:t>
      </w:r>
      <w:r w:rsidR="0006498A" w:rsidRPr="00CE75B0">
        <w:rPr>
          <w:sz w:val="28"/>
          <w:szCs w:val="28"/>
        </w:rPr>
        <w:t xml:space="preserve">) </w:t>
      </w:r>
      <w:r w:rsidR="006F29C2" w:rsidRPr="00CE75B0">
        <w:rPr>
          <w:sz w:val="28"/>
          <w:szCs w:val="28"/>
        </w:rPr>
        <w:t>на право заключения Договора на поставку товаров, выполнение работ или оказание услуг.</w:t>
      </w:r>
    </w:p>
    <w:p w14:paraId="49E522C6" w14:textId="3AB4E04C" w:rsidR="006F29C2" w:rsidRDefault="006F29C2" w:rsidP="00CE7F86">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sidR="00BE4998">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о закупке товаров, работ, услуг для нужд Федерального государственного унитарного предприятия «Космическая связь</w:t>
      </w:r>
      <w:r w:rsidR="00692052" w:rsidRPr="00CE75B0">
        <w:rPr>
          <w:bCs w:val="0"/>
          <w:sz w:val="28"/>
          <w:szCs w:val="28"/>
        </w:rPr>
        <w:t>»</w:t>
      </w:r>
      <w:r w:rsidR="001A558F" w:rsidRPr="00CE75B0">
        <w:rPr>
          <w:bCs w:val="0"/>
          <w:sz w:val="28"/>
          <w:szCs w:val="28"/>
        </w:rPr>
        <w:t xml:space="preserve">, утвержденным Приказом ГП КС </w:t>
      </w:r>
      <w:r w:rsidR="007F3B91">
        <w:rPr>
          <w:color w:val="000000" w:themeColor="text1"/>
          <w:sz w:val="28"/>
          <w:szCs w:val="28"/>
        </w:rPr>
        <w:t>2</w:t>
      </w:r>
      <w:r w:rsidR="008A09F1">
        <w:rPr>
          <w:color w:val="000000" w:themeColor="text1"/>
          <w:sz w:val="28"/>
          <w:szCs w:val="28"/>
        </w:rPr>
        <w:t>9.12</w:t>
      </w:r>
      <w:r w:rsidR="0055543B">
        <w:rPr>
          <w:color w:val="000000" w:themeColor="text1"/>
          <w:sz w:val="28"/>
          <w:szCs w:val="28"/>
        </w:rPr>
        <w:t>.202</w:t>
      </w:r>
      <w:r w:rsidR="008A09F1">
        <w:rPr>
          <w:color w:val="000000" w:themeColor="text1"/>
          <w:sz w:val="28"/>
          <w:szCs w:val="28"/>
        </w:rPr>
        <w:t>2</w:t>
      </w:r>
      <w:r w:rsidR="00DD0308" w:rsidRPr="00CE75B0">
        <w:rPr>
          <w:color w:val="000000" w:themeColor="text1"/>
          <w:sz w:val="28"/>
          <w:szCs w:val="28"/>
        </w:rPr>
        <w:t>г. №</w:t>
      </w:r>
      <w:r w:rsidR="00DD0308" w:rsidRPr="00CE75B0">
        <w:rPr>
          <w:sz w:val="28"/>
          <w:szCs w:val="28"/>
        </w:rPr>
        <w:t> </w:t>
      </w:r>
      <w:r w:rsidR="008A09F1">
        <w:rPr>
          <w:sz w:val="28"/>
          <w:szCs w:val="28"/>
        </w:rPr>
        <w:t>25</w:t>
      </w:r>
      <w:r w:rsidR="007F3B91">
        <w:rPr>
          <w:sz w:val="28"/>
          <w:szCs w:val="28"/>
        </w:rPr>
        <w:t>8</w:t>
      </w:r>
      <w:r w:rsidRPr="00CE75B0">
        <w:rPr>
          <w:bCs w:val="0"/>
          <w:sz w:val="28"/>
          <w:szCs w:val="28"/>
        </w:rPr>
        <w:t xml:space="preserve"> (далее – «Положение о закупке») </w:t>
      </w:r>
      <w:r w:rsidR="00C46E2D">
        <w:rPr>
          <w:bCs w:val="0"/>
          <w:sz w:val="28"/>
          <w:szCs w:val="28"/>
        </w:rPr>
        <w:t xml:space="preserve">и </w:t>
      </w:r>
      <w:r w:rsidRPr="00CE75B0">
        <w:rPr>
          <w:bCs w:val="0"/>
          <w:sz w:val="28"/>
          <w:szCs w:val="28"/>
        </w:rPr>
        <w:t>документацией с использованием функционала ЭТП, указ</w:t>
      </w:r>
      <w:r w:rsidR="00A10E7A" w:rsidRPr="00CE75B0">
        <w:rPr>
          <w:bCs w:val="0"/>
          <w:sz w:val="28"/>
          <w:szCs w:val="28"/>
        </w:rPr>
        <w:t>ан</w:t>
      </w:r>
      <w:r w:rsidRPr="00CE75B0">
        <w:rPr>
          <w:bCs w:val="0"/>
          <w:sz w:val="28"/>
          <w:szCs w:val="28"/>
        </w:rPr>
        <w:t xml:space="preserve">ной в пункте 5 </w:t>
      </w:r>
      <w:r w:rsidR="00664C9E">
        <w:rPr>
          <w:bCs w:val="0"/>
          <w:sz w:val="28"/>
          <w:szCs w:val="28"/>
        </w:rPr>
        <w:t>раздела 5</w:t>
      </w:r>
      <w:r w:rsidRPr="00CE75B0">
        <w:rPr>
          <w:bCs w:val="0"/>
          <w:sz w:val="28"/>
          <w:szCs w:val="28"/>
        </w:rPr>
        <w:t xml:space="preserve"> «</w:t>
      </w:r>
      <w:r w:rsidR="00BE4998">
        <w:rPr>
          <w:bCs w:val="0"/>
          <w:sz w:val="28"/>
          <w:szCs w:val="28"/>
        </w:rPr>
        <w:t>Информационная карта запроса предложений</w:t>
      </w:r>
      <w:r w:rsidRPr="00CE75B0">
        <w:rPr>
          <w:bCs w:val="0"/>
          <w:sz w:val="28"/>
          <w:szCs w:val="28"/>
        </w:rPr>
        <w:t>».</w:t>
      </w:r>
    </w:p>
    <w:p w14:paraId="7673E6CF" w14:textId="77777777" w:rsidR="00AC2C0A" w:rsidRPr="00AC2C0A" w:rsidRDefault="00AC2C0A" w:rsidP="002F26C8">
      <w:pPr>
        <w:pStyle w:val="Times12"/>
        <w:widowControl w:val="0"/>
        <w:numPr>
          <w:ilvl w:val="2"/>
          <w:numId w:val="21"/>
        </w:numPr>
        <w:tabs>
          <w:tab w:val="clear" w:pos="720"/>
          <w:tab w:val="num" w:pos="960"/>
        </w:tabs>
        <w:ind w:left="0" w:firstLine="709"/>
        <w:rPr>
          <w:bCs w:val="0"/>
          <w:sz w:val="28"/>
          <w:szCs w:val="28"/>
        </w:rPr>
      </w:pPr>
      <w:r w:rsidRPr="00AC2C0A">
        <w:rPr>
          <w:sz w:val="28"/>
          <w:szCs w:val="28"/>
        </w:rPr>
        <w:t>Запрос предложений проводится только среди субъектов МСП в соответствии с п. 8 ст. 3 Федерального закона от 18.07.2011 г. № 223-ФЗ «О закупках товаров, работ, услуг отд</w:t>
      </w:r>
      <w:r>
        <w:rPr>
          <w:sz w:val="28"/>
          <w:szCs w:val="28"/>
        </w:rPr>
        <w:t>ельными видами юридических лиц».</w:t>
      </w:r>
    </w:p>
    <w:p w14:paraId="576A8E15" w14:textId="77777777" w:rsidR="00AF317E" w:rsidRPr="00843986" w:rsidRDefault="00AF317E" w:rsidP="00AC2C0A">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2DD99146" w14:textId="77777777" w:rsidR="00AF317E" w:rsidRPr="00843986" w:rsidRDefault="00AF317E" w:rsidP="00CE7F86">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0EA6F583" w14:textId="77777777" w:rsidR="00AF317E" w:rsidRPr="00843986" w:rsidRDefault="00AF317E" w:rsidP="00CE7F86">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sidR="006D45F3">
        <w:rPr>
          <w:color w:val="22272F"/>
          <w:sz w:val="28"/>
          <w:szCs w:val="28"/>
        </w:rPr>
        <w:t>документацией о проведении запроса предложений</w:t>
      </w:r>
      <w:r w:rsidRPr="00843986">
        <w:rPr>
          <w:color w:val="22272F"/>
          <w:sz w:val="28"/>
          <w:szCs w:val="28"/>
        </w:rPr>
        <w:t>;</w:t>
      </w:r>
    </w:p>
    <w:p w14:paraId="36255637" w14:textId="77777777" w:rsidR="00AF317E" w:rsidRPr="00843986" w:rsidRDefault="00AF317E" w:rsidP="00CE7F86">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51695B97" w14:textId="77777777" w:rsidR="00AF317E" w:rsidRDefault="00AF317E" w:rsidP="00CE7F86">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51EB8101" w14:textId="77777777" w:rsidR="00CE7F86" w:rsidRPr="00843986" w:rsidRDefault="00CE7F86" w:rsidP="00CE7F86">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w:t>
      </w:r>
      <w:r w:rsidR="00AC2C0A">
        <w:rPr>
          <w:color w:val="22272F"/>
          <w:sz w:val="28"/>
          <w:szCs w:val="28"/>
        </w:rPr>
        <w:t>21</w:t>
      </w:r>
      <w:r>
        <w:rPr>
          <w:color w:val="22272F"/>
          <w:sz w:val="28"/>
          <w:szCs w:val="28"/>
        </w:rPr>
        <w:t xml:space="preserve"> </w:t>
      </w:r>
      <w:r w:rsidR="00664C9E">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52C0D256" w14:textId="77777777" w:rsidR="006F29C2" w:rsidRPr="00CE75B0" w:rsidRDefault="006F29C2" w:rsidP="00CE7F86">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sidR="00C46E2D">
        <w:rPr>
          <w:bCs w:val="0"/>
          <w:sz w:val="28"/>
          <w:szCs w:val="28"/>
        </w:rPr>
        <w:t>АСТЬ»</w:t>
      </w:r>
      <w:r w:rsidRPr="00CE75B0">
        <w:rPr>
          <w:bCs w:val="0"/>
          <w:sz w:val="28"/>
          <w:szCs w:val="28"/>
        </w:rPr>
        <w:t xml:space="preserve"> документации по проведению </w:t>
      </w:r>
      <w:r w:rsidR="00BE4998">
        <w:rPr>
          <w:bCs w:val="0"/>
          <w:sz w:val="28"/>
          <w:szCs w:val="28"/>
        </w:rPr>
        <w:t>запрос</w:t>
      </w:r>
      <w:r w:rsidRPr="00CE75B0">
        <w:rPr>
          <w:bCs w:val="0"/>
          <w:sz w:val="28"/>
          <w:szCs w:val="28"/>
        </w:rPr>
        <w:t>а</w:t>
      </w:r>
      <w:r w:rsidR="00BE4998">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sidR="00BE4998">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sidR="00BE4998">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sidR="00BE4998">
        <w:rPr>
          <w:bCs w:val="0"/>
          <w:sz w:val="28"/>
          <w:szCs w:val="28"/>
        </w:rPr>
        <w:t>запроса предложений</w:t>
      </w:r>
      <w:r w:rsidRPr="00CE75B0">
        <w:rPr>
          <w:sz w:val="28"/>
          <w:szCs w:val="28"/>
        </w:rPr>
        <w:t>.</w:t>
      </w:r>
    </w:p>
    <w:p w14:paraId="4A521850" w14:textId="77777777" w:rsidR="006F29C2" w:rsidRPr="00CE75B0" w:rsidRDefault="006F29C2" w:rsidP="00CE7F86">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sidR="00C62A38">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sidR="00664C9E">
        <w:rPr>
          <w:bCs w:val="0"/>
          <w:sz w:val="28"/>
          <w:szCs w:val="28"/>
        </w:rPr>
        <w:t>раздела 5</w:t>
      </w:r>
      <w:r w:rsidRPr="00CE75B0">
        <w:rPr>
          <w:bCs w:val="0"/>
          <w:sz w:val="28"/>
          <w:szCs w:val="28"/>
        </w:rPr>
        <w:t xml:space="preserve"> «</w:t>
      </w:r>
      <w:r w:rsidR="00BE4998">
        <w:rPr>
          <w:bCs w:val="0"/>
          <w:sz w:val="28"/>
          <w:szCs w:val="28"/>
        </w:rPr>
        <w:t>Информационная карта запроса предложений</w:t>
      </w:r>
      <w:r w:rsidRPr="00CE75B0">
        <w:rPr>
          <w:bCs w:val="0"/>
          <w:sz w:val="28"/>
          <w:szCs w:val="28"/>
        </w:rPr>
        <w:t>».</w:t>
      </w:r>
    </w:p>
    <w:p w14:paraId="4A7BA48E" w14:textId="77777777" w:rsidR="006F29C2" w:rsidRPr="00CE75B0" w:rsidRDefault="006F29C2" w:rsidP="00CE7F86">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sidR="00664C9E">
        <w:rPr>
          <w:bCs w:val="0"/>
          <w:sz w:val="28"/>
          <w:szCs w:val="28"/>
        </w:rPr>
        <w:t>раздела 5</w:t>
      </w:r>
      <w:r w:rsidRPr="00CE75B0">
        <w:rPr>
          <w:bCs w:val="0"/>
          <w:sz w:val="28"/>
          <w:szCs w:val="28"/>
        </w:rPr>
        <w:t xml:space="preserve"> </w:t>
      </w:r>
      <w:r w:rsidRPr="00CE75B0">
        <w:rPr>
          <w:bCs w:val="0"/>
          <w:sz w:val="28"/>
          <w:szCs w:val="28"/>
        </w:rPr>
        <w:lastRenderedPageBreak/>
        <w:t>«</w:t>
      </w:r>
      <w:r w:rsidR="00BE4998">
        <w:rPr>
          <w:bCs w:val="0"/>
          <w:sz w:val="28"/>
          <w:szCs w:val="28"/>
        </w:rPr>
        <w:t>Информационная карта запроса предложений</w:t>
      </w:r>
      <w:r w:rsidRPr="00CE75B0">
        <w:rPr>
          <w:bCs w:val="0"/>
          <w:sz w:val="28"/>
          <w:szCs w:val="28"/>
        </w:rPr>
        <w:t>».</w:t>
      </w:r>
    </w:p>
    <w:p w14:paraId="0464C038" w14:textId="77777777" w:rsidR="0031190C" w:rsidRDefault="0031190C" w:rsidP="00CE7F86">
      <w:pPr>
        <w:pStyle w:val="Times12"/>
        <w:widowControl w:val="0"/>
        <w:ind w:firstLine="709"/>
        <w:rPr>
          <w:sz w:val="28"/>
          <w:szCs w:val="28"/>
        </w:rPr>
      </w:pPr>
      <w:r w:rsidRPr="00CE75B0">
        <w:rPr>
          <w:bCs w:val="0"/>
          <w:sz w:val="28"/>
          <w:szCs w:val="28"/>
        </w:rPr>
        <w:t>2.1.</w:t>
      </w:r>
      <w:r w:rsidR="00117529">
        <w:rPr>
          <w:bCs w:val="0"/>
          <w:sz w:val="28"/>
          <w:szCs w:val="28"/>
        </w:rPr>
        <w:t>8</w:t>
      </w:r>
      <w:r w:rsidRPr="00CE75B0">
        <w:rPr>
          <w:bCs w:val="0"/>
          <w:sz w:val="28"/>
          <w:szCs w:val="28"/>
        </w:rPr>
        <w:t xml:space="preserve">. Положением </w:t>
      </w:r>
      <w:r w:rsidRPr="00CE75B0">
        <w:rPr>
          <w:sz w:val="28"/>
          <w:szCs w:val="28"/>
        </w:rPr>
        <w:t>о закупке товаров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C69C8">
        <w:rPr>
          <w:sz w:val="28"/>
          <w:szCs w:val="28"/>
        </w:rPr>
        <w:t>»</w:t>
      </w:r>
      <w:r w:rsidR="00790200">
        <w:rPr>
          <w:sz w:val="28"/>
          <w:szCs w:val="28"/>
        </w:rPr>
        <w:t xml:space="preserve">, в том </w:t>
      </w:r>
      <w:r w:rsidR="00790200" w:rsidRPr="00400256">
        <w:rPr>
          <w:sz w:val="28"/>
          <w:szCs w:val="28"/>
        </w:rPr>
        <w:t>числе</w:t>
      </w:r>
      <w:r w:rsidR="00790200" w:rsidRPr="007E6DC3">
        <w:rPr>
          <w:sz w:val="28"/>
          <w:szCs w:val="28"/>
        </w:rPr>
        <w:t xml:space="preserve">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282ED5A6"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27C708B7"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19A60BEE"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12246CD3"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A6F9972"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sidR="00D27549">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65E6622"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 xml:space="preserve">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w:t>
      </w:r>
      <w:r w:rsidRPr="00117529">
        <w:rPr>
          <w:bCs w:val="0"/>
          <w:sz w:val="28"/>
          <w:szCs w:val="28"/>
        </w:rPr>
        <w:lastRenderedPageBreak/>
        <w:t>физических лиц).</w:t>
      </w:r>
    </w:p>
    <w:p w14:paraId="2E80F747" w14:textId="77777777" w:rsidR="00117529" w:rsidRPr="00117529" w:rsidRDefault="00117529" w:rsidP="008F2420">
      <w:pPr>
        <w:pStyle w:val="Times12"/>
        <w:widowControl w:val="0"/>
        <w:numPr>
          <w:ilvl w:val="2"/>
          <w:numId w:val="41"/>
        </w:numPr>
        <w:ind w:left="0" w:firstLine="709"/>
        <w:rPr>
          <w:bCs w:val="0"/>
          <w:sz w:val="28"/>
          <w:szCs w:val="28"/>
        </w:rPr>
      </w:pPr>
      <w:r w:rsidRPr="00117529">
        <w:rPr>
          <w:sz w:val="28"/>
          <w:szCs w:val="28"/>
        </w:rPr>
        <w:t>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35119B">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14:paraId="249B18DD"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D15A75B"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72C23C6D" w14:textId="77777777" w:rsidR="00117529" w:rsidRPr="00117529" w:rsidRDefault="00117529" w:rsidP="008F2420">
      <w:pPr>
        <w:pStyle w:val="Times12"/>
        <w:widowControl w:val="0"/>
        <w:numPr>
          <w:ilvl w:val="2"/>
          <w:numId w:val="41"/>
        </w:numPr>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510DE" w14:textId="77777777" w:rsidR="00117529" w:rsidRPr="009068B2" w:rsidRDefault="00117529" w:rsidP="00CE7F86">
      <w:pPr>
        <w:pStyle w:val="Times12"/>
        <w:widowControl w:val="0"/>
        <w:ind w:firstLine="709"/>
        <w:rPr>
          <w:bCs w:val="0"/>
          <w:sz w:val="28"/>
          <w:szCs w:val="28"/>
        </w:rPr>
      </w:pPr>
    </w:p>
    <w:p w14:paraId="11B4E473" w14:textId="77777777" w:rsidR="006F29C2" w:rsidRPr="009068B2" w:rsidRDefault="006F29C2" w:rsidP="008F2420">
      <w:pPr>
        <w:pStyle w:val="afa"/>
        <w:widowControl w:val="0"/>
        <w:numPr>
          <w:ilvl w:val="1"/>
          <w:numId w:val="41"/>
        </w:numPr>
        <w:tabs>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63ACD469" w14:textId="77777777" w:rsidR="006F29C2" w:rsidRPr="009068B2" w:rsidRDefault="006F29C2" w:rsidP="008F2420">
      <w:pPr>
        <w:pStyle w:val="Times12"/>
        <w:widowControl w:val="0"/>
        <w:numPr>
          <w:ilvl w:val="2"/>
          <w:numId w:val="51"/>
        </w:numPr>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785DA8AB" w14:textId="77777777" w:rsidR="006F29C2" w:rsidRPr="009068B2" w:rsidRDefault="006F29C2" w:rsidP="008F2420">
      <w:pPr>
        <w:pStyle w:val="afa"/>
        <w:widowControl w:val="0"/>
        <w:numPr>
          <w:ilvl w:val="1"/>
          <w:numId w:val="51"/>
        </w:numPr>
        <w:tabs>
          <w:tab w:val="num" w:pos="1495"/>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3C1C90DF" w14:textId="77777777" w:rsidR="006F29C2" w:rsidRPr="00CE75B0" w:rsidRDefault="006F29C2" w:rsidP="008F2420">
      <w:pPr>
        <w:pStyle w:val="Times12"/>
        <w:widowControl w:val="0"/>
        <w:numPr>
          <w:ilvl w:val="2"/>
          <w:numId w:val="51"/>
        </w:numPr>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14:paraId="2EEE9274" w14:textId="77777777" w:rsidR="006F29C2" w:rsidRPr="00CE75B0" w:rsidRDefault="006F29C2" w:rsidP="008F2420">
      <w:pPr>
        <w:pStyle w:val="Times12"/>
        <w:widowControl w:val="0"/>
        <w:numPr>
          <w:ilvl w:val="2"/>
          <w:numId w:val="51"/>
        </w:numPr>
        <w:ind w:left="0" w:firstLine="709"/>
        <w:rPr>
          <w:sz w:val="28"/>
          <w:szCs w:val="28"/>
        </w:rPr>
      </w:pPr>
      <w:r w:rsidRPr="00CE75B0">
        <w:rPr>
          <w:sz w:val="28"/>
          <w:szCs w:val="28"/>
        </w:rPr>
        <w:t xml:space="preserve">Валютой формирования цены Договора является </w:t>
      </w:r>
      <w:r w:rsidR="0035119B">
        <w:rPr>
          <w:sz w:val="28"/>
          <w:szCs w:val="28"/>
        </w:rPr>
        <w:t>рубль РФ</w:t>
      </w:r>
      <w:r w:rsidRPr="00CE75B0">
        <w:rPr>
          <w:sz w:val="28"/>
          <w:szCs w:val="28"/>
        </w:rPr>
        <w:t>.</w:t>
      </w:r>
    </w:p>
    <w:p w14:paraId="11754502" w14:textId="77777777" w:rsidR="006F29C2" w:rsidRPr="00CE75B0" w:rsidRDefault="006F29C2" w:rsidP="008F2420">
      <w:pPr>
        <w:pStyle w:val="Times12"/>
        <w:widowControl w:val="0"/>
        <w:numPr>
          <w:ilvl w:val="2"/>
          <w:numId w:val="51"/>
        </w:numPr>
        <w:ind w:left="0" w:firstLine="709"/>
        <w:rPr>
          <w:sz w:val="28"/>
          <w:szCs w:val="28"/>
        </w:rPr>
      </w:pPr>
      <w:r w:rsidRPr="00CE75B0">
        <w:rPr>
          <w:sz w:val="28"/>
          <w:szCs w:val="28"/>
        </w:rPr>
        <w:t>Все расчеты по Договору осуществляютс</w:t>
      </w:r>
      <w:r w:rsidR="003C3278" w:rsidRPr="00CE75B0">
        <w:rPr>
          <w:sz w:val="28"/>
          <w:szCs w:val="28"/>
        </w:rPr>
        <w:t>я в рублях Российской Федерации.</w:t>
      </w:r>
    </w:p>
    <w:p w14:paraId="5AE52189" w14:textId="77777777" w:rsidR="006F29C2" w:rsidRPr="006D45F3" w:rsidRDefault="006F29C2" w:rsidP="008F2420">
      <w:pPr>
        <w:pStyle w:val="afa"/>
        <w:widowControl w:val="0"/>
        <w:numPr>
          <w:ilvl w:val="1"/>
          <w:numId w:val="51"/>
        </w:numPr>
        <w:tabs>
          <w:tab w:val="num" w:pos="1495"/>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00BE4998" w:rsidRPr="006D45F3">
        <w:rPr>
          <w:sz w:val="28"/>
          <w:szCs w:val="28"/>
        </w:rPr>
        <w:t>запросе предложений</w:t>
      </w:r>
    </w:p>
    <w:p w14:paraId="23446D5F" w14:textId="77777777" w:rsidR="006F29C2" w:rsidRPr="006D45F3" w:rsidRDefault="006F29C2" w:rsidP="008F2420">
      <w:pPr>
        <w:pStyle w:val="Times12"/>
        <w:widowControl w:val="0"/>
        <w:numPr>
          <w:ilvl w:val="2"/>
          <w:numId w:val="51"/>
        </w:numPr>
        <w:suppressAutoHyphens/>
        <w:ind w:left="0" w:firstLine="709"/>
        <w:rPr>
          <w:sz w:val="28"/>
          <w:szCs w:val="28"/>
        </w:rPr>
      </w:pPr>
      <w:r w:rsidRPr="006D45F3">
        <w:rPr>
          <w:sz w:val="28"/>
          <w:szCs w:val="28"/>
        </w:rPr>
        <w:t xml:space="preserve">Принять участие в </w:t>
      </w:r>
      <w:r w:rsidR="00BE4998" w:rsidRPr="006D45F3">
        <w:rPr>
          <w:sz w:val="28"/>
          <w:szCs w:val="28"/>
        </w:rPr>
        <w:t>запросе предложений</w:t>
      </w:r>
      <w:r w:rsidRPr="006D45F3">
        <w:rPr>
          <w:sz w:val="28"/>
          <w:szCs w:val="28"/>
        </w:rPr>
        <w:t xml:space="preserve"> может любой поставщик независимо от организационно-правовой формы, формы собственности, места нахождения и места происхождения капитала</w:t>
      </w:r>
      <w:r w:rsidR="006D45F3" w:rsidRPr="006D45F3">
        <w:rPr>
          <w:sz w:val="28"/>
          <w:szCs w:val="28"/>
        </w:rPr>
        <w:t>.</w:t>
      </w:r>
    </w:p>
    <w:p w14:paraId="13249EDF" w14:textId="77777777" w:rsidR="006F29C2" w:rsidRPr="00F95D5A" w:rsidRDefault="006F29C2" w:rsidP="008F2420">
      <w:pPr>
        <w:pStyle w:val="Times12"/>
        <w:widowControl w:val="0"/>
        <w:numPr>
          <w:ilvl w:val="2"/>
          <w:numId w:val="51"/>
        </w:numPr>
        <w:ind w:left="0" w:firstLine="709"/>
        <w:rPr>
          <w:sz w:val="28"/>
          <w:szCs w:val="28"/>
        </w:rPr>
      </w:pPr>
      <w:bookmarkStart w:id="86" w:name="sub_1773"/>
      <w:r w:rsidRPr="006D45F3">
        <w:rPr>
          <w:sz w:val="28"/>
          <w:szCs w:val="28"/>
        </w:rPr>
        <w:t xml:space="preserve">Для всех </w:t>
      </w:r>
      <w:r w:rsidR="00111781" w:rsidRPr="006D45F3">
        <w:rPr>
          <w:sz w:val="28"/>
          <w:szCs w:val="28"/>
        </w:rPr>
        <w:t>у</w:t>
      </w:r>
      <w:r w:rsidRPr="006D45F3">
        <w:rPr>
          <w:sz w:val="28"/>
          <w:szCs w:val="28"/>
        </w:rPr>
        <w:t>частников закупки устанавливаются</w:t>
      </w:r>
      <w:r w:rsidRPr="009068B2">
        <w:rPr>
          <w:sz w:val="28"/>
          <w:szCs w:val="28"/>
        </w:rPr>
        <w:t xml:space="preserve"> единые требования. </w:t>
      </w:r>
      <w:r w:rsidRPr="00F95D5A">
        <w:rPr>
          <w:sz w:val="28"/>
          <w:szCs w:val="28"/>
        </w:rPr>
        <w:t xml:space="preserve">Применение при рассмотрении заявок на участие в </w:t>
      </w:r>
      <w:r w:rsidR="00BE4998" w:rsidRPr="00F95D5A">
        <w:rPr>
          <w:sz w:val="28"/>
          <w:szCs w:val="28"/>
        </w:rPr>
        <w:t xml:space="preserve">запросе предложений </w:t>
      </w:r>
      <w:r w:rsidRPr="00F95D5A">
        <w:rPr>
          <w:sz w:val="28"/>
          <w:szCs w:val="28"/>
        </w:rPr>
        <w:t xml:space="preserve">требований, не предусмотренных </w:t>
      </w:r>
      <w:r w:rsidR="00BE4998" w:rsidRPr="00F95D5A">
        <w:rPr>
          <w:sz w:val="28"/>
          <w:szCs w:val="28"/>
        </w:rPr>
        <w:t>документацией</w:t>
      </w:r>
      <w:r w:rsidRPr="00F95D5A">
        <w:rPr>
          <w:sz w:val="28"/>
          <w:szCs w:val="28"/>
        </w:rPr>
        <w:t>, не допускается.</w:t>
      </w:r>
    </w:p>
    <w:p w14:paraId="7EEF7DD1" w14:textId="77777777" w:rsidR="006F29C2" w:rsidRPr="00F95D5A" w:rsidRDefault="006F29C2" w:rsidP="008F2420">
      <w:pPr>
        <w:pStyle w:val="Times12"/>
        <w:widowControl w:val="0"/>
        <w:numPr>
          <w:ilvl w:val="2"/>
          <w:numId w:val="51"/>
        </w:numPr>
        <w:ind w:left="0" w:firstLine="709"/>
        <w:rPr>
          <w:bCs w:val="0"/>
          <w:sz w:val="28"/>
          <w:szCs w:val="28"/>
        </w:rPr>
      </w:pPr>
      <w:r w:rsidRPr="00F95D5A">
        <w:rPr>
          <w:sz w:val="28"/>
          <w:szCs w:val="28"/>
        </w:rPr>
        <w:t xml:space="preserve">Решение о допуске к дальнейшему участию в </w:t>
      </w:r>
      <w:r w:rsidR="00BE4998" w:rsidRPr="00F95D5A">
        <w:rPr>
          <w:sz w:val="28"/>
          <w:szCs w:val="28"/>
        </w:rPr>
        <w:t xml:space="preserve">запросе предложений </w:t>
      </w:r>
      <w:r w:rsidRPr="00F95D5A">
        <w:rPr>
          <w:sz w:val="28"/>
          <w:szCs w:val="28"/>
        </w:rPr>
        <w:t xml:space="preserve">либо об отказе в допуске в соответствии с критериями отбора и в порядке, который установлен в </w:t>
      </w:r>
      <w:r w:rsidR="00BE4998" w:rsidRPr="00F95D5A">
        <w:rPr>
          <w:sz w:val="28"/>
          <w:szCs w:val="28"/>
        </w:rPr>
        <w:t>документации</w:t>
      </w:r>
      <w:r w:rsidRPr="00F95D5A">
        <w:rPr>
          <w:sz w:val="28"/>
          <w:szCs w:val="28"/>
        </w:rPr>
        <w:t xml:space="preserve">, принимает Комиссия по закупке в порядке, </w:t>
      </w:r>
      <w:r w:rsidR="006411B5" w:rsidRPr="00F95D5A">
        <w:rPr>
          <w:sz w:val="28"/>
          <w:szCs w:val="28"/>
        </w:rPr>
        <w:t>определенном пунктом</w:t>
      </w:r>
      <w:r w:rsidR="003503F6" w:rsidRPr="00F95D5A">
        <w:rPr>
          <w:sz w:val="28"/>
          <w:szCs w:val="28"/>
        </w:rPr>
        <w:t xml:space="preserve"> </w:t>
      </w:r>
      <w:r w:rsidR="00C46E2D" w:rsidRPr="00F95D5A">
        <w:rPr>
          <w:sz w:val="28"/>
          <w:szCs w:val="28"/>
        </w:rPr>
        <w:t>4</w:t>
      </w:r>
      <w:r w:rsidR="003503F6" w:rsidRPr="00F95D5A">
        <w:rPr>
          <w:sz w:val="28"/>
          <w:szCs w:val="28"/>
        </w:rPr>
        <w:t>.</w:t>
      </w:r>
      <w:r w:rsidR="00A22ED1">
        <w:rPr>
          <w:sz w:val="28"/>
          <w:szCs w:val="28"/>
        </w:rPr>
        <w:t>15</w:t>
      </w:r>
      <w:r w:rsidR="003503F6" w:rsidRPr="00F95D5A">
        <w:rPr>
          <w:sz w:val="28"/>
          <w:szCs w:val="28"/>
        </w:rPr>
        <w:t>.</w:t>
      </w:r>
      <w:r w:rsidRPr="00F95D5A">
        <w:rPr>
          <w:sz w:val="28"/>
          <w:szCs w:val="28"/>
        </w:rPr>
        <w:t xml:space="preserve"> раздела </w:t>
      </w:r>
      <w:r w:rsidR="00C46E2D" w:rsidRPr="00F95D5A">
        <w:rPr>
          <w:sz w:val="28"/>
          <w:szCs w:val="28"/>
        </w:rPr>
        <w:t>4</w:t>
      </w:r>
      <w:r w:rsidRPr="00F95D5A">
        <w:rPr>
          <w:sz w:val="28"/>
          <w:szCs w:val="28"/>
        </w:rPr>
        <w:t xml:space="preserve"> «Требования к содержанию, форме, оформлению и составу </w:t>
      </w:r>
      <w:r w:rsidR="003503F6" w:rsidRPr="00F95D5A">
        <w:rPr>
          <w:sz w:val="28"/>
          <w:szCs w:val="28"/>
        </w:rPr>
        <w:t>заявки</w:t>
      </w:r>
      <w:r w:rsidR="00643D18" w:rsidRPr="00F95D5A">
        <w:rPr>
          <w:sz w:val="28"/>
          <w:szCs w:val="28"/>
        </w:rPr>
        <w:t>,</w:t>
      </w:r>
      <w:r w:rsidR="003503F6" w:rsidRPr="00F95D5A">
        <w:rPr>
          <w:sz w:val="28"/>
          <w:szCs w:val="28"/>
        </w:rPr>
        <w:t xml:space="preserve"> порядку подачи заявки</w:t>
      </w:r>
      <w:r w:rsidRPr="00F95D5A">
        <w:rPr>
          <w:sz w:val="28"/>
          <w:szCs w:val="28"/>
        </w:rPr>
        <w:t>».</w:t>
      </w:r>
    </w:p>
    <w:p w14:paraId="44BAAC98" w14:textId="77777777" w:rsidR="006F29C2" w:rsidRPr="00F95D5A" w:rsidRDefault="006F29C2" w:rsidP="008F2420">
      <w:pPr>
        <w:pStyle w:val="afa"/>
        <w:widowControl w:val="0"/>
        <w:numPr>
          <w:ilvl w:val="1"/>
          <w:numId w:val="51"/>
        </w:numPr>
        <w:tabs>
          <w:tab w:val="num" w:pos="1495"/>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lastRenderedPageBreak/>
        <w:t xml:space="preserve">Затраты на участие в </w:t>
      </w:r>
      <w:r w:rsidR="00BE4998" w:rsidRPr="00F95D5A">
        <w:rPr>
          <w:sz w:val="28"/>
          <w:szCs w:val="28"/>
        </w:rPr>
        <w:t>запросе предложений</w:t>
      </w:r>
    </w:p>
    <w:p w14:paraId="487C0BD3" w14:textId="77777777" w:rsidR="006F29C2" w:rsidRPr="00F95D5A" w:rsidRDefault="006F29C2" w:rsidP="008F2420">
      <w:pPr>
        <w:pStyle w:val="Times12"/>
        <w:widowControl w:val="0"/>
        <w:numPr>
          <w:ilvl w:val="2"/>
          <w:numId w:val="51"/>
        </w:numPr>
        <w:ind w:left="0" w:firstLine="709"/>
        <w:rPr>
          <w:sz w:val="28"/>
          <w:szCs w:val="28"/>
        </w:rPr>
      </w:pPr>
      <w:r w:rsidRPr="00F95D5A">
        <w:rPr>
          <w:sz w:val="28"/>
          <w:szCs w:val="28"/>
        </w:rPr>
        <w:t xml:space="preserve">Все расходы, связанные с подготовкой и подачей заявок в отношении </w:t>
      </w:r>
      <w:r w:rsidR="00BE4998" w:rsidRPr="00F95D5A">
        <w:rPr>
          <w:sz w:val="28"/>
          <w:szCs w:val="28"/>
        </w:rPr>
        <w:t>запроса предложений</w:t>
      </w:r>
      <w:r w:rsidRPr="00F95D5A">
        <w:rPr>
          <w:sz w:val="28"/>
          <w:szCs w:val="28"/>
        </w:rPr>
        <w:t xml:space="preserve">, несет </w:t>
      </w:r>
      <w:r w:rsidR="00111781" w:rsidRPr="00F95D5A">
        <w:rPr>
          <w:sz w:val="28"/>
          <w:szCs w:val="28"/>
        </w:rPr>
        <w:t>у</w:t>
      </w:r>
      <w:r w:rsidRPr="00F95D5A">
        <w:rPr>
          <w:sz w:val="28"/>
          <w:szCs w:val="28"/>
        </w:rPr>
        <w:t xml:space="preserve">частник закупки. </w:t>
      </w:r>
    </w:p>
    <w:p w14:paraId="59DE77DD" w14:textId="77777777" w:rsidR="006F29C2" w:rsidRPr="009068B2" w:rsidRDefault="006F29C2" w:rsidP="008F2420">
      <w:pPr>
        <w:pStyle w:val="Times12"/>
        <w:widowControl w:val="0"/>
        <w:numPr>
          <w:ilvl w:val="2"/>
          <w:numId w:val="51"/>
        </w:numPr>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sidR="00BE4998">
        <w:rPr>
          <w:sz w:val="28"/>
          <w:szCs w:val="28"/>
        </w:rPr>
        <w:t>запроса предложений</w:t>
      </w:r>
      <w:r w:rsidRPr="009068B2">
        <w:rPr>
          <w:sz w:val="28"/>
          <w:szCs w:val="28"/>
        </w:rPr>
        <w:t>.</w:t>
      </w:r>
    </w:p>
    <w:p w14:paraId="46A94DCC" w14:textId="77777777" w:rsidR="006F29C2" w:rsidRPr="009068B2" w:rsidRDefault="006F29C2" w:rsidP="008F2420">
      <w:pPr>
        <w:pStyle w:val="afa"/>
        <w:widowControl w:val="0"/>
        <w:numPr>
          <w:ilvl w:val="1"/>
          <w:numId w:val="51"/>
        </w:numPr>
        <w:tabs>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681A7641" w14:textId="77777777" w:rsidR="006F29C2" w:rsidRPr="009068B2" w:rsidRDefault="006F29C2" w:rsidP="008F2420">
      <w:pPr>
        <w:pStyle w:val="afa"/>
        <w:widowControl w:val="0"/>
        <w:numPr>
          <w:ilvl w:val="2"/>
          <w:numId w:val="51"/>
        </w:numPr>
        <w:tabs>
          <w:tab w:val="num" w:pos="1495"/>
          <w:tab w:val="num" w:pos="1997"/>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2"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3"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4" w:history="1">
        <w:r w:rsidRPr="009068B2">
          <w:rPr>
            <w:color w:val="000000"/>
            <w:sz w:val="28"/>
            <w:szCs w:val="28"/>
          </w:rPr>
          <w:t>Федеральным законом</w:t>
        </w:r>
      </w:hyperlink>
      <w:r w:rsidR="00E100A3">
        <w:rPr>
          <w:color w:val="000000"/>
          <w:sz w:val="28"/>
          <w:szCs w:val="28"/>
        </w:rPr>
        <w:t xml:space="preserve"> от 18.07.2011 </w:t>
      </w:r>
      <w:r w:rsidRPr="009068B2">
        <w:rPr>
          <w:color w:val="000000"/>
          <w:sz w:val="28"/>
          <w:szCs w:val="28"/>
        </w:rPr>
        <w:t>N 223-ФЗ</w:t>
      </w:r>
      <w:r w:rsidR="00E100A3">
        <w:rPr>
          <w:color w:val="000000"/>
          <w:sz w:val="28"/>
          <w:szCs w:val="28"/>
        </w:rPr>
        <w:t xml:space="preserve"> «О закупках товаров, работ, услуг отдельными видами юриди</w:t>
      </w:r>
      <w:r w:rsidR="0002090F">
        <w:rPr>
          <w:color w:val="000000"/>
          <w:sz w:val="28"/>
          <w:szCs w:val="28"/>
        </w:rPr>
        <w:t>ческих лиц» (далее – Федеральный закон</w:t>
      </w:r>
      <w:r w:rsidR="00E100A3">
        <w:rPr>
          <w:color w:val="000000"/>
          <w:sz w:val="28"/>
          <w:szCs w:val="28"/>
        </w:rPr>
        <w:t xml:space="preserve"> </w:t>
      </w:r>
      <w:r w:rsidR="00E100A3" w:rsidRPr="009068B2">
        <w:rPr>
          <w:color w:val="000000"/>
          <w:sz w:val="28"/>
          <w:szCs w:val="28"/>
        </w:rPr>
        <w:t>N 223-ФЗ</w:t>
      </w:r>
      <w:r w:rsidR="00E100A3">
        <w:rPr>
          <w:color w:val="000000"/>
          <w:sz w:val="28"/>
          <w:szCs w:val="28"/>
        </w:rPr>
        <w:t>)</w:t>
      </w:r>
      <w:r w:rsidRPr="009068B2">
        <w:rPr>
          <w:color w:val="000000"/>
          <w:sz w:val="28"/>
          <w:szCs w:val="28"/>
        </w:rPr>
        <w:t xml:space="preserve">, </w:t>
      </w:r>
      <w:hyperlink r:id="rId15"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5A379213" w14:textId="77777777" w:rsidR="006F29C2" w:rsidRPr="00B952CB" w:rsidRDefault="006F29C2" w:rsidP="008F2420">
      <w:pPr>
        <w:pStyle w:val="afa"/>
        <w:widowControl w:val="0"/>
        <w:numPr>
          <w:ilvl w:val="1"/>
          <w:numId w:val="51"/>
        </w:numPr>
        <w:tabs>
          <w:tab w:val="num" w:pos="1495"/>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sidR="00BE4998">
        <w:rPr>
          <w:sz w:val="28"/>
          <w:szCs w:val="28"/>
        </w:rPr>
        <w:t>запроса предложений</w:t>
      </w:r>
    </w:p>
    <w:p w14:paraId="20EBC36A" w14:textId="77777777" w:rsidR="006F29C2" w:rsidRPr="00B952CB" w:rsidRDefault="006F29C2" w:rsidP="008F2420">
      <w:pPr>
        <w:pStyle w:val="Times12"/>
        <w:widowControl w:val="0"/>
        <w:numPr>
          <w:ilvl w:val="2"/>
          <w:numId w:val="51"/>
        </w:numPr>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sidR="00C62A38">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sidR="00C62A38">
        <w:rPr>
          <w:color w:val="000000"/>
          <w:sz w:val="28"/>
          <w:szCs w:val="28"/>
        </w:rPr>
        <w:t>запроса предложений</w:t>
      </w:r>
      <w:r w:rsidRPr="00B952CB">
        <w:rPr>
          <w:rFonts w:eastAsia="HiddenHorzOCR"/>
          <w:sz w:val="28"/>
          <w:szCs w:val="28"/>
        </w:rPr>
        <w:t>.</w:t>
      </w:r>
    </w:p>
    <w:p w14:paraId="0FB46B30" w14:textId="77777777" w:rsidR="00FE1C4C" w:rsidRPr="00FE1C4C" w:rsidRDefault="00FE1C4C" w:rsidP="008F2420">
      <w:pPr>
        <w:pStyle w:val="Times12"/>
        <w:widowControl w:val="0"/>
        <w:numPr>
          <w:ilvl w:val="2"/>
          <w:numId w:val="51"/>
        </w:numPr>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sidR="009667A0">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sidR="009667A0">
        <w:rPr>
          <w:color w:val="000000"/>
          <w:sz w:val="28"/>
          <w:szCs w:val="28"/>
        </w:rPr>
        <w:t>запросе предложений</w:t>
      </w:r>
      <w:r w:rsidRPr="00FE1C4C">
        <w:rPr>
          <w:color w:val="000000"/>
          <w:sz w:val="28"/>
          <w:szCs w:val="28"/>
        </w:rPr>
        <w:t>.</w:t>
      </w:r>
    </w:p>
    <w:p w14:paraId="1780D453" w14:textId="77777777" w:rsidR="00FE1C4C" w:rsidRPr="00FE1C4C" w:rsidRDefault="00FE1C4C" w:rsidP="008F2420">
      <w:pPr>
        <w:pStyle w:val="Times12"/>
        <w:widowControl w:val="0"/>
        <w:numPr>
          <w:ilvl w:val="2"/>
          <w:numId w:val="51"/>
        </w:numPr>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sidR="009667A0">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sidR="009667A0">
        <w:rPr>
          <w:color w:val="000000"/>
          <w:sz w:val="28"/>
          <w:szCs w:val="28"/>
        </w:rPr>
        <w:t>запроса предложений</w:t>
      </w:r>
      <w:r w:rsidRPr="00FE1C4C">
        <w:rPr>
          <w:color w:val="000000"/>
          <w:sz w:val="28"/>
          <w:szCs w:val="28"/>
        </w:rPr>
        <w:t xml:space="preserve"> в единой информационной системе</w:t>
      </w:r>
      <w:r w:rsidR="009F2C3D">
        <w:rPr>
          <w:color w:val="000000"/>
          <w:sz w:val="28"/>
          <w:szCs w:val="28"/>
        </w:rPr>
        <w:t>, на ЭТП</w:t>
      </w:r>
      <w:r w:rsidRPr="00FE1C4C">
        <w:rPr>
          <w:color w:val="000000"/>
          <w:sz w:val="28"/>
          <w:szCs w:val="28"/>
        </w:rPr>
        <w:t xml:space="preserve"> и на официальном сайте заказчика</w:t>
      </w:r>
      <w:r>
        <w:rPr>
          <w:color w:val="000000"/>
          <w:sz w:val="28"/>
          <w:szCs w:val="28"/>
        </w:rPr>
        <w:t>.</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sidR="009667A0">
        <w:rPr>
          <w:color w:val="000000"/>
          <w:sz w:val="28"/>
          <w:szCs w:val="28"/>
        </w:rPr>
        <w:t>запроса предложений</w:t>
      </w:r>
      <w:r w:rsidRPr="00FE1C4C">
        <w:rPr>
          <w:color w:val="000000"/>
          <w:sz w:val="28"/>
          <w:szCs w:val="28"/>
        </w:rPr>
        <w:t>.</w:t>
      </w:r>
    </w:p>
    <w:p w14:paraId="445E3D5B" w14:textId="77777777" w:rsidR="00FE1C4C" w:rsidRDefault="00FE1C4C" w:rsidP="00E54E58">
      <w:pPr>
        <w:pStyle w:val="Times12"/>
        <w:widowControl w:val="0"/>
        <w:suppressAutoHyphens/>
        <w:ind w:left="709" w:firstLine="0"/>
        <w:rPr>
          <w:sz w:val="28"/>
          <w:szCs w:val="28"/>
        </w:rPr>
      </w:pPr>
    </w:p>
    <w:p w14:paraId="6E64B7A7" w14:textId="77777777" w:rsidR="006F29C2" w:rsidRPr="009068B2" w:rsidRDefault="006F29C2" w:rsidP="008F2420">
      <w:pPr>
        <w:pStyle w:val="afa"/>
        <w:widowControl w:val="0"/>
        <w:numPr>
          <w:ilvl w:val="1"/>
          <w:numId w:val="51"/>
        </w:numPr>
        <w:tabs>
          <w:tab w:val="num" w:pos="1495"/>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sidR="00C62A38">
        <w:rPr>
          <w:sz w:val="28"/>
          <w:szCs w:val="28"/>
        </w:rPr>
        <w:t>запроса предложений</w:t>
      </w:r>
    </w:p>
    <w:p w14:paraId="28E67B94" w14:textId="77777777" w:rsidR="006F29C2" w:rsidRPr="009068B2" w:rsidRDefault="009400BA" w:rsidP="008F2420">
      <w:pPr>
        <w:pStyle w:val="afa"/>
        <w:widowControl w:val="0"/>
        <w:numPr>
          <w:ilvl w:val="2"/>
          <w:numId w:val="51"/>
        </w:numPr>
        <w:tabs>
          <w:tab w:val="num" w:pos="1997"/>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sidR="00104520">
        <w:rPr>
          <w:sz w:val="28"/>
          <w:szCs w:val="28"/>
        </w:rPr>
        <w:t>документацию</w:t>
      </w:r>
      <w:r w:rsidRPr="000B7981">
        <w:rPr>
          <w:sz w:val="28"/>
          <w:szCs w:val="28"/>
        </w:rPr>
        <w:t xml:space="preserve"> по отдельному запросу участника закупки. </w:t>
      </w:r>
      <w:r w:rsidR="00C46E2D">
        <w:rPr>
          <w:sz w:val="28"/>
          <w:szCs w:val="28"/>
        </w:rPr>
        <w:t>Д</w:t>
      </w:r>
      <w:r w:rsidR="00104520">
        <w:rPr>
          <w:sz w:val="28"/>
          <w:szCs w:val="28"/>
        </w:rPr>
        <w:t>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2D1FA4A0" w14:textId="77777777" w:rsidR="006F29C2" w:rsidRPr="009068B2" w:rsidRDefault="006F29C2" w:rsidP="008F2420">
      <w:pPr>
        <w:pStyle w:val="afa"/>
        <w:widowControl w:val="0"/>
        <w:numPr>
          <w:ilvl w:val="1"/>
          <w:numId w:val="51"/>
        </w:numPr>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sidR="00C62A38">
        <w:rPr>
          <w:sz w:val="28"/>
          <w:szCs w:val="28"/>
        </w:rPr>
        <w:t>запроса предложений</w:t>
      </w:r>
    </w:p>
    <w:p w14:paraId="31FB4905" w14:textId="77777777" w:rsidR="00111781" w:rsidRPr="00843986" w:rsidRDefault="00111781" w:rsidP="008F2420">
      <w:pPr>
        <w:pStyle w:val="afa"/>
        <w:widowControl w:val="0"/>
        <w:numPr>
          <w:ilvl w:val="2"/>
          <w:numId w:val="51"/>
        </w:numPr>
        <w:tabs>
          <w:tab w:val="num" w:pos="1997"/>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sidR="00104520">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sidR="00104520">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102D15D1" w14:textId="77777777" w:rsidR="00111781" w:rsidRPr="00843986" w:rsidRDefault="00111781" w:rsidP="008F2420">
      <w:pPr>
        <w:pStyle w:val="afa"/>
        <w:widowControl w:val="0"/>
        <w:numPr>
          <w:ilvl w:val="2"/>
          <w:numId w:val="51"/>
        </w:numPr>
        <w:tabs>
          <w:tab w:val="num" w:pos="1997"/>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sidR="00104520">
        <w:rPr>
          <w:sz w:val="28"/>
          <w:szCs w:val="28"/>
        </w:rPr>
        <w:t>документации</w:t>
      </w:r>
      <w:r w:rsidRPr="00843986">
        <w:rPr>
          <w:sz w:val="28"/>
          <w:szCs w:val="28"/>
        </w:rPr>
        <w:t xml:space="preserve"> и размещает их в </w:t>
      </w:r>
      <w:r>
        <w:rPr>
          <w:sz w:val="28"/>
          <w:szCs w:val="28"/>
        </w:rPr>
        <w:t>единой информационной системе</w:t>
      </w:r>
      <w:r w:rsidR="00351498">
        <w:rPr>
          <w:sz w:val="28"/>
          <w:szCs w:val="28"/>
        </w:rPr>
        <w:t>, на ЭТП</w:t>
      </w:r>
      <w:r>
        <w:rPr>
          <w:sz w:val="28"/>
          <w:szCs w:val="28"/>
        </w:rPr>
        <w:t xml:space="preserve"> и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Pr="00843986">
        <w:rPr>
          <w:sz w:val="28"/>
          <w:szCs w:val="28"/>
        </w:rPr>
        <w:lastRenderedPageBreak/>
        <w:t>такой закупке.</w:t>
      </w:r>
    </w:p>
    <w:p w14:paraId="2CAAB3F7" w14:textId="77777777" w:rsidR="00111781" w:rsidRPr="00843986" w:rsidRDefault="00111781" w:rsidP="008F2420">
      <w:pPr>
        <w:pStyle w:val="afa"/>
        <w:widowControl w:val="0"/>
        <w:numPr>
          <w:ilvl w:val="2"/>
          <w:numId w:val="51"/>
        </w:numPr>
        <w:tabs>
          <w:tab w:val="num" w:pos="1997"/>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sidR="00104520">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2BC6D7AF" w14:textId="77777777" w:rsidR="00104520" w:rsidRDefault="00111781" w:rsidP="008F2420">
      <w:pPr>
        <w:pStyle w:val="afa"/>
        <w:widowControl w:val="0"/>
        <w:numPr>
          <w:ilvl w:val="2"/>
          <w:numId w:val="51"/>
        </w:numPr>
        <w:tabs>
          <w:tab w:val="num" w:pos="1997"/>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sidR="009667A0">
        <w:rPr>
          <w:sz w:val="28"/>
          <w:szCs w:val="28"/>
        </w:rPr>
        <w:t>запроса предложений</w:t>
      </w:r>
      <w:r w:rsidRPr="00843986">
        <w:rPr>
          <w:sz w:val="28"/>
          <w:szCs w:val="28"/>
        </w:rPr>
        <w:t xml:space="preserve">, </w:t>
      </w:r>
      <w:r w:rsidR="009667A0">
        <w:rPr>
          <w:sz w:val="28"/>
          <w:szCs w:val="28"/>
        </w:rPr>
        <w:t>документацию</w:t>
      </w:r>
      <w:r w:rsidRPr="00843986">
        <w:rPr>
          <w:sz w:val="28"/>
          <w:szCs w:val="28"/>
        </w:rPr>
        <w:t xml:space="preserve">, </w:t>
      </w:r>
      <w:r w:rsidRPr="006D45F3">
        <w:rPr>
          <w:sz w:val="28"/>
          <w:szCs w:val="28"/>
        </w:rPr>
        <w:t xml:space="preserve">разъяснения положений </w:t>
      </w:r>
      <w:r w:rsidR="009667A0" w:rsidRPr="006D45F3">
        <w:rPr>
          <w:sz w:val="28"/>
          <w:szCs w:val="28"/>
        </w:rPr>
        <w:t xml:space="preserve">документации </w:t>
      </w:r>
      <w:r w:rsidRPr="006D45F3">
        <w:rPr>
          <w:sz w:val="28"/>
          <w:szCs w:val="28"/>
        </w:rPr>
        <w:t>размещаются заказчиком в единой информационной системе</w:t>
      </w:r>
      <w:r w:rsidR="00781BD5">
        <w:rPr>
          <w:sz w:val="28"/>
          <w:szCs w:val="28"/>
        </w:rPr>
        <w:t>, на ЭТП</w:t>
      </w:r>
      <w:r w:rsidRPr="006D45F3">
        <w:rPr>
          <w:sz w:val="28"/>
          <w:szCs w:val="28"/>
        </w:rPr>
        <w:t xml:space="preserve"> и </w:t>
      </w:r>
      <w:r w:rsidR="00667A0F" w:rsidRPr="006D45F3">
        <w:rPr>
          <w:sz w:val="28"/>
          <w:szCs w:val="28"/>
        </w:rPr>
        <w:t xml:space="preserve">на </w:t>
      </w:r>
      <w:r w:rsidRPr="006D45F3">
        <w:rPr>
          <w:sz w:val="28"/>
          <w:szCs w:val="28"/>
        </w:rPr>
        <w:t xml:space="preserve">официальном сайте заказчика 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064D1CF5" w14:textId="77777777" w:rsidR="00111781" w:rsidRDefault="00111781" w:rsidP="008F2420">
      <w:pPr>
        <w:pStyle w:val="afa"/>
        <w:widowControl w:val="0"/>
        <w:numPr>
          <w:ilvl w:val="2"/>
          <w:numId w:val="51"/>
        </w:numPr>
        <w:tabs>
          <w:tab w:val="num" w:pos="1997"/>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 xml:space="preserve">внесения изменений в извещение об осуществлении </w:t>
      </w:r>
      <w:r w:rsidR="00104520" w:rsidRPr="006D45F3">
        <w:rPr>
          <w:sz w:val="28"/>
          <w:szCs w:val="28"/>
        </w:rPr>
        <w:t>запроса предложений</w:t>
      </w:r>
      <w:r w:rsidRPr="006D45F3">
        <w:rPr>
          <w:sz w:val="28"/>
          <w:szCs w:val="28"/>
        </w:rPr>
        <w:t xml:space="preserve">, </w:t>
      </w:r>
      <w:r w:rsidR="00667A0F" w:rsidRPr="006D45F3">
        <w:rPr>
          <w:sz w:val="28"/>
          <w:szCs w:val="28"/>
        </w:rPr>
        <w:t>документацию</w:t>
      </w:r>
      <w:r w:rsidRPr="006D45F3">
        <w:rPr>
          <w:sz w:val="28"/>
          <w:szCs w:val="28"/>
        </w:rPr>
        <w:t xml:space="preserve"> срок подачи заявок на участие в такой закупке должен быть продлен таким образом, чтобы с даты размещения в единой информационной системе</w:t>
      </w:r>
      <w:r w:rsidR="00CA79C0">
        <w:rPr>
          <w:sz w:val="28"/>
          <w:szCs w:val="28"/>
        </w:rPr>
        <w:t>, на ЭТП</w:t>
      </w:r>
      <w:r w:rsidRPr="006D45F3">
        <w:rPr>
          <w:sz w:val="28"/>
          <w:szCs w:val="28"/>
        </w:rPr>
        <w:t xml:space="preserve"> и </w:t>
      </w:r>
      <w:r w:rsidR="00667A0F" w:rsidRPr="006D45F3">
        <w:rPr>
          <w:sz w:val="28"/>
          <w:szCs w:val="28"/>
        </w:rPr>
        <w:t xml:space="preserve">на </w:t>
      </w:r>
      <w:r w:rsidRPr="006D45F3">
        <w:rPr>
          <w:sz w:val="28"/>
          <w:szCs w:val="28"/>
        </w:rPr>
        <w:t>официальном сайте заказчика</w:t>
      </w:r>
      <w:r w:rsidR="00315D6B" w:rsidRPr="006D45F3">
        <w:rPr>
          <w:sz w:val="28"/>
          <w:szCs w:val="28"/>
        </w:rPr>
        <w:t>,</w:t>
      </w:r>
      <w:r w:rsidRPr="006D45F3">
        <w:rPr>
          <w:sz w:val="28"/>
          <w:szCs w:val="28"/>
        </w:rPr>
        <w:t xml:space="preserve">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00104520" w:rsidRPr="00185CE4">
        <w:rPr>
          <w:sz w:val="28"/>
          <w:szCs w:val="28"/>
        </w:rPr>
        <w:t>четырех</w:t>
      </w:r>
      <w:r w:rsidR="00104520">
        <w:rPr>
          <w:sz w:val="28"/>
          <w:szCs w:val="28"/>
        </w:rPr>
        <w:t xml:space="preserve"> рабочих дней</w:t>
      </w:r>
    </w:p>
    <w:p w14:paraId="575CA850" w14:textId="77777777" w:rsidR="00961E20" w:rsidRPr="00961E20" w:rsidRDefault="00AC2C0A" w:rsidP="008F2420">
      <w:pPr>
        <w:pStyle w:val="afa"/>
        <w:widowControl w:val="0"/>
        <w:numPr>
          <w:ilvl w:val="2"/>
          <w:numId w:val="51"/>
        </w:numPr>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w:t>
      </w:r>
      <w:r w:rsidR="00664C9E">
        <w:rPr>
          <w:sz w:val="28"/>
          <w:szCs w:val="28"/>
        </w:rPr>
        <w:t>раздел</w:t>
      </w:r>
      <w:r w:rsidR="0035119B">
        <w:rPr>
          <w:sz w:val="28"/>
          <w:szCs w:val="28"/>
        </w:rPr>
        <w:t>е</w:t>
      </w:r>
      <w:r w:rsidR="00664C9E">
        <w:rPr>
          <w:sz w:val="28"/>
          <w:szCs w:val="28"/>
        </w:rPr>
        <w:t xml:space="preserve">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r>
        <w:rPr>
          <w:sz w:val="28"/>
          <w:szCs w:val="28"/>
        </w:rPr>
        <w:t xml:space="preserve"> </w:t>
      </w:r>
    </w:p>
    <w:p w14:paraId="18B1DF94" w14:textId="77777777" w:rsidR="00961E20" w:rsidRPr="00763825" w:rsidRDefault="00961E20" w:rsidP="008F2420">
      <w:pPr>
        <w:pStyle w:val="afa"/>
        <w:numPr>
          <w:ilvl w:val="1"/>
          <w:numId w:val="51"/>
        </w:numPr>
        <w:suppressAutoHyphens/>
        <w:ind w:hanging="365"/>
        <w:outlineLvl w:val="1"/>
        <w:rPr>
          <w:color w:val="000000"/>
          <w:sz w:val="28"/>
          <w:szCs w:val="28"/>
        </w:rPr>
      </w:pPr>
      <w:r w:rsidRPr="00763825">
        <w:rPr>
          <w:color w:val="000000"/>
          <w:sz w:val="28"/>
          <w:szCs w:val="28"/>
        </w:rPr>
        <w:t>Особенности применения антидемпинговых мер</w:t>
      </w:r>
    </w:p>
    <w:p w14:paraId="7ADAF46C"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w:t>
      </w:r>
      <w:r w:rsidRPr="00A20EA8">
        <w:rPr>
          <w:sz w:val="28"/>
          <w:szCs w:val="28"/>
        </w:rPr>
        <w:t xml:space="preserve"> </w:t>
      </w:r>
      <w:r w:rsidRPr="006D45F3">
        <w:rPr>
          <w:sz w:val="28"/>
          <w:szCs w:val="28"/>
        </w:rPr>
        <w:t>запроса предложений</w:t>
      </w:r>
      <w:r>
        <w:rPr>
          <w:color w:val="000000"/>
          <w:sz w:val="28"/>
          <w:szCs w:val="28"/>
        </w:rPr>
        <w:t xml:space="preserve"> пункт 23</w:t>
      </w:r>
      <w:r w:rsidRPr="00185345">
        <w:rPr>
          <w:sz w:val="28"/>
          <w:szCs w:val="28"/>
        </w:rPr>
        <w:t xml:space="preserve"> </w:t>
      </w:r>
      <w:r>
        <w:rPr>
          <w:sz w:val="28"/>
          <w:szCs w:val="28"/>
        </w:rPr>
        <w:t>раздела 5</w:t>
      </w:r>
      <w:r w:rsidRPr="00CE75B0">
        <w:rPr>
          <w:bCs/>
          <w:sz w:val="28"/>
          <w:szCs w:val="28"/>
        </w:rPr>
        <w:t xml:space="preserve"> «</w:t>
      </w:r>
      <w:r>
        <w:rPr>
          <w:bCs/>
          <w:sz w:val="28"/>
          <w:szCs w:val="28"/>
        </w:rPr>
        <w:t xml:space="preserve">Информационная карта </w:t>
      </w:r>
      <w:r w:rsidRPr="006D45F3">
        <w:rPr>
          <w:sz w:val="28"/>
          <w:szCs w:val="28"/>
        </w:rPr>
        <w:t>запроса предложений</w:t>
      </w:r>
      <w:r w:rsidRPr="00CE75B0">
        <w:rPr>
          <w:bCs/>
          <w:sz w:val="28"/>
          <w:szCs w:val="28"/>
        </w:rPr>
        <w:t>»</w:t>
      </w:r>
      <w:r>
        <w:rPr>
          <w:color w:val="000000"/>
          <w:sz w:val="28"/>
          <w:szCs w:val="28"/>
        </w:rPr>
        <w:t xml:space="preserve"> </w:t>
      </w:r>
      <w:r w:rsidRPr="00763825">
        <w:rPr>
          <w:color w:val="000000"/>
          <w:sz w:val="28"/>
          <w:szCs w:val="28"/>
        </w:rPr>
        <w:t>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документации о закупке, </w:t>
      </w:r>
      <w:r w:rsidRPr="00763825">
        <w:rPr>
          <w:color w:val="000000"/>
          <w:sz w:val="28"/>
          <w:szCs w:val="28"/>
        </w:rPr>
        <w:t>(далее – демпинговая цена договора).</w:t>
      </w:r>
    </w:p>
    <w:p w14:paraId="3CDFD443"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71DEE015"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t xml:space="preserve">Если при участии в </w:t>
      </w:r>
      <w:r w:rsidRPr="006D45F3">
        <w:rPr>
          <w:sz w:val="28"/>
          <w:szCs w:val="28"/>
        </w:rPr>
        <w:t>запрос</w:t>
      </w:r>
      <w:r>
        <w:rPr>
          <w:sz w:val="28"/>
          <w:szCs w:val="28"/>
        </w:rPr>
        <w:t>е</w:t>
      </w:r>
      <w:r w:rsidRPr="006D45F3">
        <w:rPr>
          <w:sz w:val="28"/>
          <w:szCs w:val="28"/>
        </w:rPr>
        <w:t xml:space="preserve">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r>
        <w:rPr>
          <w:color w:val="000000"/>
          <w:sz w:val="28"/>
          <w:szCs w:val="28"/>
        </w:rPr>
        <w:t xml:space="preserve"> документации</w:t>
      </w:r>
      <w:r w:rsidRPr="00A20EA8">
        <w:rPr>
          <w:sz w:val="28"/>
          <w:szCs w:val="28"/>
        </w:rPr>
        <w:t xml:space="preserve"> </w:t>
      </w:r>
      <w:r w:rsidRPr="006D45F3">
        <w:rPr>
          <w:sz w:val="28"/>
          <w:szCs w:val="28"/>
        </w:rPr>
        <w:t>запроса предложений</w:t>
      </w:r>
      <w:r>
        <w:rPr>
          <w:color w:val="000000"/>
          <w:sz w:val="28"/>
          <w:szCs w:val="28"/>
        </w:rPr>
        <w:t xml:space="preserve">, </w:t>
      </w:r>
      <w:r w:rsidRPr="00763825">
        <w:rPr>
          <w:color w:val="000000"/>
          <w:sz w:val="28"/>
          <w:szCs w:val="28"/>
        </w:rPr>
        <w:t>(если договором предусмотрена выплата аванса).</w:t>
      </w:r>
    </w:p>
    <w:p w14:paraId="0E478C5A"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69E022F2"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56A99E57"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442C562F"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lastRenderedPageBreak/>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73F31619" w14:textId="77777777" w:rsidR="00961E20" w:rsidRPr="00763825" w:rsidRDefault="00961E20" w:rsidP="008F2420">
      <w:pPr>
        <w:pStyle w:val="afa"/>
        <w:numPr>
          <w:ilvl w:val="2"/>
          <w:numId w:val="51"/>
        </w:numPr>
        <w:tabs>
          <w:tab w:val="num" w:pos="1997"/>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4FA3B2CB" w14:textId="77777777" w:rsidR="00961E20" w:rsidRPr="00185345" w:rsidRDefault="00961E20" w:rsidP="008F2420">
      <w:pPr>
        <w:pStyle w:val="afa"/>
        <w:numPr>
          <w:ilvl w:val="2"/>
          <w:numId w:val="51"/>
        </w:numPr>
        <w:tabs>
          <w:tab w:val="num" w:pos="1997"/>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sidRPr="006D45F3">
        <w:rPr>
          <w:sz w:val="28"/>
          <w:szCs w:val="28"/>
        </w:rPr>
        <w:t>запрос</w:t>
      </w:r>
      <w:r>
        <w:rPr>
          <w:sz w:val="28"/>
          <w:szCs w:val="28"/>
        </w:rPr>
        <w:t>е</w:t>
      </w:r>
      <w:r w:rsidRPr="006D45F3">
        <w:rPr>
          <w:sz w:val="28"/>
          <w:szCs w:val="28"/>
        </w:rPr>
        <w:t xml:space="preserve">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560EFD5F" w14:textId="77777777" w:rsidR="00961E20" w:rsidRPr="00763825" w:rsidRDefault="00961E20" w:rsidP="008F2420">
      <w:pPr>
        <w:pStyle w:val="afa"/>
        <w:numPr>
          <w:ilvl w:val="2"/>
          <w:numId w:val="51"/>
        </w:numPr>
        <w:tabs>
          <w:tab w:val="num" w:pos="1997"/>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 xml:space="preserve">документации о проведении </w:t>
      </w:r>
      <w:r w:rsidRPr="006D45F3">
        <w:rPr>
          <w:sz w:val="28"/>
          <w:szCs w:val="28"/>
        </w:rPr>
        <w:t>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181B075F" w14:textId="77777777" w:rsidR="00961E20" w:rsidRPr="00763825" w:rsidRDefault="00961E20" w:rsidP="008F2420">
      <w:pPr>
        <w:pStyle w:val="afa"/>
        <w:numPr>
          <w:ilvl w:val="2"/>
          <w:numId w:val="51"/>
        </w:numPr>
        <w:tabs>
          <w:tab w:val="num" w:pos="1997"/>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5FF68387" w14:textId="77777777" w:rsidR="00961E20" w:rsidRPr="00EC151B" w:rsidRDefault="00961E20" w:rsidP="008F2420">
      <w:pPr>
        <w:pStyle w:val="afa"/>
        <w:numPr>
          <w:ilvl w:val="2"/>
          <w:numId w:val="51"/>
        </w:numPr>
        <w:tabs>
          <w:tab w:val="num" w:pos="1997"/>
        </w:tabs>
        <w:suppressAutoHyphens/>
        <w:ind w:left="0" w:firstLine="709"/>
        <w:jc w:val="both"/>
        <w:outlineLvl w:val="1"/>
        <w:rPr>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w:t>
      </w:r>
      <w:r w:rsidR="0050661D">
        <w:rPr>
          <w:color w:val="000000"/>
          <w:sz w:val="28"/>
          <w:szCs w:val="28"/>
        </w:rPr>
        <w:t>запроса предложений</w:t>
      </w:r>
      <w:r>
        <w:rPr>
          <w:color w:val="000000"/>
          <w:sz w:val="28"/>
          <w:szCs w:val="28"/>
        </w:rPr>
        <w:t xml:space="preserve"> </w:t>
      </w:r>
      <w:r w:rsidRPr="00763825">
        <w:rPr>
          <w:color w:val="000000"/>
          <w:sz w:val="28"/>
          <w:szCs w:val="28"/>
        </w:rPr>
        <w:t>заключается договор, распространяются требования настоящего раздела в полном объёме.</w:t>
      </w:r>
    </w:p>
    <w:p w14:paraId="0F20BED8" w14:textId="77777777" w:rsidR="009E06BF" w:rsidRPr="009E06BF" w:rsidRDefault="006F29C2" w:rsidP="008F2420">
      <w:pPr>
        <w:pStyle w:val="afa"/>
        <w:widowControl w:val="0"/>
        <w:numPr>
          <w:ilvl w:val="2"/>
          <w:numId w:val="51"/>
        </w:numPr>
        <w:suppressAutoHyphens/>
        <w:autoSpaceDE w:val="0"/>
        <w:autoSpaceDN w:val="0"/>
        <w:adjustRightInd w:val="0"/>
        <w:ind w:left="0" w:firstLine="709"/>
        <w:jc w:val="both"/>
        <w:outlineLvl w:val="1"/>
        <w:rPr>
          <w:color w:val="000000"/>
          <w:sz w:val="28"/>
          <w:szCs w:val="28"/>
        </w:rPr>
      </w:pPr>
      <w:r w:rsidRPr="009E06BF">
        <w:rPr>
          <w:sz w:val="28"/>
          <w:szCs w:val="28"/>
        </w:rPr>
        <w:br w:type="page"/>
      </w:r>
      <w:bookmarkStart w:id="100" w:name="_Toc293514786"/>
      <w:bookmarkStart w:id="101" w:name="_Toc293514893"/>
    </w:p>
    <w:p w14:paraId="76460E0D" w14:textId="77777777" w:rsidR="006F29C2" w:rsidRPr="009400BA" w:rsidRDefault="006F29C2" w:rsidP="008F2420">
      <w:pPr>
        <w:pStyle w:val="affff3"/>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789601A7" w14:textId="77777777" w:rsidR="00C4505E" w:rsidRPr="00843986" w:rsidRDefault="00C4505E" w:rsidP="008F2420">
      <w:pPr>
        <w:pStyle w:val="affff3"/>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2DCA6A77"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r w:rsidRPr="00361D6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9632861"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proofErr w:type="spellStart"/>
      <w:r w:rsidRPr="00361D66">
        <w:rPr>
          <w:sz w:val="28"/>
          <w:szCs w:val="28"/>
        </w:rPr>
        <w:t>непроведение</w:t>
      </w:r>
      <w:proofErr w:type="spellEnd"/>
      <w:r w:rsidRPr="00361D66">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10E036"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proofErr w:type="spellStart"/>
      <w:r w:rsidRPr="00361D66">
        <w:rPr>
          <w:sz w:val="28"/>
          <w:szCs w:val="28"/>
        </w:rPr>
        <w:t>неприостановление</w:t>
      </w:r>
      <w:proofErr w:type="spellEnd"/>
      <w:r w:rsidRPr="00361D66">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E7662B1"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bookmarkStart w:id="102" w:name="_Hlk76995992"/>
      <w:r w:rsidRPr="00361D6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0EB4E982"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r w:rsidRPr="00361D6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6EE576"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r w:rsidRPr="00361D66">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361D66">
        <w:rPr>
          <w:sz w:val="28"/>
          <w:szCs w:val="28"/>
        </w:rPr>
        <w:lastRenderedPageBreak/>
        <w:t>административных правонарушениях;</w:t>
      </w:r>
    </w:p>
    <w:p w14:paraId="3265B36A"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r w:rsidRPr="00361D66">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02A0B14B" w14:textId="77777777" w:rsidR="00361D66" w:rsidRPr="00361D66" w:rsidRDefault="00361D66" w:rsidP="008F2420">
      <w:pPr>
        <w:widowControl w:val="0"/>
        <w:numPr>
          <w:ilvl w:val="0"/>
          <w:numId w:val="42"/>
        </w:numPr>
        <w:autoSpaceDE w:val="0"/>
        <w:autoSpaceDN w:val="0"/>
        <w:adjustRightInd w:val="0"/>
        <w:ind w:left="0" w:firstLine="709"/>
        <w:jc w:val="both"/>
        <w:rPr>
          <w:sz w:val="28"/>
          <w:szCs w:val="28"/>
        </w:rPr>
      </w:pPr>
      <w:r w:rsidRPr="00361D66">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D66">
        <w:rPr>
          <w:sz w:val="28"/>
          <w:szCs w:val="28"/>
        </w:rPr>
        <w:t>неполнородными</w:t>
      </w:r>
      <w:proofErr w:type="spellEnd"/>
      <w:r w:rsidRPr="00361D66">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9BE3E2B" w14:textId="389FD085" w:rsidR="00361D66" w:rsidRDefault="00361D66" w:rsidP="008F2420">
      <w:pPr>
        <w:widowControl w:val="0"/>
        <w:numPr>
          <w:ilvl w:val="0"/>
          <w:numId w:val="42"/>
        </w:numPr>
        <w:autoSpaceDE w:val="0"/>
        <w:autoSpaceDN w:val="0"/>
        <w:adjustRightInd w:val="0"/>
        <w:ind w:left="0" w:firstLine="709"/>
        <w:jc w:val="both"/>
        <w:rPr>
          <w:sz w:val="28"/>
          <w:szCs w:val="28"/>
        </w:rPr>
      </w:pPr>
      <w:r w:rsidRPr="00361D6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8A09F1">
        <w:rPr>
          <w:sz w:val="28"/>
          <w:szCs w:val="28"/>
        </w:rPr>
        <w:t xml:space="preserve"> (далее - </w:t>
      </w:r>
      <w:r w:rsidR="008A09F1" w:rsidRPr="00361D66">
        <w:rPr>
          <w:sz w:val="28"/>
          <w:szCs w:val="28"/>
        </w:rPr>
        <w:t>реестре недобросовестных поставщиков</w:t>
      </w:r>
      <w:r w:rsidR="008A09F1">
        <w:rPr>
          <w:sz w:val="28"/>
          <w:szCs w:val="28"/>
        </w:rPr>
        <w:t>)</w:t>
      </w:r>
      <w:r w:rsidRPr="00361D66">
        <w:rPr>
          <w:sz w:val="28"/>
          <w:szCs w:val="28"/>
        </w:rPr>
        <w:t>.</w:t>
      </w:r>
    </w:p>
    <w:p w14:paraId="660F5C59" w14:textId="04945D67" w:rsidR="008A09F1" w:rsidRPr="00361D66" w:rsidRDefault="008A09F1" w:rsidP="008F2420">
      <w:pPr>
        <w:widowControl w:val="0"/>
        <w:numPr>
          <w:ilvl w:val="0"/>
          <w:numId w:val="42"/>
        </w:numPr>
        <w:autoSpaceDE w:val="0"/>
        <w:autoSpaceDN w:val="0"/>
        <w:adjustRightInd w:val="0"/>
        <w:ind w:left="0" w:firstLine="709"/>
        <w:jc w:val="both"/>
        <w:rPr>
          <w:sz w:val="28"/>
          <w:szCs w:val="28"/>
        </w:rPr>
      </w:pPr>
      <w:r>
        <w:rPr>
          <w:sz w:val="28"/>
          <w:szCs w:val="28"/>
        </w:rPr>
        <w:t>о</w:t>
      </w:r>
      <w:r w:rsidRPr="00FD7893">
        <w:rPr>
          <w:sz w:val="28"/>
          <w:szCs w:val="28"/>
        </w:rPr>
        <w:t>тсутствие сведений об участнике закупки в реестре иностранных агентов, предусмотренном статьей 5 Федерального закона № 255-ФЗ</w:t>
      </w:r>
      <w:r>
        <w:rPr>
          <w:sz w:val="28"/>
          <w:szCs w:val="28"/>
        </w:rPr>
        <w:t xml:space="preserve"> (далее – реестр</w:t>
      </w:r>
      <w:r w:rsidRPr="008A09F1">
        <w:rPr>
          <w:sz w:val="28"/>
          <w:szCs w:val="28"/>
        </w:rPr>
        <w:t xml:space="preserve"> </w:t>
      </w:r>
      <w:r w:rsidRPr="00FD7893">
        <w:rPr>
          <w:sz w:val="28"/>
          <w:szCs w:val="28"/>
        </w:rPr>
        <w:t>иностранных агентов</w:t>
      </w:r>
      <w:r>
        <w:rPr>
          <w:sz w:val="28"/>
          <w:szCs w:val="28"/>
        </w:rPr>
        <w:t>).</w:t>
      </w:r>
    </w:p>
    <w:p w14:paraId="4263F31B" w14:textId="77777777" w:rsidR="00361D66" w:rsidRPr="00AB6E0C" w:rsidRDefault="00361D66" w:rsidP="008F2420">
      <w:pPr>
        <w:pStyle w:val="affff3"/>
        <w:widowControl w:val="0"/>
        <w:numPr>
          <w:ilvl w:val="1"/>
          <w:numId w:val="31"/>
        </w:numPr>
        <w:autoSpaceDE w:val="0"/>
        <w:autoSpaceDN w:val="0"/>
        <w:adjustRightInd w:val="0"/>
        <w:ind w:left="0" w:firstLine="709"/>
        <w:jc w:val="both"/>
        <w:rPr>
          <w:sz w:val="28"/>
          <w:szCs w:val="28"/>
        </w:rPr>
      </w:pPr>
      <w:bookmarkStart w:id="103" w:name="_Hlk76996047"/>
      <w:r w:rsidRPr="00AB6E0C">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извещении о проведении запроса </w:t>
      </w:r>
      <w:r w:rsidR="001E0078">
        <w:rPr>
          <w:sz w:val="28"/>
          <w:szCs w:val="28"/>
        </w:rPr>
        <w:t>предложений</w:t>
      </w:r>
      <w:r w:rsidRPr="00AB6E0C">
        <w:rPr>
          <w:sz w:val="28"/>
          <w:szCs w:val="28"/>
        </w:rPr>
        <w:t xml:space="preserve">, в том числе особенности участия в закупке субъектов малого и среднего предпринимательства. </w:t>
      </w:r>
    </w:p>
    <w:p w14:paraId="0F722A7A" w14:textId="77777777" w:rsidR="00361D66" w:rsidRPr="00361D66" w:rsidRDefault="00361D66" w:rsidP="00361D66">
      <w:pPr>
        <w:ind w:firstLine="720"/>
        <w:jc w:val="both"/>
        <w:rPr>
          <w:sz w:val="28"/>
          <w:szCs w:val="28"/>
        </w:rPr>
      </w:pPr>
      <w:r w:rsidRPr="00361D66">
        <w:rPr>
          <w:sz w:val="28"/>
          <w:szCs w:val="28"/>
        </w:rPr>
        <w:t>К таким дополнительным требованиям могут относиться наличие:</w:t>
      </w:r>
    </w:p>
    <w:p w14:paraId="29D451BB" w14:textId="77777777" w:rsidR="00361D66" w:rsidRPr="00361D66" w:rsidRDefault="00361D66" w:rsidP="008F2420">
      <w:pPr>
        <w:widowControl w:val="0"/>
        <w:numPr>
          <w:ilvl w:val="0"/>
          <w:numId w:val="43"/>
        </w:numPr>
        <w:autoSpaceDE w:val="0"/>
        <w:autoSpaceDN w:val="0"/>
        <w:adjustRightInd w:val="0"/>
        <w:ind w:left="0" w:firstLine="720"/>
        <w:jc w:val="both"/>
        <w:rPr>
          <w:sz w:val="28"/>
          <w:szCs w:val="28"/>
        </w:rPr>
      </w:pPr>
      <w:r w:rsidRPr="00361D66">
        <w:rPr>
          <w:sz w:val="28"/>
          <w:szCs w:val="28"/>
        </w:rPr>
        <w:t>финансовых ресурсов для исполнения договора;</w:t>
      </w:r>
    </w:p>
    <w:p w14:paraId="51502A61" w14:textId="77777777" w:rsidR="00361D66" w:rsidRPr="00361D66" w:rsidRDefault="00361D66" w:rsidP="008F2420">
      <w:pPr>
        <w:widowControl w:val="0"/>
        <w:numPr>
          <w:ilvl w:val="0"/>
          <w:numId w:val="43"/>
        </w:numPr>
        <w:autoSpaceDE w:val="0"/>
        <w:autoSpaceDN w:val="0"/>
        <w:adjustRightInd w:val="0"/>
        <w:ind w:left="0" w:firstLine="720"/>
        <w:jc w:val="both"/>
        <w:rPr>
          <w:sz w:val="28"/>
          <w:szCs w:val="28"/>
        </w:rPr>
      </w:pPr>
      <w:r w:rsidRPr="00361D66">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0B76B4F7" w14:textId="77777777" w:rsidR="00361D66" w:rsidRPr="00361D66" w:rsidRDefault="00361D66" w:rsidP="008F2420">
      <w:pPr>
        <w:widowControl w:val="0"/>
        <w:numPr>
          <w:ilvl w:val="0"/>
          <w:numId w:val="43"/>
        </w:numPr>
        <w:autoSpaceDE w:val="0"/>
        <w:autoSpaceDN w:val="0"/>
        <w:adjustRightInd w:val="0"/>
        <w:ind w:left="0" w:firstLine="720"/>
        <w:jc w:val="both"/>
        <w:rPr>
          <w:sz w:val="28"/>
          <w:szCs w:val="28"/>
        </w:rPr>
      </w:pPr>
      <w:r w:rsidRPr="00361D66">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w:t>
      </w:r>
      <w:r w:rsidRPr="00361D66">
        <w:rPr>
          <w:sz w:val="28"/>
          <w:szCs w:val="28"/>
        </w:rPr>
        <w:lastRenderedPageBreak/>
        <w:t>документации о закупке. При этом учитывается стоимость всех поставленных, выполненных, оказанных участником закупки (с учетом правопреемственности) товаров, работ, услуг (по выбору участника закупки) по предмету закупки;</w:t>
      </w:r>
    </w:p>
    <w:p w14:paraId="64092685" w14:textId="77777777" w:rsidR="00361D66" w:rsidRPr="00361D66" w:rsidRDefault="00361D66" w:rsidP="008F2420">
      <w:pPr>
        <w:widowControl w:val="0"/>
        <w:numPr>
          <w:ilvl w:val="0"/>
          <w:numId w:val="43"/>
        </w:numPr>
        <w:autoSpaceDE w:val="0"/>
        <w:autoSpaceDN w:val="0"/>
        <w:adjustRightInd w:val="0"/>
        <w:ind w:left="0" w:firstLine="720"/>
        <w:jc w:val="both"/>
        <w:rPr>
          <w:sz w:val="28"/>
          <w:szCs w:val="28"/>
        </w:rPr>
      </w:pPr>
      <w:r w:rsidRPr="00361D66">
        <w:rPr>
          <w:sz w:val="28"/>
          <w:szCs w:val="28"/>
        </w:rPr>
        <w:t>деловой репутации;</w:t>
      </w:r>
    </w:p>
    <w:p w14:paraId="4E179E66" w14:textId="77777777" w:rsidR="00361D66" w:rsidRPr="00361D66" w:rsidRDefault="00361D66" w:rsidP="008F2420">
      <w:pPr>
        <w:widowControl w:val="0"/>
        <w:numPr>
          <w:ilvl w:val="0"/>
          <w:numId w:val="43"/>
        </w:numPr>
        <w:autoSpaceDE w:val="0"/>
        <w:autoSpaceDN w:val="0"/>
        <w:adjustRightInd w:val="0"/>
        <w:ind w:left="0" w:firstLine="720"/>
        <w:jc w:val="both"/>
        <w:rPr>
          <w:sz w:val="28"/>
          <w:szCs w:val="28"/>
        </w:rPr>
      </w:pPr>
      <w:r w:rsidRPr="00361D66">
        <w:rPr>
          <w:sz w:val="28"/>
          <w:szCs w:val="28"/>
        </w:rPr>
        <w:t>необходимого количества специалистов и иных работников определенного уровня квалификации для исполнения договора.</w:t>
      </w:r>
    </w:p>
    <w:p w14:paraId="7B247FF9" w14:textId="77777777" w:rsidR="00361D66" w:rsidRPr="005A31E1" w:rsidRDefault="00361D66" w:rsidP="008F2420">
      <w:pPr>
        <w:pStyle w:val="affff3"/>
        <w:widowControl w:val="0"/>
        <w:numPr>
          <w:ilvl w:val="1"/>
          <w:numId w:val="31"/>
        </w:numPr>
        <w:autoSpaceDE w:val="0"/>
        <w:autoSpaceDN w:val="0"/>
        <w:adjustRightInd w:val="0"/>
        <w:ind w:left="0" w:firstLine="851"/>
        <w:jc w:val="both"/>
        <w:rPr>
          <w:sz w:val="28"/>
          <w:szCs w:val="28"/>
        </w:rPr>
      </w:pPr>
      <w:r w:rsidRPr="005A31E1">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E0078">
        <w:rPr>
          <w:sz w:val="28"/>
          <w:szCs w:val="28"/>
        </w:rPr>
        <w:t>предложений</w:t>
      </w:r>
      <w:r w:rsidRPr="005A31E1">
        <w:rPr>
          <w:sz w:val="28"/>
          <w:szCs w:val="28"/>
        </w:rPr>
        <w:t xml:space="preserve">. В документацию о закупке, извещение о проведении запроса </w:t>
      </w:r>
      <w:r w:rsidR="001E0078">
        <w:rPr>
          <w:sz w:val="28"/>
          <w:szCs w:val="28"/>
        </w:rPr>
        <w:t>предложений</w:t>
      </w:r>
      <w:r w:rsidR="001E0078" w:rsidRPr="005A31E1">
        <w:rPr>
          <w:sz w:val="28"/>
          <w:szCs w:val="28"/>
        </w:rPr>
        <w:t xml:space="preserve"> </w:t>
      </w:r>
      <w:r w:rsidRPr="005A31E1">
        <w:rPr>
          <w:sz w:val="28"/>
          <w:szCs w:val="28"/>
        </w:rPr>
        <w:t xml:space="preserve">могут быть включены и иные требования к участникам закупки, не перечисленные в п. </w:t>
      </w:r>
      <w:r w:rsidR="008150DC">
        <w:rPr>
          <w:sz w:val="28"/>
          <w:szCs w:val="28"/>
        </w:rPr>
        <w:t>3</w:t>
      </w:r>
      <w:r w:rsidRPr="005A31E1">
        <w:rPr>
          <w:sz w:val="28"/>
          <w:szCs w:val="28"/>
        </w:rPr>
        <w:t>.</w:t>
      </w:r>
      <w:r w:rsidR="008150DC">
        <w:rPr>
          <w:sz w:val="28"/>
          <w:szCs w:val="28"/>
        </w:rPr>
        <w:t>1</w:t>
      </w:r>
      <w:r w:rsidRPr="005A31E1">
        <w:rPr>
          <w:sz w:val="28"/>
          <w:szCs w:val="28"/>
        </w:rPr>
        <w:t xml:space="preserve">. и </w:t>
      </w:r>
      <w:r w:rsidR="008150DC">
        <w:rPr>
          <w:sz w:val="28"/>
          <w:szCs w:val="28"/>
        </w:rPr>
        <w:t>3</w:t>
      </w:r>
      <w:r w:rsidRPr="005A31E1">
        <w:rPr>
          <w:sz w:val="28"/>
          <w:szCs w:val="28"/>
        </w:rPr>
        <w:t xml:space="preserve">.2. </w:t>
      </w:r>
      <w:r w:rsidR="008150DC">
        <w:rPr>
          <w:sz w:val="28"/>
          <w:szCs w:val="28"/>
        </w:rPr>
        <w:t>документации</w:t>
      </w:r>
      <w:r w:rsidRPr="005A31E1">
        <w:rPr>
          <w:sz w:val="28"/>
          <w:szCs w:val="28"/>
        </w:rPr>
        <w:t>.</w:t>
      </w:r>
    </w:p>
    <w:bookmarkEnd w:id="103"/>
    <w:p w14:paraId="424E7A41" w14:textId="77777777" w:rsidR="00361D66" w:rsidRPr="005A31E1" w:rsidRDefault="00361D66" w:rsidP="008F2420">
      <w:pPr>
        <w:pStyle w:val="affff3"/>
        <w:widowControl w:val="0"/>
        <w:numPr>
          <w:ilvl w:val="1"/>
          <w:numId w:val="31"/>
        </w:numPr>
        <w:autoSpaceDE w:val="0"/>
        <w:autoSpaceDN w:val="0"/>
        <w:adjustRightInd w:val="0"/>
        <w:ind w:left="0" w:firstLine="851"/>
        <w:jc w:val="both"/>
        <w:rPr>
          <w:sz w:val="28"/>
          <w:szCs w:val="28"/>
        </w:rPr>
      </w:pPr>
      <w:r w:rsidRPr="005A31E1">
        <w:rPr>
          <w:sz w:val="28"/>
          <w:szCs w:val="28"/>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w:t>
      </w:r>
      <w:r w:rsidRPr="0061724F">
        <w:rPr>
          <w:sz w:val="28"/>
          <w:szCs w:val="28"/>
        </w:rPr>
        <w:t>Положением</w:t>
      </w:r>
      <w:r w:rsidR="00EA7975" w:rsidRPr="0061724F">
        <w:rPr>
          <w:sz w:val="28"/>
          <w:szCs w:val="28"/>
        </w:rPr>
        <w:t xml:space="preserve"> о закупке</w:t>
      </w:r>
      <w:r w:rsidRPr="0061724F">
        <w:rPr>
          <w:sz w:val="28"/>
          <w:szCs w:val="28"/>
        </w:rPr>
        <w:t>.</w:t>
      </w:r>
    </w:p>
    <w:p w14:paraId="57B4E0C2" w14:textId="77777777" w:rsidR="00361D66" w:rsidRPr="005A31E1" w:rsidRDefault="00361D66" w:rsidP="008F2420">
      <w:pPr>
        <w:pStyle w:val="affff3"/>
        <w:widowControl w:val="0"/>
        <w:numPr>
          <w:ilvl w:val="1"/>
          <w:numId w:val="31"/>
        </w:numPr>
        <w:autoSpaceDE w:val="0"/>
        <w:autoSpaceDN w:val="0"/>
        <w:adjustRightInd w:val="0"/>
        <w:ind w:left="0" w:firstLine="851"/>
        <w:jc w:val="both"/>
        <w:rPr>
          <w:sz w:val="28"/>
          <w:szCs w:val="28"/>
        </w:rPr>
      </w:pPr>
      <w:bookmarkStart w:id="104" w:name="_Hlk76996123"/>
      <w:r w:rsidRPr="005A31E1">
        <w:rPr>
          <w:sz w:val="28"/>
          <w:szCs w:val="28"/>
        </w:rPr>
        <w:t>Подача заявки участником закупки означает, что участник закупки ознакомился с требованиями Положения о закупке.</w:t>
      </w:r>
    </w:p>
    <w:p w14:paraId="511F67D0" w14:textId="77777777" w:rsidR="00361D66" w:rsidRPr="00361D66" w:rsidRDefault="00361D66" w:rsidP="00361D66">
      <w:pPr>
        <w:autoSpaceDE w:val="0"/>
        <w:autoSpaceDN w:val="0"/>
        <w:adjustRightInd w:val="0"/>
        <w:ind w:firstLine="709"/>
        <w:jc w:val="both"/>
        <w:rPr>
          <w:sz w:val="28"/>
          <w:szCs w:val="28"/>
        </w:rPr>
      </w:pPr>
      <w:r w:rsidRPr="00361D66">
        <w:rPr>
          <w:sz w:val="28"/>
          <w:szCs w:val="28"/>
        </w:rPr>
        <w:t xml:space="preserve">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w:t>
      </w:r>
      <w:proofErr w:type="gramStart"/>
      <w:r w:rsidRPr="00361D66">
        <w:rPr>
          <w:sz w:val="28"/>
          <w:szCs w:val="28"/>
        </w:rPr>
        <w:t>подтверждением соответствия</w:t>
      </w:r>
      <w:proofErr w:type="gramEnd"/>
      <w:r w:rsidRPr="00361D66">
        <w:rPr>
          <w:sz w:val="28"/>
          <w:szCs w:val="28"/>
        </w:rPr>
        <w:t xml:space="preserve">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bookmarkEnd w:id="104"/>
    <w:p w14:paraId="3CDE81A3" w14:textId="77777777" w:rsidR="006F29C2" w:rsidRPr="0094589C" w:rsidRDefault="006F29C2" w:rsidP="00AB6E0C">
      <w:pPr>
        <w:pStyle w:val="affff3"/>
        <w:widowControl w:val="0"/>
        <w:tabs>
          <w:tab w:val="left" w:pos="1560"/>
        </w:tabs>
        <w:autoSpaceDE w:val="0"/>
        <w:autoSpaceDN w:val="0"/>
        <w:adjustRightInd w:val="0"/>
        <w:spacing w:before="120" w:after="120"/>
        <w:ind w:left="709"/>
        <w:jc w:val="both"/>
        <w:rPr>
          <w:sz w:val="28"/>
          <w:szCs w:val="28"/>
        </w:rPr>
      </w:pPr>
    </w:p>
    <w:p w14:paraId="3F201358" w14:textId="77777777" w:rsidR="006F29C2" w:rsidRPr="009068B2" w:rsidRDefault="006F29C2" w:rsidP="00AE74D8">
      <w:pPr>
        <w:widowControl w:val="0"/>
        <w:suppressAutoHyphens/>
        <w:rPr>
          <w:sz w:val="28"/>
          <w:szCs w:val="28"/>
          <w:lang w:eastAsia="en-US"/>
        </w:rPr>
      </w:pPr>
      <w:r w:rsidRPr="009068B2">
        <w:rPr>
          <w:sz w:val="28"/>
          <w:szCs w:val="28"/>
        </w:rPr>
        <w:br w:type="page"/>
      </w:r>
    </w:p>
    <w:p w14:paraId="4C92FB99" w14:textId="77777777" w:rsidR="006F29C2" w:rsidRPr="006D45F3" w:rsidRDefault="006F29C2" w:rsidP="008F2420">
      <w:pPr>
        <w:pStyle w:val="affff3"/>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sidR="00BE0AA2">
        <w:rPr>
          <w:rStyle w:val="FontStyle131"/>
          <w:b/>
          <w:sz w:val="28"/>
          <w:szCs w:val="28"/>
        </w:rPr>
        <w:t xml:space="preserve">К СОДЕРЖАНИЮ, </w:t>
      </w:r>
      <w:r w:rsidR="00BE0AA2" w:rsidRPr="006D45F3">
        <w:rPr>
          <w:rStyle w:val="FontStyle131"/>
          <w:b/>
          <w:sz w:val="28"/>
          <w:szCs w:val="28"/>
        </w:rPr>
        <w:t xml:space="preserve">ФОРМЕ, ОФОРМЛЕНИЮ, </w:t>
      </w:r>
      <w:r w:rsidR="00AC0C21" w:rsidRPr="006D45F3">
        <w:rPr>
          <w:rStyle w:val="FontStyle131"/>
          <w:b/>
          <w:sz w:val="28"/>
          <w:szCs w:val="28"/>
        </w:rPr>
        <w:t xml:space="preserve">СОСТАВУ, </w:t>
      </w:r>
      <w:r w:rsidR="00BE0AA2" w:rsidRPr="006D45F3">
        <w:rPr>
          <w:rStyle w:val="FontStyle131"/>
          <w:b/>
          <w:sz w:val="28"/>
          <w:szCs w:val="28"/>
        </w:rPr>
        <w:t>ПОРЯДКУ ПОДАЧИ ЗАЯВКИ</w:t>
      </w:r>
      <w:r w:rsidR="00AC0C21" w:rsidRPr="006D45F3">
        <w:rPr>
          <w:rStyle w:val="FontStyle131"/>
          <w:b/>
          <w:sz w:val="28"/>
          <w:szCs w:val="28"/>
        </w:rPr>
        <w:t xml:space="preserve"> И ЗАКЛЮЧЕНИ</w:t>
      </w:r>
      <w:r w:rsidR="00AD09C1" w:rsidRPr="006D45F3">
        <w:rPr>
          <w:rStyle w:val="FontStyle131"/>
          <w:b/>
          <w:sz w:val="28"/>
          <w:szCs w:val="28"/>
        </w:rPr>
        <w:t>Е</w:t>
      </w:r>
      <w:r w:rsidR="00AC0C21" w:rsidRPr="006D45F3">
        <w:rPr>
          <w:rStyle w:val="FontStyle131"/>
          <w:b/>
          <w:sz w:val="28"/>
          <w:szCs w:val="28"/>
        </w:rPr>
        <w:t xml:space="preserve"> ДОГОВОРА</w:t>
      </w:r>
    </w:p>
    <w:p w14:paraId="3DCAF440" w14:textId="77777777" w:rsidR="00D75ABE" w:rsidRPr="00D75ABE" w:rsidRDefault="00104520" w:rsidP="008F2420">
      <w:pPr>
        <w:pStyle w:val="affff3"/>
        <w:widowControl w:val="0"/>
        <w:numPr>
          <w:ilvl w:val="1"/>
          <w:numId w:val="31"/>
        </w:numPr>
        <w:autoSpaceDE w:val="0"/>
        <w:autoSpaceDN w:val="0"/>
        <w:adjustRightInd w:val="0"/>
        <w:ind w:left="0" w:firstLine="709"/>
        <w:jc w:val="both"/>
        <w:rPr>
          <w:sz w:val="28"/>
          <w:szCs w:val="28"/>
        </w:rPr>
      </w:pPr>
      <w:r w:rsidRPr="006D45F3">
        <w:rPr>
          <w:sz w:val="28"/>
          <w:szCs w:val="28"/>
        </w:rPr>
        <w:t>Для участия в запросе предложений</w:t>
      </w:r>
      <w:r w:rsidR="00D75ABE" w:rsidRPr="006D45F3">
        <w:rPr>
          <w:sz w:val="28"/>
          <w:szCs w:val="28"/>
        </w:rPr>
        <w:t xml:space="preserve"> участник закупки должен подготовить заявку</w:t>
      </w:r>
      <w:r w:rsidR="00AC0C21" w:rsidRPr="006D45F3">
        <w:rPr>
          <w:sz w:val="28"/>
          <w:szCs w:val="28"/>
        </w:rPr>
        <w:t xml:space="preserve"> по </w:t>
      </w:r>
      <w:r w:rsidR="00AC0C21" w:rsidRPr="00C46E2D">
        <w:rPr>
          <w:sz w:val="28"/>
          <w:szCs w:val="28"/>
        </w:rPr>
        <w:t>формам</w:t>
      </w:r>
      <w:r w:rsidR="0051480F" w:rsidRPr="00C46E2D">
        <w:rPr>
          <w:sz w:val="28"/>
          <w:szCs w:val="28"/>
        </w:rPr>
        <w:t>,</w:t>
      </w:r>
      <w:r w:rsidR="00AC0C21" w:rsidRPr="00C46E2D">
        <w:rPr>
          <w:sz w:val="28"/>
          <w:szCs w:val="28"/>
        </w:rPr>
        <w:t xml:space="preserve"> указанным в разделе </w:t>
      </w:r>
      <w:r w:rsidR="00664C9E">
        <w:rPr>
          <w:sz w:val="28"/>
          <w:szCs w:val="28"/>
        </w:rPr>
        <w:t>6</w:t>
      </w:r>
      <w:r w:rsidR="00AC0C21" w:rsidRPr="00C46E2D">
        <w:rPr>
          <w:sz w:val="28"/>
          <w:szCs w:val="28"/>
        </w:rPr>
        <w:t xml:space="preserve"> документации</w:t>
      </w:r>
      <w:r w:rsidR="00D75ABE" w:rsidRPr="00C46E2D">
        <w:rPr>
          <w:sz w:val="28"/>
          <w:szCs w:val="28"/>
        </w:rPr>
        <w:t xml:space="preserve">, оформленную в полном соответствии с требованиями </w:t>
      </w:r>
      <w:r w:rsidR="00D75ABE" w:rsidRPr="00D75ABE">
        <w:rPr>
          <w:sz w:val="28"/>
          <w:szCs w:val="28"/>
        </w:rPr>
        <w:t>документации.</w:t>
      </w:r>
    </w:p>
    <w:p w14:paraId="2E0902A8" w14:textId="77777777" w:rsidR="00D75ABE" w:rsidRPr="00843986" w:rsidRDefault="00D75ABE" w:rsidP="008F2420">
      <w:pPr>
        <w:pStyle w:val="affff3"/>
        <w:widowControl w:val="0"/>
        <w:numPr>
          <w:ilvl w:val="1"/>
          <w:numId w:val="31"/>
        </w:numPr>
        <w:autoSpaceDE w:val="0"/>
        <w:autoSpaceDN w:val="0"/>
        <w:adjustRightInd w:val="0"/>
        <w:ind w:left="0" w:firstLine="709"/>
        <w:jc w:val="both"/>
        <w:rPr>
          <w:sz w:val="28"/>
          <w:szCs w:val="28"/>
        </w:rPr>
      </w:pPr>
      <w:bookmarkStart w:id="105" w:name="_Ref372620592"/>
      <w:r w:rsidRPr="00843986">
        <w:rPr>
          <w:sz w:val="28"/>
          <w:szCs w:val="28"/>
        </w:rPr>
        <w:t xml:space="preserve">Заявка на участие в </w:t>
      </w:r>
      <w:r w:rsidR="00A45FCD">
        <w:rPr>
          <w:sz w:val="28"/>
          <w:szCs w:val="28"/>
        </w:rPr>
        <w:t>запросе предложений</w:t>
      </w:r>
      <w:r w:rsidRPr="00843986">
        <w:rPr>
          <w:sz w:val="28"/>
          <w:szCs w:val="28"/>
        </w:rPr>
        <w:t xml:space="preserve"> в обязательном порядке должна содержать:</w:t>
      </w:r>
      <w:bookmarkStart w:id="106" w:name="_Ref372619662"/>
      <w:bookmarkEnd w:id="105"/>
    </w:p>
    <w:bookmarkEnd w:id="106"/>
    <w:p w14:paraId="2AB7C4D8"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70755D4"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F748B2C"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50BD2B4"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19F1450"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EDB2180" w14:textId="77777777" w:rsidR="008E4614" w:rsidRPr="008E4614" w:rsidRDefault="008E4614" w:rsidP="008F2420">
      <w:pPr>
        <w:widowControl w:val="0"/>
        <w:numPr>
          <w:ilvl w:val="1"/>
          <w:numId w:val="45"/>
        </w:numPr>
        <w:autoSpaceDE w:val="0"/>
        <w:autoSpaceDN w:val="0"/>
        <w:adjustRightInd w:val="0"/>
        <w:ind w:left="0" w:firstLine="709"/>
        <w:jc w:val="both"/>
        <w:rPr>
          <w:bCs/>
          <w:color w:val="22272F"/>
          <w:sz w:val="28"/>
          <w:szCs w:val="28"/>
        </w:rPr>
      </w:pPr>
      <w:r w:rsidRPr="008E4614">
        <w:rPr>
          <w:bCs/>
          <w:color w:val="22272F"/>
          <w:sz w:val="28"/>
          <w:szCs w:val="28"/>
        </w:rPr>
        <w:t>индивидуальным предпринимателем, если участником такой закупки является индивидуальный предприниматель;</w:t>
      </w:r>
    </w:p>
    <w:p w14:paraId="07A0D637" w14:textId="77777777" w:rsidR="008E4614" w:rsidRPr="008E4614" w:rsidRDefault="008E4614" w:rsidP="008F2420">
      <w:pPr>
        <w:widowControl w:val="0"/>
        <w:numPr>
          <w:ilvl w:val="1"/>
          <w:numId w:val="45"/>
        </w:numPr>
        <w:autoSpaceDE w:val="0"/>
        <w:autoSpaceDN w:val="0"/>
        <w:adjustRightInd w:val="0"/>
        <w:ind w:left="0" w:firstLine="709"/>
        <w:jc w:val="both"/>
        <w:rPr>
          <w:bCs/>
          <w:color w:val="22272F"/>
          <w:sz w:val="28"/>
          <w:szCs w:val="28"/>
        </w:rPr>
      </w:pPr>
      <w:r w:rsidRPr="008E4614">
        <w:rPr>
          <w:bCs/>
          <w:color w:val="22272F"/>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0469DA0"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настоящего пункта;</w:t>
      </w:r>
    </w:p>
    <w:p w14:paraId="7019CBF4"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8E4614">
        <w:rPr>
          <w:bCs/>
          <w:color w:val="22272F"/>
          <w:sz w:val="28"/>
          <w:szCs w:val="28"/>
        </w:rPr>
        <w:lastRenderedPageBreak/>
        <w:t>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8B23EC3"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91E80B3" w14:textId="77777777" w:rsidR="008E4614" w:rsidRPr="008E4614" w:rsidRDefault="008E4614" w:rsidP="008F2420">
      <w:pPr>
        <w:widowControl w:val="0"/>
        <w:numPr>
          <w:ilvl w:val="1"/>
          <w:numId w:val="46"/>
        </w:numPr>
        <w:autoSpaceDE w:val="0"/>
        <w:autoSpaceDN w:val="0"/>
        <w:adjustRightInd w:val="0"/>
        <w:ind w:left="0" w:firstLine="709"/>
        <w:jc w:val="both"/>
        <w:rPr>
          <w:bCs/>
          <w:color w:val="22272F"/>
          <w:sz w:val="28"/>
          <w:szCs w:val="28"/>
        </w:rPr>
      </w:pPr>
      <w:r w:rsidRPr="008E4614">
        <w:rPr>
          <w:bCs/>
          <w:color w:val="22272F"/>
          <w:sz w:val="28"/>
          <w:szCs w:val="28"/>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23C4645" w14:textId="77777777" w:rsidR="008E4614" w:rsidRPr="008E4614" w:rsidRDefault="008E4614" w:rsidP="008F2420">
      <w:pPr>
        <w:widowControl w:val="0"/>
        <w:numPr>
          <w:ilvl w:val="1"/>
          <w:numId w:val="46"/>
        </w:numPr>
        <w:autoSpaceDE w:val="0"/>
        <w:autoSpaceDN w:val="0"/>
        <w:adjustRightInd w:val="0"/>
        <w:ind w:left="0" w:firstLine="709"/>
        <w:jc w:val="both"/>
        <w:rPr>
          <w:bCs/>
          <w:color w:val="22272F"/>
          <w:sz w:val="28"/>
          <w:szCs w:val="28"/>
        </w:rPr>
      </w:pPr>
      <w:r w:rsidRPr="008E4614">
        <w:rPr>
          <w:bCs/>
          <w:color w:val="22272F"/>
          <w:sz w:val="28"/>
          <w:szCs w:val="28"/>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5D60867A"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B13E61D"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proofErr w:type="spellStart"/>
      <w:r w:rsidRPr="008E4614">
        <w:rPr>
          <w:bCs/>
          <w:color w:val="22272F"/>
          <w:sz w:val="28"/>
          <w:szCs w:val="28"/>
        </w:rPr>
        <w:t>непроведение</w:t>
      </w:r>
      <w:proofErr w:type="spellEnd"/>
      <w:r w:rsidRPr="008E4614">
        <w:rPr>
          <w:bCs/>
          <w:color w:val="22272F"/>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56FD7AE"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proofErr w:type="spellStart"/>
      <w:r w:rsidRPr="008E4614">
        <w:rPr>
          <w:bCs/>
          <w:color w:val="22272F"/>
          <w:sz w:val="28"/>
          <w:szCs w:val="28"/>
        </w:rPr>
        <w:t>неприостановление</w:t>
      </w:r>
      <w:proofErr w:type="spellEnd"/>
      <w:r w:rsidRPr="008E4614">
        <w:rPr>
          <w:bCs/>
          <w:color w:val="22272F"/>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EB1EC53"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r w:rsidRPr="008E4614">
        <w:rPr>
          <w:bCs/>
          <w:color w:val="22272F"/>
          <w:sz w:val="28"/>
          <w:szCs w:val="28"/>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8E4614">
        <w:rPr>
          <w:bCs/>
          <w:color w:val="22272F"/>
          <w:sz w:val="28"/>
          <w:szCs w:val="28"/>
        </w:rPr>
        <w:lastRenderedPageBreak/>
        <w:t>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AC41C3F"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r w:rsidRPr="008E4614">
        <w:rPr>
          <w:bCs/>
          <w:color w:val="22272F"/>
          <w:sz w:val="28"/>
          <w:szCs w:val="28"/>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07C6C88"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r w:rsidRPr="008E4614">
        <w:rPr>
          <w:bCs/>
          <w:color w:val="22272F"/>
          <w:sz w:val="28"/>
          <w:szCs w:val="28"/>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5CA0D4"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r w:rsidRPr="008E4614">
        <w:rPr>
          <w:bCs/>
          <w:color w:val="22272F"/>
          <w:sz w:val="28"/>
          <w:szCs w:val="28"/>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C92D5EF"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r w:rsidRPr="008E4614">
        <w:rPr>
          <w:bCs/>
          <w:color w:val="22272F"/>
          <w:sz w:val="28"/>
          <w:szCs w:val="28"/>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826017A" w14:textId="77777777" w:rsidR="008E4614" w:rsidRPr="008E4614" w:rsidRDefault="008E4614" w:rsidP="008F2420">
      <w:pPr>
        <w:widowControl w:val="0"/>
        <w:numPr>
          <w:ilvl w:val="1"/>
          <w:numId w:val="47"/>
        </w:numPr>
        <w:autoSpaceDE w:val="0"/>
        <w:autoSpaceDN w:val="0"/>
        <w:adjustRightInd w:val="0"/>
        <w:ind w:left="0" w:firstLine="709"/>
        <w:jc w:val="both"/>
        <w:rPr>
          <w:bCs/>
          <w:color w:val="22272F"/>
          <w:sz w:val="28"/>
          <w:szCs w:val="28"/>
        </w:rPr>
      </w:pPr>
      <w:r w:rsidRPr="008E4614">
        <w:rPr>
          <w:bCs/>
          <w:color w:val="22272F"/>
          <w:sz w:val="28"/>
          <w:szCs w:val="28"/>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5135C06"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52BDF638"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 xml:space="preserve">копии документов, подтверждающих соответствие товара, работы или </w:t>
      </w:r>
      <w:r w:rsidRPr="008E4614">
        <w:rPr>
          <w:bCs/>
          <w:color w:val="22272F"/>
          <w:sz w:val="28"/>
          <w:szCs w:val="28"/>
        </w:rPr>
        <w:lastRenderedPageBreak/>
        <w:t>услуги, являющихся предметом закупки, требованиям, установленным в соответствии с законодательством Российской Федерации, в случае</w:t>
      </w:r>
      <w:r w:rsidR="007F170F">
        <w:rPr>
          <w:bCs/>
          <w:color w:val="22272F"/>
          <w:sz w:val="28"/>
          <w:szCs w:val="28"/>
        </w:rPr>
        <w:t>,</w:t>
      </w:r>
      <w:r w:rsidRPr="008E4614">
        <w:rPr>
          <w:bCs/>
          <w:color w:val="22272F"/>
          <w:sz w:val="28"/>
          <w:szCs w:val="28"/>
        </w:rPr>
        <w:t xml:space="preserve">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C9BAA58"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5AE2D04D" w14:textId="77777777" w:rsidR="008E4614" w:rsidRPr="008E4614" w:rsidRDefault="008E4614" w:rsidP="008F2420">
      <w:pPr>
        <w:widowControl w:val="0"/>
        <w:numPr>
          <w:ilvl w:val="1"/>
          <w:numId w:val="44"/>
        </w:numPr>
        <w:autoSpaceDE w:val="0"/>
        <w:autoSpaceDN w:val="0"/>
        <w:adjustRightInd w:val="0"/>
        <w:ind w:left="0" w:firstLine="709"/>
        <w:jc w:val="both"/>
        <w:rPr>
          <w:bCs/>
          <w:color w:val="22272F"/>
          <w:sz w:val="28"/>
          <w:szCs w:val="28"/>
        </w:rPr>
      </w:pPr>
      <w:r w:rsidRPr="008E4614">
        <w:rPr>
          <w:bCs/>
          <w:color w:val="22272F"/>
          <w:sz w:val="28"/>
          <w:szCs w:val="28"/>
        </w:rPr>
        <w:t>предложение о цене договора (цене лота, единицы товара, работы, услуги).</w:t>
      </w:r>
    </w:p>
    <w:p w14:paraId="4A5E0E1C" w14:textId="77777777" w:rsidR="008E4614" w:rsidRPr="008E4614" w:rsidRDefault="008E4614" w:rsidP="008F2420">
      <w:pPr>
        <w:pStyle w:val="affff3"/>
        <w:widowControl w:val="0"/>
        <w:numPr>
          <w:ilvl w:val="1"/>
          <w:numId w:val="31"/>
        </w:numPr>
        <w:autoSpaceDE w:val="0"/>
        <w:autoSpaceDN w:val="0"/>
        <w:adjustRightInd w:val="0"/>
        <w:ind w:left="0" w:firstLine="709"/>
        <w:jc w:val="both"/>
        <w:rPr>
          <w:bCs/>
          <w:color w:val="22272F"/>
          <w:sz w:val="28"/>
          <w:szCs w:val="28"/>
        </w:rPr>
      </w:pPr>
      <w:r w:rsidRPr="008E4614">
        <w:rPr>
          <w:bCs/>
          <w:color w:val="22272F"/>
          <w:sz w:val="28"/>
          <w:szCs w:val="28"/>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55036D8" w14:textId="77777777" w:rsidR="008E4614" w:rsidRPr="008E4614" w:rsidRDefault="008E4614" w:rsidP="008F2420">
      <w:pPr>
        <w:widowControl w:val="0"/>
        <w:numPr>
          <w:ilvl w:val="1"/>
          <w:numId w:val="31"/>
        </w:numPr>
        <w:autoSpaceDE w:val="0"/>
        <w:autoSpaceDN w:val="0"/>
        <w:adjustRightInd w:val="0"/>
        <w:ind w:left="0" w:firstLine="709"/>
        <w:jc w:val="both"/>
        <w:rPr>
          <w:bCs/>
          <w:color w:val="22272F"/>
          <w:sz w:val="28"/>
          <w:szCs w:val="28"/>
        </w:rPr>
      </w:pPr>
      <w:r w:rsidRPr="008E4614">
        <w:rPr>
          <w:bCs/>
          <w:color w:val="22272F"/>
          <w:sz w:val="28"/>
          <w:szCs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w:t>
      </w:r>
      <w:r w:rsidR="00F57827">
        <w:rPr>
          <w:bCs/>
          <w:color w:val="22272F"/>
          <w:sz w:val="28"/>
          <w:szCs w:val="28"/>
        </w:rPr>
        <w:t>4.2.</w:t>
      </w:r>
      <w:r w:rsidRPr="008E4614">
        <w:rPr>
          <w:bCs/>
          <w:color w:val="22272F"/>
          <w:sz w:val="28"/>
          <w:szCs w:val="28"/>
        </w:rPr>
        <w:t xml:space="preserve"> и </w:t>
      </w:r>
      <w:r w:rsidR="00F57827">
        <w:rPr>
          <w:bCs/>
          <w:color w:val="22272F"/>
          <w:sz w:val="28"/>
          <w:szCs w:val="28"/>
        </w:rPr>
        <w:t>4.3</w:t>
      </w:r>
      <w:r w:rsidRPr="008E4614">
        <w:rPr>
          <w:bCs/>
          <w:color w:val="22272F"/>
          <w:sz w:val="28"/>
          <w:szCs w:val="28"/>
        </w:rPr>
        <w:t>.</w:t>
      </w:r>
      <w:r w:rsidR="00651740">
        <w:rPr>
          <w:bCs/>
          <w:color w:val="22272F"/>
          <w:sz w:val="28"/>
          <w:szCs w:val="28"/>
        </w:rPr>
        <w:t xml:space="preserve"> документации.</w:t>
      </w:r>
    </w:p>
    <w:p w14:paraId="4154BACF" w14:textId="77777777" w:rsidR="007C36BE" w:rsidRPr="007C36BE" w:rsidRDefault="007C36BE" w:rsidP="008F2420">
      <w:pPr>
        <w:pStyle w:val="affff3"/>
        <w:numPr>
          <w:ilvl w:val="1"/>
          <w:numId w:val="31"/>
        </w:numPr>
        <w:ind w:left="0" w:firstLine="709"/>
        <w:jc w:val="both"/>
        <w:rPr>
          <w:bCs/>
          <w:color w:val="22272F"/>
          <w:sz w:val="28"/>
          <w:szCs w:val="28"/>
        </w:rPr>
      </w:pPr>
      <w:r w:rsidRPr="007C36BE">
        <w:rPr>
          <w:bCs/>
          <w:color w:val="22272F"/>
          <w:sz w:val="28"/>
          <w:szCs w:val="28"/>
        </w:rPr>
        <w:t xml:space="preserve">Заявка 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пункта </w:t>
      </w:r>
      <w:r w:rsidR="007F170F" w:rsidRPr="007F170F">
        <w:rPr>
          <w:bCs/>
          <w:color w:val="22272F"/>
          <w:sz w:val="28"/>
          <w:szCs w:val="28"/>
        </w:rPr>
        <w:t>4</w:t>
      </w:r>
      <w:r w:rsidR="007F170F">
        <w:rPr>
          <w:bCs/>
          <w:color w:val="22272F"/>
          <w:sz w:val="28"/>
          <w:szCs w:val="28"/>
        </w:rPr>
        <w:t>.2. документации</w:t>
      </w:r>
      <w:r w:rsidRPr="007C36BE">
        <w:rPr>
          <w:bCs/>
          <w:color w:val="22272F"/>
          <w:sz w:val="28"/>
          <w:szCs w:val="28"/>
        </w:rPr>
        <w:t xml:space="preserve">, а также пунктом </w:t>
      </w:r>
      <w:r w:rsidR="007F170F">
        <w:rPr>
          <w:bCs/>
          <w:color w:val="22272F"/>
          <w:sz w:val="28"/>
          <w:szCs w:val="28"/>
        </w:rPr>
        <w:t>4.3. документации</w:t>
      </w:r>
      <w:r w:rsidRPr="007C36BE">
        <w:rPr>
          <w:bCs/>
          <w:color w:val="22272F"/>
          <w:sz w:val="28"/>
          <w:szCs w:val="28"/>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A8F75D5" w14:textId="77777777" w:rsidR="007F170F" w:rsidRPr="007F170F" w:rsidRDefault="007F170F" w:rsidP="007F170F">
      <w:pPr>
        <w:ind w:firstLine="709"/>
        <w:jc w:val="both"/>
        <w:rPr>
          <w:bCs/>
          <w:color w:val="22272F"/>
          <w:sz w:val="28"/>
          <w:szCs w:val="28"/>
        </w:rPr>
      </w:pPr>
      <w:r w:rsidRPr="007F170F">
        <w:rPr>
          <w:bCs/>
          <w:color w:val="22272F"/>
          <w:sz w:val="28"/>
          <w:szCs w:val="28"/>
        </w:rPr>
        <w:t xml:space="preserve">Вторая часть данной заявки должна содержать информацию и документы, предусмотренные подпунктами 1 - 9, 11 и 12 пункта </w:t>
      </w:r>
      <w:r>
        <w:rPr>
          <w:bCs/>
          <w:color w:val="22272F"/>
          <w:sz w:val="28"/>
          <w:szCs w:val="28"/>
        </w:rPr>
        <w:t>4.2. документации,</w:t>
      </w:r>
      <w:r w:rsidRPr="007F170F">
        <w:rPr>
          <w:bCs/>
          <w:color w:val="22272F"/>
          <w:sz w:val="28"/>
          <w:szCs w:val="28"/>
        </w:rPr>
        <w:t xml:space="preserve"> а </w:t>
      </w:r>
      <w:proofErr w:type="gramStart"/>
      <w:r w:rsidRPr="007F170F">
        <w:rPr>
          <w:bCs/>
          <w:color w:val="22272F"/>
          <w:sz w:val="28"/>
          <w:szCs w:val="28"/>
        </w:rPr>
        <w:t>также  пунктом</w:t>
      </w:r>
      <w:proofErr w:type="gramEnd"/>
      <w:r w:rsidRPr="007F170F">
        <w:rPr>
          <w:bCs/>
          <w:color w:val="22272F"/>
          <w:sz w:val="28"/>
          <w:szCs w:val="28"/>
        </w:rPr>
        <w:t xml:space="preserve"> </w:t>
      </w:r>
      <w:r>
        <w:rPr>
          <w:bCs/>
          <w:color w:val="22272F"/>
          <w:sz w:val="28"/>
          <w:szCs w:val="28"/>
        </w:rPr>
        <w:t>4.3 документации</w:t>
      </w:r>
      <w:r w:rsidRPr="007F170F">
        <w:rPr>
          <w:bCs/>
          <w:color w:val="22272F"/>
          <w:sz w:val="28"/>
          <w:szCs w:val="28"/>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1CA85608" w14:textId="77777777" w:rsidR="007F170F" w:rsidRDefault="007F170F" w:rsidP="007F170F">
      <w:pPr>
        <w:ind w:firstLine="709"/>
        <w:jc w:val="both"/>
        <w:rPr>
          <w:bCs/>
          <w:color w:val="22272F"/>
          <w:sz w:val="28"/>
          <w:szCs w:val="28"/>
        </w:rPr>
      </w:pPr>
      <w:r w:rsidRPr="007F170F">
        <w:rPr>
          <w:bCs/>
          <w:color w:val="22272F"/>
          <w:sz w:val="28"/>
          <w:szCs w:val="28"/>
        </w:rPr>
        <w:t xml:space="preserve">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пунктом </w:t>
      </w:r>
      <w:r>
        <w:rPr>
          <w:bCs/>
          <w:color w:val="22272F"/>
          <w:sz w:val="28"/>
          <w:szCs w:val="28"/>
        </w:rPr>
        <w:t>4.2. документации.</w:t>
      </w:r>
    </w:p>
    <w:p w14:paraId="00F928BB" w14:textId="77777777" w:rsidR="006F29C2" w:rsidRDefault="006F29C2" w:rsidP="008F2420">
      <w:pPr>
        <w:pStyle w:val="affff3"/>
        <w:widowControl w:val="0"/>
        <w:numPr>
          <w:ilvl w:val="1"/>
          <w:numId w:val="31"/>
        </w:numPr>
        <w:autoSpaceDE w:val="0"/>
        <w:autoSpaceDN w:val="0"/>
        <w:adjustRightInd w:val="0"/>
        <w:ind w:left="0" w:firstLine="709"/>
        <w:jc w:val="both"/>
        <w:rPr>
          <w:sz w:val="28"/>
          <w:szCs w:val="28"/>
        </w:rPr>
      </w:pPr>
      <w:r w:rsidRPr="009068B2">
        <w:rPr>
          <w:sz w:val="28"/>
          <w:szCs w:val="28"/>
        </w:rPr>
        <w:lastRenderedPageBreak/>
        <w:t xml:space="preserve">Участник закупки вправе представить любые иные документы, которые могут иметь отношение к предмету Договора, в том числе документы, характеризующие опыт и квалификацию </w:t>
      </w:r>
      <w:r w:rsidR="00E86763">
        <w:rPr>
          <w:sz w:val="28"/>
          <w:szCs w:val="28"/>
        </w:rPr>
        <w:t>у</w:t>
      </w:r>
      <w:r w:rsidRPr="009068B2">
        <w:rPr>
          <w:sz w:val="28"/>
          <w:szCs w:val="28"/>
        </w:rPr>
        <w:t>частника закупки. Такие документы могут быть приложены после всех обязательных документов</w:t>
      </w:r>
      <w:r w:rsidR="00CE7F86">
        <w:rPr>
          <w:sz w:val="28"/>
          <w:szCs w:val="28"/>
        </w:rPr>
        <w:t xml:space="preserve"> (прикладываются </w:t>
      </w:r>
      <w:r w:rsidR="000F44A9">
        <w:rPr>
          <w:sz w:val="28"/>
          <w:szCs w:val="28"/>
        </w:rPr>
        <w:t>к</w:t>
      </w:r>
      <w:r w:rsidR="00E37607">
        <w:rPr>
          <w:sz w:val="28"/>
          <w:szCs w:val="28"/>
        </w:rPr>
        <w:t xml:space="preserve"> первой </w:t>
      </w:r>
      <w:r w:rsidR="000F44A9">
        <w:rPr>
          <w:sz w:val="28"/>
          <w:szCs w:val="28"/>
        </w:rPr>
        <w:t>части</w:t>
      </w:r>
      <w:r w:rsidR="00CE7F86">
        <w:rPr>
          <w:sz w:val="28"/>
          <w:szCs w:val="28"/>
        </w:rPr>
        <w:t xml:space="preserve"> заявки</w:t>
      </w:r>
      <w:r w:rsidR="000F44A9">
        <w:rPr>
          <w:sz w:val="28"/>
          <w:szCs w:val="28"/>
        </w:rPr>
        <w:t>)</w:t>
      </w:r>
      <w:r w:rsidRPr="009068B2">
        <w:rPr>
          <w:sz w:val="28"/>
          <w:szCs w:val="28"/>
        </w:rPr>
        <w:t xml:space="preserve">. </w:t>
      </w:r>
    </w:p>
    <w:p w14:paraId="719C4DC5" w14:textId="77777777" w:rsidR="00B54B89" w:rsidRPr="00B54B89" w:rsidRDefault="00B54B89" w:rsidP="008F2420">
      <w:pPr>
        <w:pStyle w:val="affff3"/>
        <w:widowControl w:val="0"/>
        <w:numPr>
          <w:ilvl w:val="1"/>
          <w:numId w:val="31"/>
        </w:numPr>
        <w:autoSpaceDE w:val="0"/>
        <w:autoSpaceDN w:val="0"/>
        <w:adjustRightInd w:val="0"/>
        <w:ind w:left="0" w:firstLine="709"/>
        <w:jc w:val="both"/>
        <w:rPr>
          <w:sz w:val="28"/>
          <w:szCs w:val="28"/>
        </w:rPr>
      </w:pPr>
      <w:r w:rsidRPr="00B54B89">
        <w:rPr>
          <w:sz w:val="28"/>
          <w:szCs w:val="28"/>
        </w:rPr>
        <w:t>Обязательства участника закупки, связанные с подачей заявки, включают:</w:t>
      </w:r>
    </w:p>
    <w:p w14:paraId="1460757B" w14:textId="77777777" w:rsidR="00B54B89" w:rsidRPr="00B54B89" w:rsidRDefault="00B54B89" w:rsidP="008F2420">
      <w:pPr>
        <w:pStyle w:val="affff3"/>
        <w:widowControl w:val="0"/>
        <w:numPr>
          <w:ilvl w:val="2"/>
          <w:numId w:val="32"/>
        </w:numPr>
        <w:autoSpaceDE w:val="0"/>
        <w:autoSpaceDN w:val="0"/>
        <w:adjustRightInd w:val="0"/>
        <w:ind w:left="0" w:firstLine="709"/>
        <w:jc w:val="both"/>
        <w:rPr>
          <w:sz w:val="28"/>
          <w:szCs w:val="28"/>
        </w:rPr>
      </w:pPr>
      <w:r w:rsidRPr="00B54B89">
        <w:rPr>
          <w:sz w:val="28"/>
          <w:szCs w:val="28"/>
        </w:rPr>
        <w:t xml:space="preserve">обязательство заключить </w:t>
      </w:r>
      <w:r w:rsidRPr="006D45F3">
        <w:rPr>
          <w:sz w:val="28"/>
          <w:szCs w:val="28"/>
        </w:rPr>
        <w:t xml:space="preserve">договор на условиях, указанных в проекте договора, являющегося неотъемлемой частью документации и извещения о проведении </w:t>
      </w:r>
      <w:r w:rsidR="00C62A38" w:rsidRPr="006D45F3">
        <w:rPr>
          <w:sz w:val="28"/>
          <w:szCs w:val="28"/>
        </w:rPr>
        <w:t>запроса предложений</w:t>
      </w:r>
      <w:r w:rsidRPr="006D45F3">
        <w:rPr>
          <w:sz w:val="28"/>
          <w:szCs w:val="28"/>
        </w:rPr>
        <w:t>, и заявки,</w:t>
      </w:r>
      <w:r w:rsidR="000F44A9" w:rsidRPr="006D45F3">
        <w:rPr>
          <w:sz w:val="28"/>
          <w:szCs w:val="28"/>
        </w:rPr>
        <w:t xml:space="preserve"> поданной таким участником</w:t>
      </w:r>
      <w:r w:rsidR="00920D41" w:rsidRPr="006D45F3">
        <w:rPr>
          <w:sz w:val="28"/>
          <w:szCs w:val="28"/>
        </w:rPr>
        <w:t>,</w:t>
      </w:r>
      <w:r w:rsidRPr="006D45F3">
        <w:rPr>
          <w:sz w:val="28"/>
          <w:szCs w:val="28"/>
        </w:rPr>
        <w:t xml:space="preserve"> а также обязательство предоставить заказчику обеспечение исполнения договора</w:t>
      </w:r>
      <w:r w:rsidRPr="00B54B89">
        <w:rPr>
          <w:sz w:val="28"/>
          <w:szCs w:val="28"/>
        </w:rPr>
        <w:t>, в случае если такая обязанность установлена условиями документации;</w:t>
      </w:r>
    </w:p>
    <w:p w14:paraId="5387B8E3" w14:textId="77777777" w:rsidR="00B54B89" w:rsidRPr="00B54B89" w:rsidRDefault="00B54B89" w:rsidP="008F2420">
      <w:pPr>
        <w:pStyle w:val="affff3"/>
        <w:widowControl w:val="0"/>
        <w:numPr>
          <w:ilvl w:val="2"/>
          <w:numId w:val="32"/>
        </w:numPr>
        <w:autoSpaceDE w:val="0"/>
        <w:autoSpaceDN w:val="0"/>
        <w:adjustRightInd w:val="0"/>
        <w:ind w:left="0" w:firstLine="709"/>
        <w:jc w:val="both"/>
        <w:rPr>
          <w:sz w:val="28"/>
          <w:szCs w:val="28"/>
        </w:rPr>
      </w:pPr>
      <w:r w:rsidRPr="00B54B89">
        <w:rPr>
          <w:sz w:val="28"/>
          <w:szCs w:val="28"/>
        </w:rPr>
        <w:t>обязательство не изменять и (или) не отзывать заявку после окончания срока окончания подачи заявок;</w:t>
      </w:r>
    </w:p>
    <w:p w14:paraId="18CCC811" w14:textId="77777777" w:rsidR="00B54B89" w:rsidRPr="00B54B89" w:rsidRDefault="00B54B89" w:rsidP="008F2420">
      <w:pPr>
        <w:pStyle w:val="affff3"/>
        <w:widowControl w:val="0"/>
        <w:numPr>
          <w:ilvl w:val="2"/>
          <w:numId w:val="32"/>
        </w:numPr>
        <w:autoSpaceDE w:val="0"/>
        <w:autoSpaceDN w:val="0"/>
        <w:adjustRightInd w:val="0"/>
        <w:ind w:left="0" w:firstLine="709"/>
        <w:jc w:val="both"/>
        <w:rPr>
          <w:sz w:val="28"/>
          <w:szCs w:val="28"/>
        </w:rPr>
      </w:pPr>
      <w:r w:rsidRPr="00B54B89">
        <w:rPr>
          <w:sz w:val="28"/>
          <w:szCs w:val="28"/>
        </w:rPr>
        <w:t>обязательство не предоставлять в составе заявки заведомо недостоверные сведения, информацию, документы;</w:t>
      </w:r>
    </w:p>
    <w:p w14:paraId="0323E15D" w14:textId="77777777" w:rsidR="00B54B89" w:rsidRPr="00B54B89" w:rsidRDefault="00B54B89" w:rsidP="008F2420">
      <w:pPr>
        <w:pStyle w:val="affff3"/>
        <w:widowControl w:val="0"/>
        <w:numPr>
          <w:ilvl w:val="2"/>
          <w:numId w:val="32"/>
        </w:numPr>
        <w:autoSpaceDE w:val="0"/>
        <w:autoSpaceDN w:val="0"/>
        <w:adjustRightInd w:val="0"/>
        <w:ind w:left="0" w:firstLine="709"/>
        <w:jc w:val="both"/>
        <w:rPr>
          <w:sz w:val="28"/>
          <w:szCs w:val="28"/>
        </w:rPr>
      </w:pPr>
      <w:r w:rsidRPr="00B54B89">
        <w:rPr>
          <w:sz w:val="28"/>
          <w:szCs w:val="28"/>
        </w:rPr>
        <w:t>согласие на обработку персональных данных для лиц, указанных в пункт</w:t>
      </w:r>
      <w:r w:rsidR="009E196D">
        <w:rPr>
          <w:sz w:val="28"/>
          <w:szCs w:val="28"/>
        </w:rPr>
        <w:t>е</w:t>
      </w:r>
      <w:r w:rsidRPr="00B54B89">
        <w:rPr>
          <w:sz w:val="28"/>
          <w:szCs w:val="28"/>
        </w:rPr>
        <w:t xml:space="preserve"> </w:t>
      </w:r>
      <w:r w:rsidR="00C46E2D">
        <w:rPr>
          <w:sz w:val="28"/>
          <w:szCs w:val="28"/>
        </w:rPr>
        <w:t>4</w:t>
      </w:r>
      <w:r w:rsidR="001B0FE4">
        <w:rPr>
          <w:sz w:val="28"/>
          <w:szCs w:val="28"/>
        </w:rPr>
        <w:t>.</w:t>
      </w:r>
      <w:r w:rsidRPr="00B54B89">
        <w:rPr>
          <w:sz w:val="28"/>
          <w:szCs w:val="28"/>
        </w:rPr>
        <w:t xml:space="preserve">2. </w:t>
      </w:r>
      <w:r w:rsidR="001B0FE4">
        <w:rPr>
          <w:sz w:val="28"/>
          <w:szCs w:val="28"/>
        </w:rPr>
        <w:t>документации</w:t>
      </w:r>
      <w:r w:rsidRPr="00B54B89">
        <w:rPr>
          <w:sz w:val="28"/>
          <w:szCs w:val="28"/>
        </w:rPr>
        <w:t>, если иное не предусмотрено действующим законодательством Российской Федерации.</w:t>
      </w:r>
    </w:p>
    <w:p w14:paraId="12894E35" w14:textId="77777777" w:rsidR="001B0FE4" w:rsidRPr="00C776F1" w:rsidRDefault="00BE0AA2" w:rsidP="008F2420">
      <w:pPr>
        <w:pStyle w:val="affff3"/>
        <w:widowControl w:val="0"/>
        <w:numPr>
          <w:ilvl w:val="1"/>
          <w:numId w:val="31"/>
        </w:numPr>
        <w:autoSpaceDE w:val="0"/>
        <w:autoSpaceDN w:val="0"/>
        <w:adjustRightInd w:val="0"/>
        <w:ind w:left="0" w:firstLine="709"/>
        <w:jc w:val="both"/>
        <w:rPr>
          <w:sz w:val="28"/>
          <w:szCs w:val="28"/>
        </w:rPr>
      </w:pPr>
      <w:r>
        <w:rPr>
          <w:sz w:val="28"/>
          <w:szCs w:val="28"/>
        </w:rPr>
        <w:t>Порядок оформления</w:t>
      </w:r>
      <w:r w:rsidR="005A18E3">
        <w:rPr>
          <w:sz w:val="28"/>
          <w:szCs w:val="28"/>
        </w:rPr>
        <w:t xml:space="preserve"> и подачи</w:t>
      </w:r>
      <w:r>
        <w:rPr>
          <w:sz w:val="28"/>
          <w:szCs w:val="28"/>
        </w:rPr>
        <w:t xml:space="preserve"> </w:t>
      </w:r>
      <w:r w:rsidR="001B0FE4" w:rsidRPr="00C776F1">
        <w:rPr>
          <w:sz w:val="28"/>
          <w:szCs w:val="28"/>
        </w:rPr>
        <w:t>заявок</w:t>
      </w:r>
    </w:p>
    <w:p w14:paraId="3889FB2F" w14:textId="77777777" w:rsidR="00A9584E" w:rsidRPr="00A9584E" w:rsidRDefault="00A9584E" w:rsidP="008F2420">
      <w:pPr>
        <w:widowControl w:val="0"/>
        <w:numPr>
          <w:ilvl w:val="0"/>
          <w:numId w:val="48"/>
        </w:numPr>
        <w:autoSpaceDE w:val="0"/>
        <w:autoSpaceDN w:val="0"/>
        <w:adjustRightInd w:val="0"/>
        <w:ind w:left="0" w:firstLine="709"/>
        <w:jc w:val="both"/>
        <w:rPr>
          <w:bCs/>
          <w:sz w:val="28"/>
          <w:szCs w:val="28"/>
        </w:rPr>
      </w:pPr>
      <w:bookmarkStart w:id="107" w:name="_Hlk78194809"/>
      <w:r w:rsidRPr="00A9584E">
        <w:rPr>
          <w:bCs/>
          <w:sz w:val="28"/>
          <w:szCs w:val="28"/>
        </w:rPr>
        <w:t>документы, входящие в состав заявки, предоставляются в формате, указанном в документации о закупке, (например, *</w:t>
      </w:r>
      <w:proofErr w:type="spellStart"/>
      <w:r w:rsidRPr="00A9584E">
        <w:rPr>
          <w:bCs/>
          <w:sz w:val="28"/>
          <w:szCs w:val="28"/>
        </w:rPr>
        <w:t>doc</w:t>
      </w:r>
      <w:proofErr w:type="spellEnd"/>
      <w:r w:rsidRPr="00A9584E">
        <w:rPr>
          <w:bCs/>
          <w:sz w:val="28"/>
          <w:szCs w:val="28"/>
        </w:rPr>
        <w:t>., *</w:t>
      </w:r>
      <w:proofErr w:type="spellStart"/>
      <w:r w:rsidRPr="00A9584E">
        <w:rPr>
          <w:bCs/>
          <w:sz w:val="28"/>
          <w:szCs w:val="28"/>
        </w:rPr>
        <w:t>docx</w:t>
      </w:r>
      <w:proofErr w:type="spellEnd"/>
      <w:r w:rsidRPr="00A9584E">
        <w:rPr>
          <w:bCs/>
          <w:sz w:val="28"/>
          <w:szCs w:val="28"/>
        </w:rPr>
        <w:t>., *</w:t>
      </w:r>
      <w:proofErr w:type="spellStart"/>
      <w:r w:rsidRPr="00A9584E">
        <w:rPr>
          <w:bCs/>
          <w:sz w:val="28"/>
          <w:szCs w:val="28"/>
        </w:rPr>
        <w:t>xls</w:t>
      </w:r>
      <w:proofErr w:type="spellEnd"/>
      <w:r w:rsidRPr="00A9584E">
        <w:rPr>
          <w:bCs/>
          <w:sz w:val="28"/>
          <w:szCs w:val="28"/>
        </w:rPr>
        <w:t>., *</w:t>
      </w:r>
      <w:proofErr w:type="spellStart"/>
      <w:r w:rsidRPr="00A9584E">
        <w:rPr>
          <w:bCs/>
          <w:sz w:val="28"/>
          <w:szCs w:val="28"/>
        </w:rPr>
        <w:t>xlsx</w:t>
      </w:r>
      <w:proofErr w:type="spellEnd"/>
      <w:r w:rsidRPr="00A9584E">
        <w:rPr>
          <w:bCs/>
          <w:sz w:val="28"/>
          <w:szCs w:val="28"/>
        </w:rPr>
        <w:t>., *</w:t>
      </w:r>
      <w:proofErr w:type="spellStart"/>
      <w:r w:rsidRPr="00A9584E">
        <w:rPr>
          <w:bCs/>
          <w:sz w:val="28"/>
          <w:szCs w:val="28"/>
        </w:rPr>
        <w:t>ppt</w:t>
      </w:r>
      <w:proofErr w:type="spellEnd"/>
      <w:r w:rsidRPr="00A9584E">
        <w:rPr>
          <w:bCs/>
          <w:sz w:val="28"/>
          <w:szCs w:val="28"/>
        </w:rPr>
        <w:t>., в отсканированном виде в формате *</w:t>
      </w:r>
      <w:proofErr w:type="spellStart"/>
      <w:r w:rsidRPr="00A9584E">
        <w:rPr>
          <w:bCs/>
          <w:sz w:val="28"/>
          <w:szCs w:val="28"/>
        </w:rPr>
        <w:t>pdf</w:t>
      </w:r>
      <w:proofErr w:type="spellEnd"/>
      <w:r w:rsidRPr="00A9584E">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BD545A" w:rsidRPr="00BD545A">
        <w:rPr>
          <w:bCs/>
          <w:sz w:val="28"/>
          <w:szCs w:val="28"/>
        </w:rPr>
        <w:t xml:space="preserve"> </w:t>
      </w:r>
      <w:r w:rsidRPr="00A9584E">
        <w:rPr>
          <w:bCs/>
          <w:sz w:val="28"/>
          <w:szCs w:val="28"/>
        </w:rPr>
        <w:t>и регламента работы электронной площадки);</w:t>
      </w:r>
    </w:p>
    <w:p w14:paraId="2075FFD6" w14:textId="77777777" w:rsidR="00A9584E" w:rsidRPr="00A9584E" w:rsidRDefault="00A9584E" w:rsidP="008F2420">
      <w:pPr>
        <w:widowControl w:val="0"/>
        <w:numPr>
          <w:ilvl w:val="0"/>
          <w:numId w:val="48"/>
        </w:numPr>
        <w:autoSpaceDE w:val="0"/>
        <w:autoSpaceDN w:val="0"/>
        <w:adjustRightInd w:val="0"/>
        <w:ind w:left="0" w:firstLine="709"/>
        <w:jc w:val="both"/>
        <w:rPr>
          <w:bCs/>
          <w:sz w:val="28"/>
          <w:szCs w:val="28"/>
        </w:rPr>
      </w:pPr>
      <w:r w:rsidRPr="00A9584E">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69E46C56" w14:textId="77777777" w:rsidR="00A9584E" w:rsidRPr="00A9584E" w:rsidRDefault="00A9584E" w:rsidP="008F2420">
      <w:pPr>
        <w:widowControl w:val="0"/>
        <w:numPr>
          <w:ilvl w:val="0"/>
          <w:numId w:val="48"/>
        </w:numPr>
        <w:autoSpaceDE w:val="0"/>
        <w:autoSpaceDN w:val="0"/>
        <w:adjustRightInd w:val="0"/>
        <w:ind w:left="0" w:firstLine="709"/>
        <w:jc w:val="both"/>
        <w:rPr>
          <w:bCs/>
          <w:sz w:val="28"/>
          <w:szCs w:val="28"/>
        </w:rPr>
      </w:pPr>
      <w:r w:rsidRPr="00A9584E">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электронной площадки, если закупка осуществляется посредством электронной площадки. </w:t>
      </w:r>
    </w:p>
    <w:p w14:paraId="7B1D16E6" w14:textId="77777777" w:rsidR="00A9584E" w:rsidRPr="00773535" w:rsidRDefault="00A9584E" w:rsidP="008F2420">
      <w:pPr>
        <w:pStyle w:val="affff3"/>
        <w:widowControl w:val="0"/>
        <w:numPr>
          <w:ilvl w:val="1"/>
          <w:numId w:val="31"/>
        </w:numPr>
        <w:autoSpaceDE w:val="0"/>
        <w:autoSpaceDN w:val="0"/>
        <w:adjustRightInd w:val="0"/>
        <w:ind w:left="0" w:firstLine="709"/>
        <w:jc w:val="both"/>
        <w:rPr>
          <w:bCs/>
          <w:sz w:val="28"/>
          <w:szCs w:val="28"/>
        </w:rPr>
      </w:pPr>
      <w:r w:rsidRPr="00773535">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60478D5" w14:textId="77777777" w:rsidR="00A9584E" w:rsidRPr="00773535" w:rsidRDefault="00A9584E" w:rsidP="008F2420">
      <w:pPr>
        <w:pStyle w:val="affff3"/>
        <w:widowControl w:val="0"/>
        <w:numPr>
          <w:ilvl w:val="1"/>
          <w:numId w:val="31"/>
        </w:numPr>
        <w:autoSpaceDE w:val="0"/>
        <w:autoSpaceDN w:val="0"/>
        <w:adjustRightInd w:val="0"/>
        <w:ind w:left="0" w:firstLine="709"/>
        <w:jc w:val="both"/>
        <w:rPr>
          <w:bCs/>
          <w:sz w:val="28"/>
          <w:szCs w:val="28"/>
        </w:rPr>
      </w:pPr>
      <w:r w:rsidRPr="00773535">
        <w:rPr>
          <w:bCs/>
          <w:sz w:val="28"/>
          <w:szCs w:val="28"/>
        </w:rPr>
        <w:t>Соблюдение участником требований, установленных п. 5.4.12. Положения,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149C3FD9" w14:textId="77777777" w:rsidR="00A9584E" w:rsidRPr="00773535" w:rsidRDefault="00A9584E" w:rsidP="008F2420">
      <w:pPr>
        <w:pStyle w:val="affff3"/>
        <w:widowControl w:val="0"/>
        <w:numPr>
          <w:ilvl w:val="1"/>
          <w:numId w:val="31"/>
        </w:numPr>
        <w:autoSpaceDE w:val="0"/>
        <w:autoSpaceDN w:val="0"/>
        <w:adjustRightInd w:val="0"/>
        <w:ind w:left="0" w:firstLine="709"/>
        <w:jc w:val="both"/>
        <w:rPr>
          <w:bCs/>
          <w:sz w:val="28"/>
          <w:szCs w:val="28"/>
        </w:rPr>
      </w:pPr>
      <w:r w:rsidRPr="00773535">
        <w:rPr>
          <w:bCs/>
          <w:sz w:val="28"/>
          <w:szCs w:val="28"/>
        </w:rPr>
        <w:t xml:space="preserve">При установлении требования о предоставлении в составе заявки на участие в закупке документов, выданных участнику закупки третьими лицами, </w:t>
      </w:r>
      <w:r w:rsidRPr="00773535">
        <w:rPr>
          <w:bCs/>
          <w:sz w:val="28"/>
          <w:szCs w:val="28"/>
        </w:rPr>
        <w:lastRenderedPageBreak/>
        <w:t>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494A31B6" w14:textId="77777777" w:rsidR="00A9584E" w:rsidRPr="00773535" w:rsidRDefault="00A9584E" w:rsidP="008F2420">
      <w:pPr>
        <w:pStyle w:val="affff3"/>
        <w:widowControl w:val="0"/>
        <w:numPr>
          <w:ilvl w:val="1"/>
          <w:numId w:val="31"/>
        </w:numPr>
        <w:autoSpaceDE w:val="0"/>
        <w:autoSpaceDN w:val="0"/>
        <w:adjustRightInd w:val="0"/>
        <w:ind w:left="0" w:firstLine="709"/>
        <w:jc w:val="both"/>
        <w:rPr>
          <w:bCs/>
          <w:sz w:val="28"/>
          <w:szCs w:val="28"/>
        </w:rPr>
      </w:pPr>
      <w:r w:rsidRPr="00773535">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BC34E2">
        <w:rPr>
          <w:bCs/>
          <w:sz w:val="28"/>
          <w:szCs w:val="28"/>
        </w:rPr>
        <w:t xml:space="preserve"> </w:t>
      </w:r>
      <w:bookmarkStart w:id="108" w:name="_Hlk82098327"/>
      <w:r w:rsidR="00BC34E2">
        <w:rPr>
          <w:bCs/>
          <w:sz w:val="28"/>
          <w:szCs w:val="28"/>
        </w:rPr>
        <w:t>о закупке</w:t>
      </w:r>
      <w:bookmarkEnd w:id="108"/>
      <w:r w:rsidRPr="00773535">
        <w:rPr>
          <w:bCs/>
          <w:sz w:val="28"/>
          <w:szCs w:val="28"/>
        </w:rPr>
        <w:t>, а также документации о закупке.</w:t>
      </w:r>
    </w:p>
    <w:bookmarkEnd w:id="107"/>
    <w:p w14:paraId="3E61F0B4" w14:textId="77777777" w:rsidR="00773535" w:rsidRDefault="00A9584E" w:rsidP="008F2420">
      <w:pPr>
        <w:pStyle w:val="affff3"/>
        <w:widowControl w:val="0"/>
        <w:numPr>
          <w:ilvl w:val="1"/>
          <w:numId w:val="31"/>
        </w:numPr>
        <w:autoSpaceDE w:val="0"/>
        <w:autoSpaceDN w:val="0"/>
        <w:adjustRightInd w:val="0"/>
        <w:ind w:left="0" w:firstLine="709"/>
        <w:jc w:val="both"/>
        <w:rPr>
          <w:bCs/>
          <w:sz w:val="28"/>
          <w:szCs w:val="28"/>
        </w:rPr>
      </w:pPr>
      <w:r w:rsidRPr="00773535">
        <w:rPr>
          <w:bCs/>
          <w:sz w:val="28"/>
          <w:szCs w:val="28"/>
        </w:rPr>
        <w:t xml:space="preserve">Иные требования к заявке устанавливаются в документации о закупке, извещении о проведении запроса </w:t>
      </w:r>
      <w:r w:rsidR="001E0078">
        <w:rPr>
          <w:bCs/>
          <w:sz w:val="28"/>
          <w:szCs w:val="28"/>
        </w:rPr>
        <w:t>предложений</w:t>
      </w:r>
      <w:r w:rsidRPr="00773535">
        <w:rPr>
          <w:bCs/>
          <w:sz w:val="28"/>
          <w:szCs w:val="28"/>
        </w:rPr>
        <w:t>, в зависимости от предмета закупк</w:t>
      </w:r>
      <w:r w:rsidR="00773535">
        <w:rPr>
          <w:bCs/>
          <w:sz w:val="28"/>
          <w:szCs w:val="28"/>
        </w:rPr>
        <w:t>и.</w:t>
      </w:r>
    </w:p>
    <w:p w14:paraId="4E5BFE35" w14:textId="77777777" w:rsidR="00A9584E" w:rsidRPr="00773535" w:rsidRDefault="00773535" w:rsidP="008F2420">
      <w:pPr>
        <w:pStyle w:val="affff3"/>
        <w:widowControl w:val="0"/>
        <w:numPr>
          <w:ilvl w:val="1"/>
          <w:numId w:val="31"/>
        </w:numPr>
        <w:autoSpaceDE w:val="0"/>
        <w:autoSpaceDN w:val="0"/>
        <w:adjustRightInd w:val="0"/>
        <w:ind w:left="0" w:firstLine="709"/>
        <w:jc w:val="both"/>
        <w:rPr>
          <w:bCs/>
          <w:sz w:val="28"/>
          <w:szCs w:val="28"/>
        </w:rPr>
      </w:pPr>
      <w:r>
        <w:rPr>
          <w:bCs/>
          <w:sz w:val="28"/>
          <w:szCs w:val="28"/>
        </w:rPr>
        <w:t xml:space="preserve"> </w:t>
      </w:r>
      <w:r w:rsidR="00A9584E" w:rsidRPr="00773535">
        <w:rPr>
          <w:bCs/>
          <w:sz w:val="28"/>
          <w:szCs w:val="28"/>
        </w:rPr>
        <w:t>Обязательства участника закупки, связанные с подачей заявки, включают:</w:t>
      </w:r>
    </w:p>
    <w:p w14:paraId="3A3428C5" w14:textId="77777777" w:rsidR="00A9584E" w:rsidRPr="00A9584E" w:rsidRDefault="00A9584E" w:rsidP="008F2420">
      <w:pPr>
        <w:widowControl w:val="0"/>
        <w:numPr>
          <w:ilvl w:val="0"/>
          <w:numId w:val="49"/>
        </w:numPr>
        <w:autoSpaceDE w:val="0"/>
        <w:autoSpaceDN w:val="0"/>
        <w:adjustRightInd w:val="0"/>
        <w:ind w:left="0" w:firstLine="709"/>
        <w:jc w:val="both"/>
        <w:rPr>
          <w:bCs/>
          <w:sz w:val="28"/>
          <w:szCs w:val="28"/>
        </w:rPr>
      </w:pPr>
      <w:r w:rsidRPr="00A9584E">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7E0CEE85" w14:textId="77777777" w:rsidR="00A9584E" w:rsidRPr="00A9584E" w:rsidRDefault="00A9584E" w:rsidP="008F2420">
      <w:pPr>
        <w:widowControl w:val="0"/>
        <w:numPr>
          <w:ilvl w:val="0"/>
          <w:numId w:val="49"/>
        </w:numPr>
        <w:autoSpaceDE w:val="0"/>
        <w:autoSpaceDN w:val="0"/>
        <w:adjustRightInd w:val="0"/>
        <w:ind w:left="0" w:firstLine="709"/>
        <w:jc w:val="both"/>
        <w:rPr>
          <w:bCs/>
          <w:sz w:val="28"/>
          <w:szCs w:val="28"/>
        </w:rPr>
      </w:pPr>
      <w:r w:rsidRPr="00A9584E">
        <w:rPr>
          <w:bCs/>
          <w:sz w:val="28"/>
          <w:szCs w:val="28"/>
        </w:rPr>
        <w:t>обязательство не изменять и/или не отзывать заявку после истечения срока окончания подачи заявок;</w:t>
      </w:r>
    </w:p>
    <w:p w14:paraId="5127662B" w14:textId="77777777" w:rsidR="00A9584E" w:rsidRPr="00A9584E" w:rsidRDefault="00A9584E" w:rsidP="008F2420">
      <w:pPr>
        <w:widowControl w:val="0"/>
        <w:numPr>
          <w:ilvl w:val="0"/>
          <w:numId w:val="49"/>
        </w:numPr>
        <w:autoSpaceDE w:val="0"/>
        <w:autoSpaceDN w:val="0"/>
        <w:adjustRightInd w:val="0"/>
        <w:ind w:left="0" w:firstLine="709"/>
        <w:jc w:val="both"/>
        <w:rPr>
          <w:bCs/>
          <w:sz w:val="28"/>
          <w:szCs w:val="28"/>
        </w:rPr>
      </w:pPr>
      <w:r w:rsidRPr="00A9584E">
        <w:rPr>
          <w:bCs/>
          <w:sz w:val="28"/>
          <w:szCs w:val="28"/>
        </w:rPr>
        <w:t>обязательство не предоставлять в составе заявки заведомо недостоверные сведения, информацию, документы;</w:t>
      </w:r>
    </w:p>
    <w:p w14:paraId="6F875137" w14:textId="77777777" w:rsidR="00773535" w:rsidRDefault="00A9584E" w:rsidP="008F2420">
      <w:pPr>
        <w:widowControl w:val="0"/>
        <w:numPr>
          <w:ilvl w:val="0"/>
          <w:numId w:val="49"/>
        </w:numPr>
        <w:autoSpaceDE w:val="0"/>
        <w:autoSpaceDN w:val="0"/>
        <w:adjustRightInd w:val="0"/>
        <w:ind w:left="0" w:firstLine="709"/>
        <w:jc w:val="both"/>
        <w:rPr>
          <w:bCs/>
          <w:sz w:val="28"/>
          <w:szCs w:val="28"/>
        </w:rPr>
      </w:pPr>
      <w:r w:rsidRPr="00A9584E">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3543A3C4" w14:textId="77777777" w:rsidR="00A9584E" w:rsidRPr="00773535" w:rsidRDefault="00A9584E" w:rsidP="008F2420">
      <w:pPr>
        <w:pStyle w:val="affff3"/>
        <w:widowControl w:val="0"/>
        <w:numPr>
          <w:ilvl w:val="1"/>
          <w:numId w:val="31"/>
        </w:numPr>
        <w:autoSpaceDE w:val="0"/>
        <w:autoSpaceDN w:val="0"/>
        <w:adjustRightInd w:val="0"/>
        <w:ind w:left="0" w:firstLine="709"/>
        <w:jc w:val="both"/>
        <w:rPr>
          <w:bCs/>
          <w:sz w:val="28"/>
          <w:szCs w:val="28"/>
        </w:rPr>
      </w:pPr>
      <w:r w:rsidRPr="00773535">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7EEE688C" w14:textId="77777777" w:rsidR="00A9584E" w:rsidRPr="00323E97" w:rsidRDefault="00A9584E" w:rsidP="008F2420">
      <w:pPr>
        <w:pStyle w:val="affff3"/>
        <w:widowControl w:val="0"/>
        <w:numPr>
          <w:ilvl w:val="2"/>
          <w:numId w:val="31"/>
        </w:numPr>
        <w:autoSpaceDE w:val="0"/>
        <w:autoSpaceDN w:val="0"/>
        <w:adjustRightInd w:val="0"/>
        <w:ind w:left="0" w:firstLine="709"/>
        <w:jc w:val="both"/>
        <w:rPr>
          <w:bCs/>
          <w:sz w:val="28"/>
          <w:szCs w:val="28"/>
        </w:rPr>
      </w:pPr>
      <w:bookmarkStart w:id="109" w:name="_Hlk77858752"/>
      <w:r w:rsidRPr="00323E97">
        <w:rPr>
          <w:bCs/>
          <w:sz w:val="28"/>
          <w:szCs w:val="28"/>
        </w:rPr>
        <w:t>Непредставления документов, а также сведений, требование о наличии которых установлено в документации о закупке.</w:t>
      </w:r>
    </w:p>
    <w:p w14:paraId="1B2DB49A" w14:textId="77777777" w:rsidR="00A9584E" w:rsidRPr="00323E97" w:rsidRDefault="00323E97" w:rsidP="008F2420">
      <w:pPr>
        <w:pStyle w:val="affff3"/>
        <w:widowControl w:val="0"/>
        <w:numPr>
          <w:ilvl w:val="2"/>
          <w:numId w:val="31"/>
        </w:numPr>
        <w:autoSpaceDE w:val="0"/>
        <w:autoSpaceDN w:val="0"/>
        <w:adjustRightInd w:val="0"/>
        <w:ind w:left="0" w:firstLine="709"/>
        <w:jc w:val="both"/>
        <w:rPr>
          <w:bCs/>
          <w:sz w:val="28"/>
          <w:szCs w:val="28"/>
        </w:rPr>
      </w:pPr>
      <w:bookmarkStart w:id="110" w:name="_Hlk77858779"/>
      <w:bookmarkEnd w:id="109"/>
      <w:r>
        <w:rPr>
          <w:bCs/>
          <w:sz w:val="28"/>
          <w:szCs w:val="28"/>
        </w:rPr>
        <w:t xml:space="preserve"> </w:t>
      </w:r>
      <w:r w:rsidR="00A9584E" w:rsidRPr="00323E97">
        <w:rPr>
          <w:bCs/>
          <w:sz w:val="28"/>
          <w:szCs w:val="28"/>
        </w:rPr>
        <w:t>Несоответствия участника закупки требованиям, установленным в документации о закупке</w:t>
      </w:r>
      <w:bookmarkEnd w:id="110"/>
      <w:r w:rsidR="00A9584E" w:rsidRPr="00323E97">
        <w:rPr>
          <w:bCs/>
          <w:sz w:val="28"/>
          <w:szCs w:val="28"/>
        </w:rPr>
        <w:t>.</w:t>
      </w:r>
    </w:p>
    <w:p w14:paraId="43764798" w14:textId="77777777" w:rsidR="00A9584E" w:rsidRPr="00323E97" w:rsidRDefault="00323E97" w:rsidP="008F2420">
      <w:pPr>
        <w:pStyle w:val="affff3"/>
        <w:widowControl w:val="0"/>
        <w:numPr>
          <w:ilvl w:val="2"/>
          <w:numId w:val="31"/>
        </w:numPr>
        <w:autoSpaceDE w:val="0"/>
        <w:autoSpaceDN w:val="0"/>
        <w:adjustRightInd w:val="0"/>
        <w:ind w:left="0" w:firstLine="709"/>
        <w:jc w:val="both"/>
        <w:rPr>
          <w:bCs/>
          <w:sz w:val="28"/>
          <w:szCs w:val="28"/>
        </w:rPr>
      </w:pPr>
      <w:bookmarkStart w:id="111" w:name="_Hlk77858821"/>
      <w:r>
        <w:rPr>
          <w:bCs/>
          <w:sz w:val="28"/>
          <w:szCs w:val="28"/>
        </w:rPr>
        <w:t xml:space="preserve"> </w:t>
      </w:r>
      <w:r w:rsidR="00A9584E" w:rsidRPr="00323E97">
        <w:rPr>
          <w:bCs/>
          <w:sz w:val="28"/>
          <w:szCs w:val="28"/>
        </w:rPr>
        <w:t>Несоответствия заявки участника требованиям к заявкам, установленным в документации о закупке.</w:t>
      </w:r>
    </w:p>
    <w:p w14:paraId="2BA56F48" w14:textId="77777777" w:rsidR="00A9584E" w:rsidRPr="00323E97" w:rsidRDefault="00323E97" w:rsidP="008F2420">
      <w:pPr>
        <w:pStyle w:val="affff3"/>
        <w:widowControl w:val="0"/>
        <w:numPr>
          <w:ilvl w:val="2"/>
          <w:numId w:val="31"/>
        </w:numPr>
        <w:autoSpaceDE w:val="0"/>
        <w:autoSpaceDN w:val="0"/>
        <w:adjustRightInd w:val="0"/>
        <w:ind w:left="0" w:firstLine="709"/>
        <w:jc w:val="both"/>
        <w:rPr>
          <w:bCs/>
          <w:sz w:val="28"/>
          <w:szCs w:val="28"/>
        </w:rPr>
      </w:pPr>
      <w:bookmarkStart w:id="112" w:name="_Hlk77858865"/>
      <w:bookmarkEnd w:id="111"/>
      <w:r>
        <w:rPr>
          <w:bCs/>
          <w:sz w:val="28"/>
          <w:szCs w:val="28"/>
        </w:rPr>
        <w:t xml:space="preserve"> </w:t>
      </w:r>
      <w:r w:rsidR="00A9584E" w:rsidRPr="00323E97">
        <w:rPr>
          <w:bCs/>
          <w:sz w:val="28"/>
          <w:szCs w:val="28"/>
        </w:rPr>
        <w:t>Несоответствия предлагаемой продукции требованиям, установленным в документации о закупке.</w:t>
      </w:r>
    </w:p>
    <w:p w14:paraId="04AAE790" w14:textId="77777777" w:rsidR="00323E97" w:rsidRDefault="00A9584E" w:rsidP="008F2420">
      <w:pPr>
        <w:pStyle w:val="affff3"/>
        <w:widowControl w:val="0"/>
        <w:numPr>
          <w:ilvl w:val="2"/>
          <w:numId w:val="31"/>
        </w:numPr>
        <w:autoSpaceDE w:val="0"/>
        <w:autoSpaceDN w:val="0"/>
        <w:adjustRightInd w:val="0"/>
        <w:ind w:left="0" w:firstLine="709"/>
        <w:jc w:val="both"/>
        <w:rPr>
          <w:bCs/>
          <w:sz w:val="28"/>
          <w:szCs w:val="28"/>
        </w:rPr>
      </w:pPr>
      <w:bookmarkStart w:id="113" w:name="_Hlk77858916"/>
      <w:bookmarkEnd w:id="112"/>
      <w:r w:rsidRPr="00323E97">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3"/>
      <w:r w:rsidRPr="00323E97">
        <w:rPr>
          <w:bCs/>
          <w:sz w:val="28"/>
          <w:szCs w:val="28"/>
        </w:rPr>
        <w:t>.</w:t>
      </w:r>
      <w:bookmarkStart w:id="114" w:name="_Hlk77858948"/>
    </w:p>
    <w:p w14:paraId="2B8240F4" w14:textId="77777777" w:rsidR="00323E97" w:rsidRDefault="00323E97" w:rsidP="008F2420">
      <w:pPr>
        <w:pStyle w:val="affff3"/>
        <w:widowControl w:val="0"/>
        <w:numPr>
          <w:ilvl w:val="2"/>
          <w:numId w:val="31"/>
        </w:numPr>
        <w:autoSpaceDE w:val="0"/>
        <w:autoSpaceDN w:val="0"/>
        <w:adjustRightInd w:val="0"/>
        <w:ind w:left="0" w:firstLine="709"/>
        <w:jc w:val="both"/>
        <w:rPr>
          <w:bCs/>
          <w:sz w:val="28"/>
          <w:szCs w:val="28"/>
        </w:rPr>
      </w:pPr>
      <w:r>
        <w:rPr>
          <w:bCs/>
          <w:sz w:val="28"/>
          <w:szCs w:val="28"/>
        </w:rPr>
        <w:t xml:space="preserve"> </w:t>
      </w:r>
      <w:r w:rsidR="00A9584E" w:rsidRPr="00323E97">
        <w:rPr>
          <w:bCs/>
          <w:sz w:val="28"/>
          <w:szCs w:val="28"/>
        </w:rPr>
        <w:t>Непредставления разъяснений заявки по запросу комиссии по закупке.</w:t>
      </w:r>
      <w:bookmarkStart w:id="115" w:name="_Hlk77858976"/>
      <w:bookmarkEnd w:id="114"/>
    </w:p>
    <w:p w14:paraId="3F02889D" w14:textId="77777777" w:rsidR="00323E97" w:rsidRDefault="00323E97" w:rsidP="008F2420">
      <w:pPr>
        <w:pStyle w:val="affff3"/>
        <w:widowControl w:val="0"/>
        <w:numPr>
          <w:ilvl w:val="2"/>
          <w:numId w:val="31"/>
        </w:numPr>
        <w:autoSpaceDE w:val="0"/>
        <w:autoSpaceDN w:val="0"/>
        <w:adjustRightInd w:val="0"/>
        <w:ind w:left="0" w:firstLine="709"/>
        <w:jc w:val="both"/>
        <w:rPr>
          <w:bCs/>
          <w:sz w:val="28"/>
          <w:szCs w:val="28"/>
        </w:rPr>
      </w:pPr>
      <w:r>
        <w:rPr>
          <w:bCs/>
          <w:sz w:val="28"/>
          <w:szCs w:val="28"/>
        </w:rPr>
        <w:t xml:space="preserve"> </w:t>
      </w:r>
      <w:r w:rsidR="00A9584E" w:rsidRPr="00323E97">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5"/>
      <w:r w:rsidR="00A9584E" w:rsidRPr="00323E97">
        <w:rPr>
          <w:bCs/>
          <w:sz w:val="28"/>
          <w:szCs w:val="28"/>
        </w:rPr>
        <w:t>.</w:t>
      </w:r>
      <w:bookmarkStart w:id="116" w:name="_Hlk77859030"/>
    </w:p>
    <w:p w14:paraId="5F3FBCCF" w14:textId="77777777" w:rsidR="00323E97" w:rsidRDefault="00A9584E" w:rsidP="008F2420">
      <w:pPr>
        <w:pStyle w:val="affff3"/>
        <w:widowControl w:val="0"/>
        <w:numPr>
          <w:ilvl w:val="2"/>
          <w:numId w:val="31"/>
        </w:numPr>
        <w:autoSpaceDE w:val="0"/>
        <w:autoSpaceDN w:val="0"/>
        <w:adjustRightInd w:val="0"/>
        <w:ind w:left="0" w:firstLine="709"/>
        <w:jc w:val="both"/>
        <w:rPr>
          <w:bCs/>
          <w:sz w:val="28"/>
          <w:szCs w:val="28"/>
        </w:rPr>
      </w:pPr>
      <w:r w:rsidRPr="00323E97">
        <w:rPr>
          <w:bCs/>
          <w:sz w:val="28"/>
          <w:szCs w:val="28"/>
        </w:rPr>
        <w:t>Наличия в реестре недобросовестных поставщиков сведений об участнике закупки.</w:t>
      </w:r>
      <w:bookmarkStart w:id="117" w:name="_Hlk77859102"/>
      <w:bookmarkEnd w:id="116"/>
    </w:p>
    <w:p w14:paraId="2B3B3FDF" w14:textId="77777777" w:rsidR="00323E97" w:rsidRDefault="00A9584E" w:rsidP="008F2420">
      <w:pPr>
        <w:pStyle w:val="affff3"/>
        <w:widowControl w:val="0"/>
        <w:numPr>
          <w:ilvl w:val="2"/>
          <w:numId w:val="31"/>
        </w:numPr>
        <w:autoSpaceDE w:val="0"/>
        <w:autoSpaceDN w:val="0"/>
        <w:adjustRightInd w:val="0"/>
        <w:ind w:left="0" w:firstLine="709"/>
        <w:jc w:val="both"/>
        <w:rPr>
          <w:bCs/>
          <w:sz w:val="28"/>
          <w:szCs w:val="28"/>
        </w:rPr>
      </w:pPr>
      <w:r w:rsidRPr="00323E97">
        <w:rPr>
          <w:bCs/>
          <w:sz w:val="28"/>
          <w:szCs w:val="28"/>
        </w:rPr>
        <w:t>Наличия других негативных сведений, выявленных по результатам проверки в соответствии с п. 5.4.20. Положения</w:t>
      </w:r>
      <w:bookmarkEnd w:id="117"/>
      <w:r w:rsidR="00BC34E2" w:rsidRPr="00BC34E2">
        <w:t xml:space="preserve"> </w:t>
      </w:r>
      <w:r w:rsidR="00BC34E2" w:rsidRPr="00BC34E2">
        <w:rPr>
          <w:bCs/>
          <w:sz w:val="28"/>
          <w:szCs w:val="28"/>
        </w:rPr>
        <w:t>о закупке</w:t>
      </w:r>
      <w:r w:rsidRPr="00323E97">
        <w:rPr>
          <w:bCs/>
          <w:sz w:val="28"/>
          <w:szCs w:val="28"/>
        </w:rPr>
        <w:t>.</w:t>
      </w:r>
      <w:bookmarkStart w:id="118" w:name="_Hlk77859162"/>
    </w:p>
    <w:p w14:paraId="1B0E0C5B" w14:textId="77777777" w:rsidR="00A9584E" w:rsidRPr="00323E97" w:rsidRDefault="00A9584E" w:rsidP="008F2420">
      <w:pPr>
        <w:pStyle w:val="affff3"/>
        <w:widowControl w:val="0"/>
        <w:numPr>
          <w:ilvl w:val="2"/>
          <w:numId w:val="31"/>
        </w:numPr>
        <w:autoSpaceDE w:val="0"/>
        <w:autoSpaceDN w:val="0"/>
        <w:adjustRightInd w:val="0"/>
        <w:ind w:left="0" w:firstLine="709"/>
        <w:jc w:val="both"/>
        <w:rPr>
          <w:bCs/>
          <w:sz w:val="28"/>
          <w:szCs w:val="28"/>
        </w:rPr>
      </w:pPr>
      <w:r w:rsidRPr="00323E97">
        <w:rPr>
          <w:bCs/>
          <w:sz w:val="28"/>
          <w:szCs w:val="28"/>
        </w:rPr>
        <w:t>В иных случаях, предусмотренных Положением</w:t>
      </w:r>
      <w:r w:rsidR="00BC34E2" w:rsidRPr="00BC34E2">
        <w:t xml:space="preserve"> </w:t>
      </w:r>
      <w:r w:rsidR="00BC34E2" w:rsidRPr="00BC34E2">
        <w:rPr>
          <w:bCs/>
          <w:sz w:val="28"/>
          <w:szCs w:val="28"/>
        </w:rPr>
        <w:t>о закупке</w:t>
      </w:r>
      <w:r w:rsidRPr="00323E97">
        <w:rPr>
          <w:bCs/>
          <w:sz w:val="28"/>
          <w:szCs w:val="28"/>
        </w:rPr>
        <w:t>.</w:t>
      </w:r>
      <w:bookmarkEnd w:id="118"/>
    </w:p>
    <w:p w14:paraId="04FCB755" w14:textId="77777777" w:rsidR="00A9584E" w:rsidRPr="00A9584E" w:rsidRDefault="00A9584E" w:rsidP="008F2420">
      <w:pPr>
        <w:widowControl w:val="0"/>
        <w:numPr>
          <w:ilvl w:val="2"/>
          <w:numId w:val="31"/>
        </w:numPr>
        <w:autoSpaceDE w:val="0"/>
        <w:autoSpaceDN w:val="0"/>
        <w:adjustRightInd w:val="0"/>
        <w:ind w:left="0" w:firstLine="709"/>
        <w:jc w:val="both"/>
        <w:rPr>
          <w:bCs/>
          <w:sz w:val="28"/>
          <w:szCs w:val="28"/>
        </w:rPr>
      </w:pPr>
      <w:bookmarkStart w:id="119" w:name="_Hlk77859271"/>
      <w:r w:rsidRPr="00A9584E">
        <w:rPr>
          <w:bCs/>
          <w:sz w:val="28"/>
          <w:szCs w:val="28"/>
        </w:rPr>
        <w:lastRenderedPageBreak/>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19"/>
      <w:r w:rsidRPr="00A9584E">
        <w:rPr>
          <w:bCs/>
          <w:sz w:val="28"/>
          <w:szCs w:val="28"/>
        </w:rPr>
        <w:t>.</w:t>
      </w:r>
    </w:p>
    <w:p w14:paraId="6E11FB29" w14:textId="77777777" w:rsidR="00A9584E" w:rsidRPr="00A9584E" w:rsidRDefault="00A9584E" w:rsidP="008F2420">
      <w:pPr>
        <w:widowControl w:val="0"/>
        <w:numPr>
          <w:ilvl w:val="2"/>
          <w:numId w:val="31"/>
        </w:numPr>
        <w:autoSpaceDE w:val="0"/>
        <w:autoSpaceDN w:val="0"/>
        <w:adjustRightInd w:val="0"/>
        <w:ind w:left="0" w:firstLine="709"/>
        <w:jc w:val="both"/>
        <w:rPr>
          <w:bCs/>
          <w:sz w:val="28"/>
          <w:szCs w:val="28"/>
        </w:rPr>
      </w:pPr>
      <w:r w:rsidRPr="00A9584E">
        <w:rPr>
          <w:bCs/>
          <w:sz w:val="28"/>
          <w:szCs w:val="28"/>
        </w:rPr>
        <w:t xml:space="preserve">Отказ в допуске к участию в закупке по иным основаниям, не указанным в п. </w:t>
      </w:r>
      <w:r w:rsidR="00F32DAB">
        <w:rPr>
          <w:bCs/>
          <w:sz w:val="28"/>
          <w:szCs w:val="28"/>
        </w:rPr>
        <w:t>4</w:t>
      </w:r>
      <w:r w:rsidRPr="00A9584E">
        <w:rPr>
          <w:bCs/>
          <w:sz w:val="28"/>
          <w:szCs w:val="28"/>
        </w:rPr>
        <w:t>.</w:t>
      </w:r>
      <w:r w:rsidR="00F32DAB">
        <w:rPr>
          <w:bCs/>
          <w:sz w:val="28"/>
          <w:szCs w:val="28"/>
        </w:rPr>
        <w:t>15</w:t>
      </w:r>
      <w:r w:rsidRPr="00A9584E">
        <w:rPr>
          <w:bCs/>
          <w:sz w:val="28"/>
          <w:szCs w:val="28"/>
        </w:rPr>
        <w:t xml:space="preserve">. </w:t>
      </w:r>
      <w:r w:rsidR="00F32DAB">
        <w:rPr>
          <w:bCs/>
          <w:sz w:val="28"/>
          <w:szCs w:val="28"/>
        </w:rPr>
        <w:t>документации</w:t>
      </w:r>
      <w:r w:rsidR="00F32DAB" w:rsidRPr="00F32DAB">
        <w:t xml:space="preserve"> </w:t>
      </w:r>
      <w:r w:rsidR="00F32DAB" w:rsidRPr="00F32DAB">
        <w:rPr>
          <w:bCs/>
          <w:sz w:val="28"/>
          <w:szCs w:val="28"/>
        </w:rPr>
        <w:t>запрос</w:t>
      </w:r>
      <w:r w:rsidR="00F32DAB">
        <w:rPr>
          <w:bCs/>
          <w:sz w:val="28"/>
          <w:szCs w:val="28"/>
        </w:rPr>
        <w:t>а</w:t>
      </w:r>
      <w:r w:rsidR="00F32DAB" w:rsidRPr="00F32DAB">
        <w:rPr>
          <w:bCs/>
          <w:sz w:val="28"/>
          <w:szCs w:val="28"/>
        </w:rPr>
        <w:t xml:space="preserve"> предложений</w:t>
      </w:r>
      <w:r w:rsidRPr="00A9584E">
        <w:rPr>
          <w:bCs/>
          <w:sz w:val="28"/>
          <w:szCs w:val="28"/>
        </w:rPr>
        <w:t>, не допускается.</w:t>
      </w:r>
    </w:p>
    <w:p w14:paraId="42DD5871" w14:textId="77777777" w:rsidR="0067796D" w:rsidRPr="0067796D" w:rsidRDefault="0067796D" w:rsidP="008F2420">
      <w:pPr>
        <w:pStyle w:val="affff3"/>
        <w:widowControl w:val="0"/>
        <w:numPr>
          <w:ilvl w:val="1"/>
          <w:numId w:val="3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sidR="00194EAB">
        <w:rPr>
          <w:sz w:val="28"/>
          <w:szCs w:val="28"/>
        </w:rPr>
        <w:t>запросе предложений</w:t>
      </w:r>
    </w:p>
    <w:p w14:paraId="4096CD54" w14:textId="77777777" w:rsidR="0067796D" w:rsidRPr="003F4438" w:rsidRDefault="0067796D" w:rsidP="008F2420">
      <w:pPr>
        <w:pStyle w:val="affff3"/>
        <w:widowControl w:val="0"/>
        <w:numPr>
          <w:ilvl w:val="2"/>
          <w:numId w:val="3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sidR="002F7878">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sidR="00194EAB">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744FE707" w14:textId="77777777" w:rsidR="0067796D" w:rsidRPr="003F4438" w:rsidRDefault="0067796D" w:rsidP="008F2420">
      <w:pPr>
        <w:pStyle w:val="affff3"/>
        <w:widowControl w:val="0"/>
        <w:numPr>
          <w:ilvl w:val="2"/>
          <w:numId w:val="3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385EFDBE" w14:textId="77777777" w:rsidR="00482E21" w:rsidRPr="00843986" w:rsidRDefault="00482E21" w:rsidP="008F2420">
      <w:pPr>
        <w:pStyle w:val="affff3"/>
        <w:widowControl w:val="0"/>
        <w:numPr>
          <w:ilvl w:val="2"/>
          <w:numId w:val="31"/>
        </w:numPr>
        <w:autoSpaceDE w:val="0"/>
        <w:autoSpaceDN w:val="0"/>
        <w:adjustRightInd w:val="0"/>
        <w:ind w:left="0" w:firstLine="709"/>
        <w:jc w:val="both"/>
        <w:rPr>
          <w:color w:val="22272F"/>
          <w:sz w:val="28"/>
          <w:szCs w:val="28"/>
        </w:rPr>
      </w:pPr>
      <w:r w:rsidRPr="00482E21">
        <w:rPr>
          <w:sz w:val="28"/>
          <w:szCs w:val="28"/>
        </w:rPr>
        <w:t>При</w:t>
      </w:r>
      <w:r w:rsidRPr="00843986">
        <w:rPr>
          <w:color w:val="22272F"/>
          <w:sz w:val="28"/>
          <w:szCs w:val="28"/>
        </w:rPr>
        <w:t xml:space="preserve"> осуществлении </w:t>
      </w:r>
      <w:r>
        <w:rPr>
          <w:color w:val="22272F"/>
          <w:sz w:val="28"/>
          <w:szCs w:val="28"/>
        </w:rPr>
        <w:t>запроса предложений</w:t>
      </w:r>
      <w:r w:rsidRPr="00843986">
        <w:rPr>
          <w:color w:val="22272F"/>
          <w:sz w:val="28"/>
          <w:szCs w:val="28"/>
        </w:rPr>
        <w:t xml:space="preserve">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F3921CA" w14:textId="77777777" w:rsidR="00482E21" w:rsidRPr="00843986" w:rsidRDefault="00482E21" w:rsidP="008F2420">
      <w:pPr>
        <w:pStyle w:val="affff3"/>
        <w:widowControl w:val="0"/>
        <w:numPr>
          <w:ilvl w:val="2"/>
          <w:numId w:val="31"/>
        </w:numPr>
        <w:autoSpaceDE w:val="0"/>
        <w:autoSpaceDN w:val="0"/>
        <w:adjustRightInd w:val="0"/>
        <w:ind w:left="0" w:firstLine="709"/>
        <w:jc w:val="both"/>
        <w:rPr>
          <w:color w:val="22272F"/>
          <w:sz w:val="28"/>
          <w:szCs w:val="28"/>
        </w:rPr>
      </w:pPr>
      <w:r w:rsidRPr="00843986">
        <w:rPr>
          <w:color w:val="22272F"/>
          <w:sz w:val="28"/>
          <w:szCs w:val="28"/>
        </w:rPr>
        <w:t xml:space="preserve">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w:t>
      </w:r>
      <w:r w:rsidR="002F7878">
        <w:rPr>
          <w:sz w:val="28"/>
          <w:szCs w:val="28"/>
        </w:rPr>
        <w:t>запроса предложений</w:t>
      </w:r>
      <w:r w:rsidR="002F7878" w:rsidRPr="00843986">
        <w:rPr>
          <w:color w:val="22272F"/>
          <w:sz w:val="28"/>
          <w:szCs w:val="28"/>
        </w:rPr>
        <w:t xml:space="preserve"> </w:t>
      </w:r>
      <w:r w:rsidRPr="00843986">
        <w:rPr>
          <w:color w:val="22272F"/>
          <w:sz w:val="28"/>
          <w:szCs w:val="28"/>
        </w:rPr>
        <w:t>с участием субъектов малого и среднего предпринимательства открывают в соответствии с частью 13 статьи 3.4. Федерального закона № 223-ФЗ специальные банковские счета, утверждаются Правительством Российской Федерации.</w:t>
      </w:r>
    </w:p>
    <w:p w14:paraId="3DD20BF6" w14:textId="77777777" w:rsidR="00482E21" w:rsidRPr="00664C9E" w:rsidRDefault="00482E21" w:rsidP="008F2420">
      <w:pPr>
        <w:pStyle w:val="affff3"/>
        <w:widowControl w:val="0"/>
        <w:numPr>
          <w:ilvl w:val="2"/>
          <w:numId w:val="31"/>
        </w:numPr>
        <w:autoSpaceDE w:val="0"/>
        <w:autoSpaceDN w:val="0"/>
        <w:adjustRightInd w:val="0"/>
        <w:ind w:left="0" w:firstLine="709"/>
        <w:jc w:val="both"/>
        <w:rPr>
          <w:color w:val="22272F"/>
          <w:sz w:val="28"/>
          <w:szCs w:val="28"/>
        </w:rPr>
      </w:pPr>
      <w:r w:rsidRPr="00843986">
        <w:rPr>
          <w:color w:val="22272F"/>
          <w:sz w:val="28"/>
          <w:szCs w:val="28"/>
        </w:rPr>
        <w:t xml:space="preserve">В течение одного часа с момента окончания срока подачи заявок на участие в </w:t>
      </w:r>
      <w:r w:rsidR="002F7878">
        <w:rPr>
          <w:sz w:val="28"/>
          <w:szCs w:val="28"/>
        </w:rPr>
        <w:t>запросе предложений</w:t>
      </w:r>
      <w:r w:rsidRPr="00843986">
        <w:rPr>
          <w:color w:val="22272F"/>
          <w:sz w:val="28"/>
          <w:szCs w:val="28"/>
        </w:rPr>
        <w:t xml:space="preserve">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w:t>
      </w:r>
      <w:r w:rsidRPr="00843986">
        <w:rPr>
          <w:color w:val="22272F"/>
          <w:sz w:val="28"/>
          <w:szCs w:val="28"/>
        </w:rPr>
        <w:lastRenderedPageBreak/>
        <w:t xml:space="preserve">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w:t>
      </w:r>
      <w:r w:rsidRPr="00664C9E">
        <w:rPr>
          <w:color w:val="22272F"/>
          <w:sz w:val="28"/>
          <w:szCs w:val="28"/>
        </w:rPr>
        <w:t xml:space="preserve">осуществлении </w:t>
      </w:r>
      <w:r w:rsidR="002F7878" w:rsidRPr="00664C9E">
        <w:rPr>
          <w:sz w:val="28"/>
          <w:szCs w:val="28"/>
        </w:rPr>
        <w:t>запроса предложений</w:t>
      </w:r>
      <w:r w:rsidRPr="00664C9E">
        <w:rPr>
          <w:color w:val="22272F"/>
          <w:sz w:val="28"/>
          <w:szCs w:val="28"/>
        </w:rPr>
        <w:t>.</w:t>
      </w:r>
    </w:p>
    <w:p w14:paraId="3E21C471" w14:textId="77777777" w:rsidR="00482E21" w:rsidRPr="00843986" w:rsidRDefault="00482E21" w:rsidP="008F2420">
      <w:pPr>
        <w:pStyle w:val="affff3"/>
        <w:widowControl w:val="0"/>
        <w:numPr>
          <w:ilvl w:val="2"/>
          <w:numId w:val="31"/>
        </w:numPr>
        <w:autoSpaceDE w:val="0"/>
        <w:autoSpaceDN w:val="0"/>
        <w:adjustRightInd w:val="0"/>
        <w:ind w:left="0" w:firstLine="709"/>
        <w:jc w:val="both"/>
        <w:rPr>
          <w:color w:val="22272F"/>
          <w:sz w:val="28"/>
          <w:szCs w:val="28"/>
        </w:rPr>
      </w:pPr>
      <w:r w:rsidRPr="00664C9E">
        <w:rPr>
          <w:color w:val="22272F"/>
          <w:sz w:val="28"/>
          <w:szCs w:val="28"/>
        </w:rPr>
        <w:t xml:space="preserve">Участник </w:t>
      </w:r>
      <w:r w:rsidR="002F7878" w:rsidRPr="00664C9E">
        <w:rPr>
          <w:sz w:val="28"/>
          <w:szCs w:val="28"/>
        </w:rPr>
        <w:t>запроса предложений</w:t>
      </w:r>
      <w:r w:rsidR="002F7878" w:rsidRPr="00664C9E">
        <w:rPr>
          <w:color w:val="22272F"/>
          <w:sz w:val="28"/>
          <w:szCs w:val="28"/>
        </w:rPr>
        <w:t xml:space="preserve"> </w:t>
      </w:r>
      <w:r w:rsidRPr="00664C9E">
        <w:rPr>
          <w:color w:val="22272F"/>
          <w:sz w:val="28"/>
          <w:szCs w:val="28"/>
        </w:rPr>
        <w:t>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w:t>
      </w:r>
      <w:r w:rsidRPr="00843986">
        <w:rPr>
          <w:color w:val="22272F"/>
          <w:sz w:val="28"/>
          <w:szCs w:val="28"/>
        </w:rPr>
        <w:t xml:space="preserve"> не осуществлено блокирование в соответствии с частью 15 статьи 3.4. Федерального закона № 223-ФЗ.</w:t>
      </w:r>
    </w:p>
    <w:p w14:paraId="307A085B" w14:textId="77777777" w:rsidR="00482E21" w:rsidRPr="00664C9E" w:rsidRDefault="00482E21" w:rsidP="008F2420">
      <w:pPr>
        <w:pStyle w:val="affff3"/>
        <w:widowControl w:val="0"/>
        <w:numPr>
          <w:ilvl w:val="2"/>
          <w:numId w:val="31"/>
        </w:numPr>
        <w:autoSpaceDE w:val="0"/>
        <w:autoSpaceDN w:val="0"/>
        <w:adjustRightInd w:val="0"/>
        <w:ind w:left="0" w:firstLine="709"/>
        <w:jc w:val="both"/>
        <w:rPr>
          <w:color w:val="22272F"/>
          <w:sz w:val="28"/>
          <w:szCs w:val="28"/>
        </w:rPr>
      </w:pPr>
      <w:r w:rsidRPr="00843986">
        <w:rPr>
          <w:color w:val="22272F"/>
          <w:sz w:val="28"/>
          <w:szCs w:val="28"/>
        </w:rPr>
        <w:t xml:space="preserve">Денежные средства, внесенные на специальный банковский счет в качестве </w:t>
      </w:r>
      <w:r w:rsidRPr="00664C9E">
        <w:rPr>
          <w:color w:val="22272F"/>
          <w:sz w:val="28"/>
          <w:szCs w:val="28"/>
        </w:rPr>
        <w:t xml:space="preserve">обеспечения заявок на участие в </w:t>
      </w:r>
      <w:r w:rsidR="002F7878" w:rsidRPr="00664C9E">
        <w:rPr>
          <w:sz w:val="28"/>
          <w:szCs w:val="28"/>
        </w:rPr>
        <w:t>запросе предложений</w:t>
      </w:r>
      <w:r w:rsidRPr="00664C9E">
        <w:rPr>
          <w:color w:val="22272F"/>
          <w:sz w:val="28"/>
          <w:szCs w:val="28"/>
        </w:rPr>
        <w:t xml:space="preserve">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w:t>
      </w:r>
      <w:r w:rsidR="002F7878" w:rsidRPr="00664C9E">
        <w:rPr>
          <w:color w:val="22272F"/>
          <w:sz w:val="28"/>
          <w:szCs w:val="28"/>
        </w:rPr>
        <w:t xml:space="preserve">проведении </w:t>
      </w:r>
      <w:r w:rsidR="002F7878" w:rsidRPr="00664C9E">
        <w:rPr>
          <w:sz w:val="28"/>
          <w:szCs w:val="28"/>
        </w:rPr>
        <w:t>запроса предложений</w:t>
      </w:r>
      <w:r w:rsidRPr="00664C9E">
        <w:rPr>
          <w:color w:val="22272F"/>
          <w:sz w:val="28"/>
          <w:szCs w:val="28"/>
        </w:rPr>
        <w:t xml:space="preserve">, в случае уклонения, в том числе </w:t>
      </w:r>
      <w:proofErr w:type="spellStart"/>
      <w:r w:rsidRPr="00664C9E">
        <w:rPr>
          <w:color w:val="22272F"/>
          <w:sz w:val="28"/>
          <w:szCs w:val="28"/>
        </w:rPr>
        <w:t>непредоставления</w:t>
      </w:r>
      <w:proofErr w:type="spellEnd"/>
      <w:r w:rsidRPr="00664C9E">
        <w:rPr>
          <w:color w:val="22272F"/>
          <w:sz w:val="28"/>
          <w:szCs w:val="28"/>
        </w:rPr>
        <w:t xml:space="preserve"> или предоставления с нарушением условий, установленных извещением об осуществлении такой закупки, документацией о </w:t>
      </w:r>
      <w:r w:rsidR="002F7878" w:rsidRPr="00664C9E">
        <w:rPr>
          <w:color w:val="22272F"/>
          <w:sz w:val="28"/>
          <w:szCs w:val="28"/>
        </w:rPr>
        <w:t>проведении запроса предложений</w:t>
      </w:r>
      <w:r w:rsidRPr="00664C9E">
        <w:rPr>
          <w:color w:val="22272F"/>
          <w:sz w:val="28"/>
          <w:szCs w:val="28"/>
        </w:rPr>
        <w:t xml:space="preserve">, до заключения договора заказчику обеспечения исполнения договора (если в извещении об осуществлении такой закупки, документации о </w:t>
      </w:r>
      <w:r w:rsidR="002F7878" w:rsidRPr="00664C9E">
        <w:rPr>
          <w:color w:val="22272F"/>
          <w:sz w:val="28"/>
          <w:szCs w:val="28"/>
        </w:rPr>
        <w:t>проведении запроса предложений</w:t>
      </w:r>
      <w:r w:rsidRPr="00664C9E">
        <w:rPr>
          <w:color w:val="22272F"/>
          <w:sz w:val="28"/>
          <w:szCs w:val="28"/>
        </w:rPr>
        <w:t xml:space="preserve"> установлено требование об обеспечении исполнения договора), или отказа участника такой закупки заключить договор.</w:t>
      </w:r>
    </w:p>
    <w:p w14:paraId="549F54B6" w14:textId="77777777" w:rsidR="00664C9E" w:rsidRPr="00664C9E" w:rsidRDefault="00664C9E" w:rsidP="008F2420">
      <w:pPr>
        <w:pStyle w:val="affff3"/>
        <w:widowControl w:val="0"/>
        <w:numPr>
          <w:ilvl w:val="2"/>
          <w:numId w:val="3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7F81B928" w14:textId="77777777" w:rsidR="0067796D" w:rsidRPr="00664C9E" w:rsidRDefault="0067796D" w:rsidP="008F2420">
      <w:pPr>
        <w:pStyle w:val="affff3"/>
        <w:widowControl w:val="0"/>
        <w:numPr>
          <w:ilvl w:val="2"/>
          <w:numId w:val="3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2EA93B14" w14:textId="77777777" w:rsidR="0067796D" w:rsidRPr="00843986" w:rsidRDefault="0067796D" w:rsidP="00AE74D8">
      <w:pPr>
        <w:pStyle w:val="affff3"/>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2D4C385F" w14:textId="77777777" w:rsidR="0067796D" w:rsidRPr="00843986" w:rsidRDefault="0067796D" w:rsidP="00AE74D8">
      <w:pPr>
        <w:pStyle w:val="affff3"/>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601B60A3" w14:textId="77777777" w:rsidR="0067796D" w:rsidRPr="00843986" w:rsidRDefault="0067796D" w:rsidP="00AE74D8">
      <w:pPr>
        <w:pStyle w:val="affff3"/>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15573C09" w14:textId="77777777" w:rsidR="0067796D" w:rsidRPr="00843986" w:rsidRDefault="0067796D" w:rsidP="00AE74D8">
      <w:pPr>
        <w:pStyle w:val="affff3"/>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4EA6F18C" w14:textId="77777777" w:rsidR="0067796D" w:rsidRPr="00843986" w:rsidRDefault="0067796D" w:rsidP="00AE74D8">
      <w:pPr>
        <w:pStyle w:val="affff3"/>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58D5E40" w14:textId="77777777" w:rsidR="0067796D" w:rsidRPr="00F95D5A" w:rsidRDefault="0067796D" w:rsidP="00AE74D8">
      <w:pPr>
        <w:pStyle w:val="affff3"/>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4B65A7A6" w14:textId="77777777" w:rsidR="00664C9E" w:rsidRPr="00F95D5A" w:rsidRDefault="00664C9E" w:rsidP="008F2420">
      <w:pPr>
        <w:pStyle w:val="affff3"/>
        <w:widowControl w:val="0"/>
        <w:numPr>
          <w:ilvl w:val="2"/>
          <w:numId w:val="3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15DD6273" w14:textId="77777777" w:rsidR="00664C9E" w:rsidRPr="00F95D5A" w:rsidRDefault="00664C9E" w:rsidP="008F2420">
      <w:pPr>
        <w:pStyle w:val="affff3"/>
        <w:widowControl w:val="0"/>
        <w:numPr>
          <w:ilvl w:val="3"/>
          <w:numId w:val="31"/>
        </w:numPr>
        <w:autoSpaceDE w:val="0"/>
        <w:autoSpaceDN w:val="0"/>
        <w:adjustRightInd w:val="0"/>
        <w:ind w:left="0" w:right="-53" w:firstLine="709"/>
        <w:jc w:val="both"/>
        <w:rPr>
          <w:sz w:val="28"/>
          <w:szCs w:val="28"/>
        </w:rPr>
      </w:pPr>
      <w:r w:rsidRPr="00F95D5A">
        <w:rPr>
          <w:sz w:val="28"/>
          <w:szCs w:val="28"/>
        </w:rPr>
        <w:t xml:space="preserve">Участникам закупки, представившим заявки, в случае если заказчик </w:t>
      </w:r>
      <w:r w:rsidRPr="00F95D5A">
        <w:rPr>
          <w:sz w:val="28"/>
          <w:szCs w:val="28"/>
        </w:rPr>
        <w:lastRenderedPageBreak/>
        <w:t>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691692C4" w14:textId="77777777" w:rsidR="00664C9E" w:rsidRPr="00F95D5A" w:rsidRDefault="00664C9E" w:rsidP="008F2420">
      <w:pPr>
        <w:pStyle w:val="affff3"/>
        <w:widowControl w:val="0"/>
        <w:numPr>
          <w:ilvl w:val="3"/>
          <w:numId w:val="3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220963DD" w14:textId="77777777" w:rsidR="00664C9E" w:rsidRPr="00F95D5A" w:rsidRDefault="00664C9E" w:rsidP="008F2420">
      <w:pPr>
        <w:pStyle w:val="affff3"/>
        <w:widowControl w:val="0"/>
        <w:numPr>
          <w:ilvl w:val="3"/>
          <w:numId w:val="3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5D48D606" w14:textId="77777777" w:rsidR="00664C9E" w:rsidRPr="00F95D5A" w:rsidRDefault="00664C9E" w:rsidP="008F2420">
      <w:pPr>
        <w:pStyle w:val="affff3"/>
        <w:widowControl w:val="0"/>
        <w:numPr>
          <w:ilvl w:val="3"/>
          <w:numId w:val="3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4E477B9F" w14:textId="77777777" w:rsidR="00664C9E" w:rsidRPr="00F95D5A" w:rsidRDefault="00664C9E" w:rsidP="008F2420">
      <w:pPr>
        <w:pStyle w:val="affff3"/>
        <w:widowControl w:val="0"/>
        <w:numPr>
          <w:ilvl w:val="3"/>
          <w:numId w:val="3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275E5BA1" w14:textId="77777777" w:rsidR="00664C9E" w:rsidRPr="00F95D5A" w:rsidRDefault="00664C9E" w:rsidP="008F2420">
      <w:pPr>
        <w:pStyle w:val="affff3"/>
        <w:widowControl w:val="0"/>
        <w:numPr>
          <w:ilvl w:val="3"/>
          <w:numId w:val="3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69EDF34C" w14:textId="77777777" w:rsidR="0067796D" w:rsidRPr="00843986" w:rsidRDefault="0067796D" w:rsidP="008F2420">
      <w:pPr>
        <w:pStyle w:val="affff3"/>
        <w:widowControl w:val="0"/>
        <w:numPr>
          <w:ilvl w:val="2"/>
          <w:numId w:val="31"/>
        </w:numPr>
        <w:autoSpaceDE w:val="0"/>
        <w:autoSpaceDN w:val="0"/>
        <w:adjustRightInd w:val="0"/>
        <w:ind w:left="0" w:firstLine="709"/>
        <w:jc w:val="both"/>
        <w:rPr>
          <w:sz w:val="28"/>
          <w:szCs w:val="28"/>
        </w:rPr>
      </w:pPr>
      <w:r w:rsidRPr="00F95D5A">
        <w:rPr>
          <w:sz w:val="28"/>
          <w:szCs w:val="28"/>
        </w:rPr>
        <w:t xml:space="preserve">Возврат участнику </w:t>
      </w:r>
      <w:r w:rsidR="002F7878" w:rsidRPr="00F95D5A">
        <w:rPr>
          <w:sz w:val="28"/>
          <w:szCs w:val="28"/>
        </w:rPr>
        <w:t>запроса предложений</w:t>
      </w:r>
      <w:r w:rsidRPr="00F95D5A">
        <w:rPr>
          <w:sz w:val="28"/>
          <w:szCs w:val="28"/>
        </w:rPr>
        <w:t xml:space="preserve"> обеспечения заявки</w:t>
      </w:r>
      <w:r w:rsidRPr="00843986">
        <w:rPr>
          <w:sz w:val="28"/>
          <w:szCs w:val="28"/>
        </w:rPr>
        <w:t xml:space="preserve"> на участие в закупке не производится в следующих случаях:</w:t>
      </w:r>
    </w:p>
    <w:p w14:paraId="689B9335" w14:textId="77777777" w:rsidR="0067796D" w:rsidRPr="006E4673" w:rsidRDefault="0067796D" w:rsidP="008F2420">
      <w:pPr>
        <w:pStyle w:val="affff3"/>
        <w:widowControl w:val="0"/>
        <w:numPr>
          <w:ilvl w:val="0"/>
          <w:numId w:val="33"/>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336B47F9" w14:textId="77777777" w:rsidR="0067796D" w:rsidRPr="00CD1B7C" w:rsidRDefault="0067796D" w:rsidP="008F2420">
      <w:pPr>
        <w:pStyle w:val="affff3"/>
        <w:widowControl w:val="0"/>
        <w:numPr>
          <w:ilvl w:val="0"/>
          <w:numId w:val="33"/>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35B4EEA1" w14:textId="77777777" w:rsidR="0067796D" w:rsidRDefault="0067796D" w:rsidP="008F2420">
      <w:pPr>
        <w:pStyle w:val="affff3"/>
        <w:widowControl w:val="0"/>
        <w:numPr>
          <w:ilvl w:val="0"/>
          <w:numId w:val="33"/>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793361CA" w14:textId="77777777" w:rsidR="0067796D" w:rsidRPr="00F95D5A" w:rsidRDefault="0067796D" w:rsidP="008F2420">
      <w:pPr>
        <w:pStyle w:val="affff3"/>
        <w:widowControl w:val="0"/>
        <w:numPr>
          <w:ilvl w:val="0"/>
          <w:numId w:val="33"/>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33B7147" w14:textId="77777777" w:rsidR="00664C9E" w:rsidRPr="00F95D5A" w:rsidRDefault="00664C9E" w:rsidP="008F2420">
      <w:pPr>
        <w:pStyle w:val="affff3"/>
        <w:widowControl w:val="0"/>
        <w:numPr>
          <w:ilvl w:val="2"/>
          <w:numId w:val="3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F32DAB">
        <w:rPr>
          <w:sz w:val="28"/>
          <w:szCs w:val="28"/>
        </w:rPr>
        <w:t>1</w:t>
      </w:r>
      <w:r w:rsidRPr="00F95D5A">
        <w:rPr>
          <w:sz w:val="28"/>
          <w:szCs w:val="28"/>
        </w:rPr>
        <w:t>) - </w:t>
      </w:r>
      <w:r w:rsidR="00F32DAB">
        <w:rPr>
          <w:sz w:val="28"/>
          <w:szCs w:val="28"/>
        </w:rPr>
        <w:t>4</w:t>
      </w:r>
      <w:r w:rsidRPr="00F95D5A">
        <w:rPr>
          <w:sz w:val="28"/>
          <w:szCs w:val="28"/>
        </w:rPr>
        <w:t>) пункта 4.</w:t>
      </w:r>
      <w:r w:rsidR="00F32DAB">
        <w:rPr>
          <w:sz w:val="28"/>
          <w:szCs w:val="28"/>
        </w:rPr>
        <w:t>16.11</w:t>
      </w:r>
      <w:r w:rsidRPr="00F95D5A">
        <w:rPr>
          <w:sz w:val="28"/>
          <w:szCs w:val="28"/>
        </w:rPr>
        <w:t>. документации.</w:t>
      </w:r>
    </w:p>
    <w:p w14:paraId="5A758409" w14:textId="77777777" w:rsidR="006F29C2" w:rsidRPr="00F95D5A" w:rsidRDefault="006F29C2" w:rsidP="008F2420">
      <w:pPr>
        <w:pStyle w:val="affff3"/>
        <w:widowControl w:val="0"/>
        <w:numPr>
          <w:ilvl w:val="2"/>
          <w:numId w:val="31"/>
        </w:numPr>
        <w:autoSpaceDE w:val="0"/>
        <w:autoSpaceDN w:val="0"/>
        <w:adjustRightInd w:val="0"/>
        <w:ind w:left="0" w:firstLine="709"/>
        <w:jc w:val="both"/>
        <w:rPr>
          <w:sz w:val="28"/>
          <w:szCs w:val="28"/>
        </w:rPr>
      </w:pPr>
      <w:r w:rsidRPr="00F95D5A">
        <w:rPr>
          <w:sz w:val="28"/>
          <w:szCs w:val="28"/>
        </w:rPr>
        <w:t xml:space="preserve">Требование об обеспечении заявки и размер обеспечения заявки указаны в </w:t>
      </w:r>
      <w:r w:rsidR="00E149DE" w:rsidRPr="00F95D5A">
        <w:rPr>
          <w:sz w:val="28"/>
          <w:szCs w:val="28"/>
        </w:rPr>
        <w:t xml:space="preserve">пункте 10 </w:t>
      </w:r>
      <w:r w:rsidR="00664C9E" w:rsidRPr="00F95D5A">
        <w:rPr>
          <w:sz w:val="28"/>
          <w:szCs w:val="28"/>
        </w:rPr>
        <w:t>раздела 5</w:t>
      </w:r>
      <w:r w:rsidRPr="00F95D5A">
        <w:rPr>
          <w:sz w:val="28"/>
          <w:szCs w:val="28"/>
        </w:rPr>
        <w:t xml:space="preserve"> «</w:t>
      </w:r>
      <w:r w:rsidR="00BE4998" w:rsidRPr="00F95D5A">
        <w:rPr>
          <w:sz w:val="28"/>
          <w:szCs w:val="28"/>
        </w:rPr>
        <w:t>Информационная карта запроса предложений</w:t>
      </w:r>
      <w:r w:rsidRPr="00F95D5A">
        <w:rPr>
          <w:sz w:val="28"/>
          <w:szCs w:val="28"/>
        </w:rPr>
        <w:t xml:space="preserve">». Указанная сумма вносится </w:t>
      </w:r>
      <w:r w:rsidR="00B952CB" w:rsidRPr="00F95D5A">
        <w:rPr>
          <w:sz w:val="28"/>
          <w:szCs w:val="28"/>
        </w:rPr>
        <w:t>у</w:t>
      </w:r>
      <w:r w:rsidRPr="00F95D5A">
        <w:rPr>
          <w:sz w:val="28"/>
          <w:szCs w:val="28"/>
        </w:rPr>
        <w:t>частником закупки до окончания срока подачи заявок.</w:t>
      </w:r>
    </w:p>
    <w:p w14:paraId="695745E7" w14:textId="77777777" w:rsidR="00E75799" w:rsidRPr="006D45F3" w:rsidRDefault="00E75799" w:rsidP="008F2420">
      <w:pPr>
        <w:pStyle w:val="affff3"/>
        <w:widowControl w:val="0"/>
        <w:numPr>
          <w:ilvl w:val="1"/>
          <w:numId w:val="31"/>
        </w:numPr>
        <w:autoSpaceDE w:val="0"/>
        <w:autoSpaceDN w:val="0"/>
        <w:adjustRightInd w:val="0"/>
        <w:ind w:left="0" w:firstLine="709"/>
        <w:jc w:val="both"/>
        <w:rPr>
          <w:sz w:val="28"/>
          <w:szCs w:val="28"/>
        </w:rPr>
      </w:pPr>
      <w:bookmarkStart w:id="120" w:name="_Toc319941074"/>
      <w:bookmarkStart w:id="121" w:name="_Toc320092872"/>
      <w:bookmarkStart w:id="122" w:name="_Ref372618709"/>
      <w:r w:rsidRPr="00F95D5A">
        <w:rPr>
          <w:sz w:val="28"/>
          <w:szCs w:val="28"/>
        </w:rPr>
        <w:t>Открытие доступа к заявкам</w:t>
      </w:r>
      <w:r w:rsidR="004812ED" w:rsidRPr="006D45F3">
        <w:rPr>
          <w:sz w:val="28"/>
          <w:szCs w:val="28"/>
        </w:rPr>
        <w:t xml:space="preserve"> и рассмотрение заявок</w:t>
      </w:r>
      <w:r w:rsidRPr="006D45F3">
        <w:rPr>
          <w:sz w:val="28"/>
          <w:szCs w:val="28"/>
        </w:rPr>
        <w:t>:</w:t>
      </w:r>
      <w:r w:rsidR="007C359F" w:rsidRPr="006D45F3">
        <w:rPr>
          <w:sz w:val="28"/>
          <w:szCs w:val="28"/>
        </w:rPr>
        <w:t xml:space="preserve"> </w:t>
      </w:r>
    </w:p>
    <w:p w14:paraId="542199B1" w14:textId="77777777" w:rsidR="00E75799" w:rsidRPr="00843986" w:rsidRDefault="00E75799" w:rsidP="008F2420">
      <w:pPr>
        <w:pStyle w:val="affff3"/>
        <w:widowControl w:val="0"/>
        <w:numPr>
          <w:ilvl w:val="2"/>
          <w:numId w:val="31"/>
        </w:numPr>
        <w:autoSpaceDE w:val="0"/>
        <w:autoSpaceDN w:val="0"/>
        <w:adjustRightInd w:val="0"/>
        <w:ind w:left="0" w:firstLine="709"/>
        <w:jc w:val="both"/>
        <w:rPr>
          <w:color w:val="22272F"/>
          <w:sz w:val="28"/>
          <w:szCs w:val="28"/>
        </w:rPr>
      </w:pPr>
      <w:r w:rsidRPr="00843986">
        <w:rPr>
          <w:color w:val="22272F"/>
          <w:sz w:val="28"/>
          <w:szCs w:val="28"/>
        </w:rPr>
        <w:t>Оператор электронной площадки в следующем порядке направляет заказчику:</w:t>
      </w:r>
    </w:p>
    <w:p w14:paraId="2811EEEC" w14:textId="77777777" w:rsidR="00EE2E51" w:rsidRPr="00EE2E51" w:rsidRDefault="00EE2E51" w:rsidP="00EE2E51">
      <w:pPr>
        <w:pStyle w:val="s1"/>
        <w:ind w:firstLine="709"/>
        <w:jc w:val="both"/>
        <w:rPr>
          <w:color w:val="22272F"/>
          <w:sz w:val="28"/>
          <w:szCs w:val="28"/>
        </w:rPr>
      </w:pPr>
      <w:r w:rsidRPr="00EE2E51">
        <w:rPr>
          <w:color w:val="22272F"/>
          <w:sz w:val="28"/>
          <w:szCs w:val="28"/>
        </w:rPr>
        <w:t>1)</w:t>
      </w:r>
      <w:r w:rsidRPr="00EE2E51">
        <w:rPr>
          <w:color w:val="22272F"/>
          <w:sz w:val="28"/>
          <w:szCs w:val="28"/>
        </w:rPr>
        <w:tab/>
        <w:t xml:space="preserve">первые части заявок на участие запросе предложений - не позднее дня, следующего за днем окончания срока подачи заявок на участие в конкурентной </w:t>
      </w:r>
      <w:r w:rsidRPr="00EE2E51">
        <w:rPr>
          <w:color w:val="22272F"/>
          <w:sz w:val="28"/>
          <w:szCs w:val="28"/>
        </w:rPr>
        <w:lastRenderedPageBreak/>
        <w:t>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14:paraId="5307A27C" w14:textId="77777777" w:rsidR="00E75799" w:rsidRPr="00EE2E51" w:rsidRDefault="00EE2E51" w:rsidP="00EE2E51">
      <w:pPr>
        <w:pStyle w:val="s1"/>
        <w:spacing w:before="0" w:beforeAutospacing="0" w:after="0" w:afterAutospacing="0"/>
        <w:ind w:firstLine="709"/>
        <w:jc w:val="both"/>
        <w:rPr>
          <w:color w:val="22272F"/>
          <w:sz w:val="28"/>
          <w:szCs w:val="28"/>
        </w:rPr>
      </w:pPr>
      <w:r w:rsidRPr="00EE2E51">
        <w:rPr>
          <w:color w:val="22272F"/>
          <w:sz w:val="28"/>
          <w:szCs w:val="28"/>
        </w:rPr>
        <w:t>2)</w:t>
      </w:r>
      <w:r w:rsidRPr="00EE2E51">
        <w:rPr>
          <w:color w:val="22272F"/>
          <w:sz w:val="28"/>
          <w:szCs w:val="28"/>
        </w:rPr>
        <w:tab/>
        <w:t>вторые части заявок</w:t>
      </w:r>
      <w:r w:rsidR="00BC34E2">
        <w:rPr>
          <w:color w:val="22272F"/>
          <w:sz w:val="28"/>
          <w:szCs w:val="28"/>
        </w:rPr>
        <w:t xml:space="preserve"> на участие в</w:t>
      </w:r>
      <w:r w:rsidRPr="00EE2E51">
        <w:rPr>
          <w:color w:val="22272F"/>
          <w:sz w:val="28"/>
          <w:szCs w:val="28"/>
        </w:rPr>
        <w:t xml:space="preserve"> запросе предложений, </w:t>
      </w:r>
      <w:r w:rsidR="00B726BD">
        <w:rPr>
          <w:color w:val="22272F"/>
          <w:sz w:val="28"/>
          <w:szCs w:val="28"/>
        </w:rPr>
        <w:t xml:space="preserve">не </w:t>
      </w:r>
      <w:r w:rsidRPr="00EE2E51">
        <w:rPr>
          <w:color w:val="22272F"/>
          <w:sz w:val="28"/>
          <w:szCs w:val="28"/>
        </w:rPr>
        <w:t>ранее сроков</w:t>
      </w:r>
      <w:r>
        <w:rPr>
          <w:color w:val="22272F"/>
          <w:sz w:val="28"/>
          <w:szCs w:val="28"/>
        </w:rPr>
        <w:t xml:space="preserve"> </w:t>
      </w:r>
      <w:r w:rsidRPr="00EE2E51">
        <w:rPr>
          <w:color w:val="22272F"/>
          <w:sz w:val="28"/>
          <w:szCs w:val="28"/>
        </w:rPr>
        <w:t>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66F14536" w14:textId="77777777" w:rsidR="008A59EA" w:rsidRDefault="00EE2E51" w:rsidP="00E75799">
      <w:pPr>
        <w:pStyle w:val="s1"/>
        <w:spacing w:before="0" w:beforeAutospacing="0" w:after="0" w:afterAutospacing="0"/>
        <w:ind w:firstLine="709"/>
        <w:jc w:val="both"/>
        <w:rPr>
          <w:color w:val="22272F"/>
          <w:sz w:val="28"/>
          <w:szCs w:val="28"/>
        </w:rPr>
      </w:pPr>
      <w:r>
        <w:rPr>
          <w:color w:val="22272F"/>
          <w:sz w:val="28"/>
          <w:szCs w:val="28"/>
        </w:rPr>
        <w:t>3</w:t>
      </w:r>
      <w:r w:rsidR="00E75799" w:rsidRPr="00843986">
        <w:rPr>
          <w:color w:val="22272F"/>
          <w:sz w:val="28"/>
          <w:szCs w:val="28"/>
        </w:rPr>
        <w:t>)</w:t>
      </w:r>
      <w:r w:rsidR="008A59EA" w:rsidRPr="008A59EA">
        <w:t xml:space="preserve"> </w:t>
      </w:r>
      <w:r w:rsidR="008A59EA" w:rsidRPr="008A59EA">
        <w:rPr>
          <w:color w:val="22272F"/>
          <w:sz w:val="28"/>
          <w:szCs w:val="28"/>
        </w:rPr>
        <w:t>ценов</w:t>
      </w:r>
      <w:r w:rsidR="008A59EA">
        <w:rPr>
          <w:color w:val="22272F"/>
          <w:sz w:val="28"/>
          <w:szCs w:val="28"/>
        </w:rPr>
        <w:t>ое</w:t>
      </w:r>
      <w:r w:rsidR="008A59EA" w:rsidRPr="008A59EA">
        <w:rPr>
          <w:color w:val="22272F"/>
          <w:sz w:val="28"/>
          <w:szCs w:val="28"/>
        </w:rPr>
        <w:t xml:space="preserve"> предложени</w:t>
      </w:r>
      <w:r w:rsidR="008A59EA">
        <w:rPr>
          <w:color w:val="22272F"/>
          <w:sz w:val="28"/>
          <w:szCs w:val="28"/>
        </w:rPr>
        <w:t>е.</w:t>
      </w:r>
    </w:p>
    <w:p w14:paraId="50F92479" w14:textId="77777777" w:rsidR="00236DA8" w:rsidRPr="00230EBF" w:rsidRDefault="00236DA8" w:rsidP="008F2420">
      <w:pPr>
        <w:pStyle w:val="affff3"/>
        <w:widowControl w:val="0"/>
        <w:numPr>
          <w:ilvl w:val="2"/>
          <w:numId w:val="31"/>
        </w:numPr>
        <w:autoSpaceDE w:val="0"/>
        <w:autoSpaceDN w:val="0"/>
        <w:adjustRightInd w:val="0"/>
        <w:ind w:left="0" w:firstLine="709"/>
        <w:jc w:val="both"/>
        <w:rPr>
          <w:color w:val="22272F"/>
          <w:sz w:val="28"/>
          <w:szCs w:val="28"/>
        </w:rPr>
      </w:pPr>
      <w:r w:rsidRPr="00230EBF">
        <w:rPr>
          <w:color w:val="22272F"/>
          <w:sz w:val="28"/>
          <w:szCs w:val="28"/>
        </w:rPr>
        <w:t xml:space="preserve">Комиссия по закупке рассматривает части заявок в соответствии с пунктом </w:t>
      </w:r>
      <w:r w:rsidR="00EC6185">
        <w:rPr>
          <w:color w:val="22272F"/>
          <w:sz w:val="28"/>
          <w:szCs w:val="28"/>
        </w:rPr>
        <w:t>4.9</w:t>
      </w:r>
      <w:r w:rsidR="00230EBF" w:rsidRPr="00230EBF">
        <w:rPr>
          <w:color w:val="22272F"/>
          <w:sz w:val="28"/>
          <w:szCs w:val="28"/>
        </w:rPr>
        <w:t>.</w:t>
      </w:r>
      <w:r w:rsidRPr="00230EBF">
        <w:rPr>
          <w:color w:val="22272F"/>
          <w:sz w:val="28"/>
          <w:szCs w:val="28"/>
        </w:rPr>
        <w:t xml:space="preserve"> документации о проведении запроса предложений и содержащиеся в них документы участников запроса предложений по мере их поступления от оператора электронной площадки.</w:t>
      </w:r>
    </w:p>
    <w:p w14:paraId="00F91977" w14:textId="77777777" w:rsidR="00E75799" w:rsidRDefault="00E75799" w:rsidP="008F2420">
      <w:pPr>
        <w:pStyle w:val="affff3"/>
        <w:widowControl w:val="0"/>
        <w:numPr>
          <w:ilvl w:val="2"/>
          <w:numId w:val="31"/>
        </w:numPr>
        <w:autoSpaceDE w:val="0"/>
        <w:autoSpaceDN w:val="0"/>
        <w:adjustRightInd w:val="0"/>
        <w:ind w:left="0" w:firstLine="709"/>
        <w:jc w:val="both"/>
        <w:rPr>
          <w:color w:val="22272F"/>
          <w:sz w:val="28"/>
          <w:szCs w:val="28"/>
        </w:rPr>
      </w:pPr>
      <w:r w:rsidRPr="00843986">
        <w:rPr>
          <w:color w:val="22272F"/>
          <w:sz w:val="28"/>
          <w:szCs w:val="28"/>
        </w:rPr>
        <w:t xml:space="preserve">По </w:t>
      </w:r>
      <w:r w:rsidRPr="006D45F3">
        <w:rPr>
          <w:color w:val="22272F"/>
          <w:sz w:val="28"/>
          <w:szCs w:val="28"/>
        </w:rPr>
        <w:t xml:space="preserve">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w:t>
      </w:r>
      <w:r w:rsidR="004812ED" w:rsidRPr="006D45F3">
        <w:rPr>
          <w:color w:val="22272F"/>
          <w:sz w:val="28"/>
          <w:szCs w:val="28"/>
        </w:rPr>
        <w:t xml:space="preserve">составленный в соответствии с требованиями </w:t>
      </w:r>
      <w:r w:rsidRPr="006D45F3">
        <w:rPr>
          <w:color w:val="22272F"/>
          <w:sz w:val="28"/>
          <w:szCs w:val="28"/>
        </w:rPr>
        <w:t>част</w:t>
      </w:r>
      <w:r w:rsidR="004812ED" w:rsidRPr="006D45F3">
        <w:rPr>
          <w:color w:val="22272F"/>
          <w:sz w:val="28"/>
          <w:szCs w:val="28"/>
        </w:rPr>
        <w:t>и</w:t>
      </w:r>
      <w:r w:rsidRPr="006D45F3">
        <w:rPr>
          <w:color w:val="22272F"/>
          <w:sz w:val="28"/>
          <w:szCs w:val="28"/>
        </w:rPr>
        <w:t xml:space="preserve"> 13 статьи 3.2 Федерального закона № 223-ФЗ и пункт</w:t>
      </w:r>
      <w:r w:rsidR="009F20AC">
        <w:rPr>
          <w:color w:val="22272F"/>
          <w:sz w:val="28"/>
          <w:szCs w:val="28"/>
        </w:rPr>
        <w:t>а</w:t>
      </w:r>
      <w:r w:rsidRPr="006D45F3">
        <w:rPr>
          <w:color w:val="22272F"/>
          <w:sz w:val="28"/>
          <w:szCs w:val="28"/>
        </w:rPr>
        <w:t xml:space="preserve"> 5.</w:t>
      </w:r>
      <w:r w:rsidR="00EE2E51">
        <w:rPr>
          <w:color w:val="22272F"/>
          <w:sz w:val="28"/>
          <w:szCs w:val="28"/>
        </w:rPr>
        <w:t>12</w:t>
      </w:r>
      <w:r w:rsidRPr="006D45F3">
        <w:rPr>
          <w:color w:val="22272F"/>
          <w:sz w:val="28"/>
          <w:szCs w:val="28"/>
        </w:rPr>
        <w:t xml:space="preserve">.1. </w:t>
      </w:r>
      <w:r w:rsidR="009E5D68" w:rsidRPr="006D45F3">
        <w:rPr>
          <w:color w:val="22272F"/>
          <w:sz w:val="28"/>
          <w:szCs w:val="28"/>
        </w:rPr>
        <w:t>Положения</w:t>
      </w:r>
      <w:r w:rsidR="00005E36">
        <w:rPr>
          <w:color w:val="22272F"/>
          <w:sz w:val="28"/>
          <w:szCs w:val="28"/>
        </w:rPr>
        <w:t xml:space="preserve"> о закупке</w:t>
      </w:r>
      <w:r w:rsidRPr="006D45F3">
        <w:rPr>
          <w:color w:val="22272F"/>
          <w:sz w:val="28"/>
          <w:szCs w:val="28"/>
        </w:rPr>
        <w:t>. В течение часа с момента получения указанного протокола оператор электронной площадки размещает его в единой информационной системе.</w:t>
      </w:r>
    </w:p>
    <w:p w14:paraId="6F52A618" w14:textId="77777777" w:rsidR="00E75799" w:rsidRDefault="00E75799" w:rsidP="008F2420">
      <w:pPr>
        <w:pStyle w:val="affff3"/>
        <w:widowControl w:val="0"/>
        <w:numPr>
          <w:ilvl w:val="2"/>
          <w:numId w:val="31"/>
        </w:numPr>
        <w:autoSpaceDE w:val="0"/>
        <w:autoSpaceDN w:val="0"/>
        <w:adjustRightInd w:val="0"/>
        <w:ind w:left="0" w:firstLine="709"/>
        <w:jc w:val="both"/>
        <w:rPr>
          <w:color w:val="22272F"/>
          <w:sz w:val="28"/>
          <w:szCs w:val="28"/>
        </w:rPr>
      </w:pPr>
      <w:r w:rsidRPr="006D45F3">
        <w:rPr>
          <w:color w:val="22272F"/>
          <w:sz w:val="28"/>
          <w:szCs w:val="28"/>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w:t>
      </w:r>
      <w:r>
        <w:rPr>
          <w:color w:val="22272F"/>
          <w:sz w:val="28"/>
          <w:szCs w:val="28"/>
        </w:rPr>
        <w:t xml:space="preserve"> ценовых предложений</w:t>
      </w:r>
      <w:r w:rsidRPr="00843986">
        <w:rPr>
          <w:color w:val="22272F"/>
          <w:sz w:val="28"/>
          <w:szCs w:val="28"/>
        </w:rPr>
        <w:t>, а также информацию о ценовых предложениях, каждого участника запроса предложений в электронной форме.</w:t>
      </w:r>
    </w:p>
    <w:p w14:paraId="50BAEBF1" w14:textId="77777777" w:rsidR="006D239F" w:rsidRPr="00843986" w:rsidRDefault="006D239F" w:rsidP="006D239F">
      <w:pPr>
        <w:pStyle w:val="affff3"/>
        <w:widowControl w:val="0"/>
        <w:autoSpaceDE w:val="0"/>
        <w:autoSpaceDN w:val="0"/>
        <w:adjustRightInd w:val="0"/>
        <w:ind w:left="709"/>
        <w:jc w:val="both"/>
        <w:rPr>
          <w:color w:val="22272F"/>
          <w:sz w:val="28"/>
          <w:szCs w:val="28"/>
        </w:rPr>
      </w:pPr>
    </w:p>
    <w:p w14:paraId="2DFA6048" w14:textId="77777777" w:rsidR="00E75799" w:rsidRPr="00F95D5A" w:rsidRDefault="00E75799" w:rsidP="008F2420">
      <w:pPr>
        <w:pStyle w:val="affff3"/>
        <w:widowControl w:val="0"/>
        <w:numPr>
          <w:ilvl w:val="1"/>
          <w:numId w:val="3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0"/>
      <w:bookmarkEnd w:id="121"/>
      <w:bookmarkEnd w:id="122"/>
    </w:p>
    <w:p w14:paraId="794C7AED" w14:textId="77777777" w:rsidR="00E75799" w:rsidRPr="006D45F3" w:rsidRDefault="00E75799" w:rsidP="008F2420">
      <w:pPr>
        <w:pStyle w:val="affff3"/>
        <w:widowControl w:val="0"/>
        <w:numPr>
          <w:ilvl w:val="2"/>
          <w:numId w:val="31"/>
        </w:numPr>
        <w:autoSpaceDE w:val="0"/>
        <w:autoSpaceDN w:val="0"/>
        <w:adjustRightInd w:val="0"/>
        <w:ind w:left="0" w:firstLine="709"/>
        <w:jc w:val="both"/>
        <w:rPr>
          <w:sz w:val="28"/>
          <w:szCs w:val="28"/>
        </w:rPr>
      </w:pPr>
      <w:r w:rsidRPr="006D45F3">
        <w:rPr>
          <w:sz w:val="28"/>
          <w:szCs w:val="28"/>
        </w:rPr>
        <w:t>Рассмотрение, оценка и сопоставление заявок на участие в запросе предложений осуществляется последовательно.</w:t>
      </w:r>
      <w:r w:rsidR="002C6820" w:rsidRPr="006D45F3">
        <w:rPr>
          <w:sz w:val="28"/>
          <w:szCs w:val="28"/>
        </w:rPr>
        <w:t xml:space="preserve"> </w:t>
      </w:r>
    </w:p>
    <w:p w14:paraId="0614CEF6" w14:textId="77777777" w:rsidR="00E75799" w:rsidRPr="00741C57" w:rsidRDefault="00E75799" w:rsidP="008F2420">
      <w:pPr>
        <w:pStyle w:val="affff3"/>
        <w:widowControl w:val="0"/>
        <w:numPr>
          <w:ilvl w:val="2"/>
          <w:numId w:val="31"/>
        </w:numPr>
        <w:autoSpaceDE w:val="0"/>
        <w:autoSpaceDN w:val="0"/>
        <w:adjustRightInd w:val="0"/>
        <w:ind w:left="0" w:firstLine="709"/>
        <w:jc w:val="both"/>
        <w:rPr>
          <w:sz w:val="28"/>
          <w:szCs w:val="28"/>
        </w:rPr>
      </w:pPr>
      <w:r w:rsidRPr="006D45F3">
        <w:rPr>
          <w:sz w:val="28"/>
          <w:szCs w:val="28"/>
        </w:rPr>
        <w:t xml:space="preserve">Комиссия по закупке рассматривает </w:t>
      </w:r>
      <w:r w:rsidR="00055F70" w:rsidRPr="006D45F3">
        <w:rPr>
          <w:sz w:val="28"/>
          <w:szCs w:val="28"/>
        </w:rPr>
        <w:t xml:space="preserve">обе части </w:t>
      </w:r>
      <w:r w:rsidRPr="006D45F3">
        <w:rPr>
          <w:sz w:val="28"/>
          <w:szCs w:val="28"/>
        </w:rPr>
        <w:t>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w:t>
      </w:r>
      <w:r w:rsidRPr="00741C57">
        <w:rPr>
          <w:sz w:val="28"/>
          <w:szCs w:val="28"/>
        </w:rPr>
        <w:t xml:space="preserve">. </w:t>
      </w:r>
    </w:p>
    <w:p w14:paraId="67546664" w14:textId="77777777" w:rsidR="00E75799" w:rsidRPr="00741C57"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741C57">
        <w:rPr>
          <w:sz w:val="28"/>
          <w:szCs w:val="28"/>
        </w:rPr>
        <w:t xml:space="preserve">Заявка участника закупки отклоняется комиссией по закупке при рассмотрении </w:t>
      </w:r>
      <w:r w:rsidR="00055F70">
        <w:rPr>
          <w:sz w:val="28"/>
          <w:szCs w:val="28"/>
        </w:rPr>
        <w:t xml:space="preserve">каждой части заявки </w:t>
      </w:r>
      <w:r w:rsidRPr="00741C57">
        <w:rPr>
          <w:sz w:val="28"/>
          <w:szCs w:val="28"/>
        </w:rPr>
        <w:t>в случаях</w:t>
      </w:r>
      <w:r w:rsidR="007619B0">
        <w:rPr>
          <w:sz w:val="28"/>
          <w:szCs w:val="28"/>
        </w:rPr>
        <w:t>, указанных 4.15. документации.</w:t>
      </w:r>
    </w:p>
    <w:p w14:paraId="2BE8FEEB" w14:textId="77777777" w:rsidR="00E75799" w:rsidRPr="00741C57"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741C57">
        <w:rPr>
          <w:sz w:val="28"/>
          <w:szCs w:val="28"/>
        </w:rPr>
        <w:t xml:space="preserve">Отклонение заявки </w:t>
      </w:r>
      <w:r w:rsidRPr="006D45F3">
        <w:rPr>
          <w:sz w:val="28"/>
          <w:szCs w:val="28"/>
        </w:rPr>
        <w:t xml:space="preserve">на участие в запросе предложений по иным основаниям, не указанным в пункте </w:t>
      </w:r>
      <w:r w:rsidR="00C46E2D">
        <w:rPr>
          <w:sz w:val="28"/>
          <w:szCs w:val="28"/>
        </w:rPr>
        <w:t>4</w:t>
      </w:r>
      <w:r w:rsidR="00236DA8" w:rsidRPr="006D45F3">
        <w:rPr>
          <w:sz w:val="28"/>
          <w:szCs w:val="28"/>
        </w:rPr>
        <w:t>.</w:t>
      </w:r>
      <w:r w:rsidR="007619B0">
        <w:rPr>
          <w:sz w:val="28"/>
          <w:szCs w:val="28"/>
        </w:rPr>
        <w:t>15</w:t>
      </w:r>
      <w:r w:rsidRPr="006D45F3">
        <w:rPr>
          <w:sz w:val="28"/>
          <w:szCs w:val="28"/>
        </w:rPr>
        <w:t>. документаци</w:t>
      </w:r>
      <w:r w:rsidR="00BA0AD4" w:rsidRPr="006D45F3">
        <w:rPr>
          <w:sz w:val="28"/>
          <w:szCs w:val="28"/>
        </w:rPr>
        <w:t>и,</w:t>
      </w:r>
      <w:r w:rsidRPr="006D45F3">
        <w:rPr>
          <w:sz w:val="28"/>
          <w:szCs w:val="28"/>
        </w:rPr>
        <w:t xml:space="preserve"> не </w:t>
      </w:r>
      <w:r w:rsidRPr="00741C57">
        <w:rPr>
          <w:sz w:val="28"/>
          <w:szCs w:val="28"/>
        </w:rPr>
        <w:t>допускается.</w:t>
      </w:r>
    </w:p>
    <w:p w14:paraId="24884920" w14:textId="77777777" w:rsidR="00E75799" w:rsidRPr="00741C57"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bookmarkStart w:id="123" w:name="_Ref372620768"/>
      <w:r w:rsidRPr="00741C57">
        <w:rPr>
          <w:sz w:val="28"/>
          <w:szCs w:val="28"/>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23"/>
    </w:p>
    <w:p w14:paraId="1B6A1C9B" w14:textId="77777777" w:rsidR="00E75799" w:rsidRPr="00741C57"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w:t>
      </w:r>
      <w:r w:rsidRPr="00741C57">
        <w:rPr>
          <w:sz w:val="28"/>
          <w:szCs w:val="28"/>
        </w:rPr>
        <w:lastRenderedPageBreak/>
        <w:t>документации о проведении запроса предложений, проекта договора и заявки, поданной участником. Такой участник не вправе отказаться от заключени</w:t>
      </w:r>
      <w:r w:rsidR="008160A7">
        <w:rPr>
          <w:sz w:val="28"/>
          <w:szCs w:val="28"/>
        </w:rPr>
        <w:t xml:space="preserve">я договора с заказчиком. </w:t>
      </w:r>
      <w:r w:rsidRPr="00741C57">
        <w:rPr>
          <w:sz w:val="28"/>
          <w:szCs w:val="28"/>
        </w:rPr>
        <w:t>Запрос предложений в электронной форме в этом случае признается несостоявшимся. В указанном случае в протокол подведения итогов запроса предложений не вносятся сведения о результатах оценки.</w:t>
      </w:r>
    </w:p>
    <w:p w14:paraId="50D820D4" w14:textId="77777777" w:rsidR="00E75799"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741C57">
        <w:rPr>
          <w:sz w:val="28"/>
          <w:szCs w:val="28"/>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w:t>
      </w:r>
    </w:p>
    <w:p w14:paraId="0E70398A" w14:textId="77777777" w:rsidR="000E45AB" w:rsidRPr="00F95D5A" w:rsidRDefault="000E45AB" w:rsidP="008F2420">
      <w:pPr>
        <w:pStyle w:val="affff3"/>
        <w:widowControl w:val="0"/>
        <w:numPr>
          <w:ilvl w:val="2"/>
          <w:numId w:val="31"/>
        </w:numPr>
        <w:shd w:val="clear" w:color="auto" w:fill="FFFFFF"/>
        <w:autoSpaceDE w:val="0"/>
        <w:autoSpaceDN w:val="0"/>
        <w:adjustRightInd w:val="0"/>
        <w:ind w:left="0" w:firstLine="709"/>
        <w:jc w:val="both"/>
        <w:rPr>
          <w:sz w:val="28"/>
          <w:szCs w:val="28"/>
        </w:rPr>
      </w:pPr>
      <w:r>
        <w:rPr>
          <w:sz w:val="28"/>
          <w:szCs w:val="28"/>
        </w:rPr>
        <w:t xml:space="preserve">  </w:t>
      </w:r>
      <w:r w:rsidRPr="00F95D5A">
        <w:rPr>
          <w:sz w:val="28"/>
          <w:szCs w:val="28"/>
        </w:rPr>
        <w:t>Если по окончании срока подачи заявок, установленного документацией, заказчиком будет получена только одна заявка, несмотря на то, что запрос предложений признается несостоявшимся, комиссия по закупке осуществит рассмотрение её в порядке, установленном документацией. Если рассматриваемая заявка и подавший такую заявку участник закупки соответствуют требованиям и условиям, предусмотренным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025C126B" w14:textId="77777777" w:rsidR="000E45AB" w:rsidRPr="006D45F3" w:rsidRDefault="004D1127"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F95D5A">
        <w:rPr>
          <w:sz w:val="28"/>
          <w:szCs w:val="28"/>
        </w:rPr>
        <w:t>В случае, если по окончании срока подачи заявок на участие в запросе предложений не будет подано ни одной заявки, запрос предложений признается несостоявшимся. Информация о признании запроса предложений несостоявшимся вносится в протокол о подведении итогов запроса предложений</w:t>
      </w:r>
      <w:r>
        <w:rPr>
          <w:sz w:val="28"/>
          <w:szCs w:val="28"/>
        </w:rPr>
        <w:t>.</w:t>
      </w:r>
    </w:p>
    <w:p w14:paraId="213B3797" w14:textId="77777777" w:rsidR="00E75799"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6D45F3">
        <w:rPr>
          <w:sz w:val="28"/>
          <w:szCs w:val="28"/>
        </w:rPr>
        <w:t xml:space="preserve">Оценка и сопоставление заявок осуществляется комиссией по закупке строго в соответствии с порядком оценки и сопоставления заявок, </w:t>
      </w:r>
      <w:r w:rsidR="002C6820" w:rsidRPr="006D45F3">
        <w:rPr>
          <w:sz w:val="28"/>
          <w:szCs w:val="28"/>
        </w:rPr>
        <w:t>указанным</w:t>
      </w:r>
      <w:r w:rsidRPr="006D45F3">
        <w:rPr>
          <w:sz w:val="28"/>
          <w:szCs w:val="28"/>
        </w:rPr>
        <w:t xml:space="preserve"> в документации о проведении запроса предложений.</w:t>
      </w:r>
    </w:p>
    <w:p w14:paraId="77D04F7B" w14:textId="77777777" w:rsidR="00E75799" w:rsidRPr="00741C57" w:rsidRDefault="00E75799" w:rsidP="008F2420">
      <w:pPr>
        <w:pStyle w:val="affff3"/>
        <w:widowControl w:val="0"/>
        <w:numPr>
          <w:ilvl w:val="1"/>
          <w:numId w:val="31"/>
        </w:numPr>
        <w:autoSpaceDE w:val="0"/>
        <w:autoSpaceDN w:val="0"/>
        <w:adjustRightInd w:val="0"/>
        <w:ind w:left="0" w:firstLine="709"/>
        <w:jc w:val="both"/>
        <w:rPr>
          <w:b/>
          <w:sz w:val="28"/>
          <w:szCs w:val="28"/>
        </w:rPr>
      </w:pPr>
      <w:bookmarkStart w:id="124" w:name="_Toc319941075"/>
      <w:bookmarkStart w:id="125" w:name="_Toc320092873"/>
      <w:r w:rsidRPr="00741C57">
        <w:rPr>
          <w:b/>
          <w:sz w:val="28"/>
          <w:szCs w:val="28"/>
        </w:rPr>
        <w:t>Определение победителя запроса предложений</w:t>
      </w:r>
      <w:bookmarkEnd w:id="124"/>
      <w:bookmarkEnd w:id="125"/>
    </w:p>
    <w:p w14:paraId="0D86184C" w14:textId="77777777" w:rsidR="008A59EA" w:rsidRPr="008A59EA" w:rsidRDefault="008A59EA"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843986">
        <w:rPr>
          <w:color w:val="22272F"/>
          <w:sz w:val="28"/>
          <w:szCs w:val="28"/>
        </w:rPr>
        <w:t>В течение одного рабочего дня после направления оператором электронной площадки информации</w:t>
      </w:r>
      <w:r w:rsidR="00C94312">
        <w:rPr>
          <w:color w:val="22272F"/>
          <w:sz w:val="28"/>
          <w:szCs w:val="28"/>
        </w:rPr>
        <w:t xml:space="preserve">, </w:t>
      </w:r>
      <w:r w:rsidRPr="00843986">
        <w:rPr>
          <w:color w:val="22272F"/>
          <w:sz w:val="28"/>
          <w:szCs w:val="28"/>
        </w:rPr>
        <w:t xml:space="preserve">вторых частей заявок участников закупки </w:t>
      </w:r>
      <w:r>
        <w:rPr>
          <w:color w:val="22272F"/>
          <w:sz w:val="28"/>
          <w:szCs w:val="28"/>
        </w:rPr>
        <w:t>комиссия по закупке</w:t>
      </w:r>
      <w:r w:rsidRPr="00843986">
        <w:rPr>
          <w:color w:val="22272F"/>
          <w:sz w:val="28"/>
          <w:szCs w:val="28"/>
        </w:rPr>
        <w:t xml:space="preserve"> на основании результатов оценки заявок на участие в такой закупке присваивает каждой такой заявке порядковый номер в порядке уменьшения </w:t>
      </w:r>
      <w:r w:rsidRPr="009E5D68">
        <w:rPr>
          <w:color w:val="22272F"/>
          <w:sz w:val="28"/>
          <w:szCs w:val="28"/>
        </w:rPr>
        <w:t>степени выгодности</w:t>
      </w:r>
      <w:r w:rsidRPr="00843986">
        <w:rPr>
          <w:color w:val="22272F"/>
          <w:sz w:val="28"/>
          <w:szCs w:val="28"/>
        </w:rPr>
        <w:t xml:space="preserve"> содержащихся в них условий исполнения договора. </w:t>
      </w:r>
    </w:p>
    <w:p w14:paraId="6C5EE3C3" w14:textId="77777777" w:rsidR="008A59EA" w:rsidRPr="008A59EA" w:rsidRDefault="008A59EA" w:rsidP="008F2420">
      <w:pPr>
        <w:pStyle w:val="affff3"/>
        <w:numPr>
          <w:ilvl w:val="2"/>
          <w:numId w:val="31"/>
        </w:numPr>
        <w:ind w:left="-142" w:firstLine="709"/>
        <w:jc w:val="both"/>
        <w:rPr>
          <w:sz w:val="28"/>
          <w:szCs w:val="28"/>
        </w:rPr>
      </w:pPr>
      <w:r w:rsidRPr="008A59EA">
        <w:rPr>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F54ACF9" w14:textId="77777777" w:rsidR="00E75799" w:rsidRPr="00741C57"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741C57">
        <w:rPr>
          <w:sz w:val="28"/>
          <w:szCs w:val="28"/>
        </w:rPr>
        <w:t>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пунктом 5.</w:t>
      </w:r>
      <w:r w:rsidR="00C94312">
        <w:rPr>
          <w:sz w:val="28"/>
          <w:szCs w:val="28"/>
        </w:rPr>
        <w:t>12</w:t>
      </w:r>
      <w:r w:rsidRPr="00741C57">
        <w:rPr>
          <w:sz w:val="28"/>
          <w:szCs w:val="28"/>
        </w:rPr>
        <w:t>. Положения</w:t>
      </w:r>
      <w:r w:rsidR="005146C8">
        <w:rPr>
          <w:sz w:val="28"/>
          <w:szCs w:val="28"/>
        </w:rPr>
        <w:t xml:space="preserve"> о закупке</w:t>
      </w:r>
      <w:r w:rsidRPr="00741C57">
        <w:rPr>
          <w:sz w:val="28"/>
          <w:szCs w:val="28"/>
        </w:rPr>
        <w:t xml:space="preserve"> и иная необходимая информация.</w:t>
      </w:r>
    </w:p>
    <w:p w14:paraId="3E7C8D1F" w14:textId="77777777" w:rsidR="00E75799" w:rsidRPr="00741C57"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741C57">
        <w:rPr>
          <w:sz w:val="28"/>
          <w:szCs w:val="28"/>
        </w:rPr>
        <w:t>Протокол подписывается всеми присутствующими на заседании членами комиссии по закупке не позднее трёх рабочих дней со дня подведения итогов запроса предложений в электронной форме.</w:t>
      </w:r>
    </w:p>
    <w:p w14:paraId="4B3EAEBC" w14:textId="77777777" w:rsidR="007E30B4" w:rsidRDefault="007E30B4" w:rsidP="008F2420">
      <w:pPr>
        <w:pStyle w:val="affff3"/>
        <w:widowControl w:val="0"/>
        <w:numPr>
          <w:ilvl w:val="2"/>
          <w:numId w:val="31"/>
        </w:numPr>
        <w:tabs>
          <w:tab w:val="left" w:pos="1560"/>
        </w:tabs>
        <w:autoSpaceDE w:val="0"/>
        <w:autoSpaceDN w:val="0"/>
        <w:adjustRightInd w:val="0"/>
        <w:ind w:left="0" w:firstLine="709"/>
        <w:jc w:val="both"/>
        <w:rPr>
          <w:sz w:val="28"/>
          <w:szCs w:val="28"/>
        </w:rPr>
      </w:pPr>
      <w:bookmarkStart w:id="126" w:name="_Toc319941076"/>
      <w:bookmarkStart w:id="127" w:name="_Toc320092874"/>
      <w:r w:rsidRPr="006D45F3">
        <w:rPr>
          <w:color w:val="22272F"/>
          <w:sz w:val="28"/>
          <w:szCs w:val="28"/>
        </w:rPr>
        <w:t>Заказчик составляет итоговый протокол в соответствии с требованиями части 14 статьи 3.2 Федерального закона № 223-ФЗ и пункт</w:t>
      </w:r>
      <w:r>
        <w:rPr>
          <w:color w:val="22272F"/>
          <w:sz w:val="28"/>
          <w:szCs w:val="28"/>
        </w:rPr>
        <w:t>а</w:t>
      </w:r>
      <w:r w:rsidRPr="006D45F3">
        <w:rPr>
          <w:color w:val="22272F"/>
          <w:sz w:val="28"/>
          <w:szCs w:val="28"/>
        </w:rPr>
        <w:t xml:space="preserve"> 5.</w:t>
      </w:r>
      <w:r w:rsidR="00C94312">
        <w:rPr>
          <w:color w:val="22272F"/>
          <w:sz w:val="28"/>
          <w:szCs w:val="28"/>
        </w:rPr>
        <w:t>12</w:t>
      </w:r>
      <w:r w:rsidRPr="006D45F3">
        <w:rPr>
          <w:color w:val="22272F"/>
          <w:sz w:val="28"/>
          <w:szCs w:val="28"/>
        </w:rPr>
        <w:t xml:space="preserve">.2. </w:t>
      </w:r>
      <w:r w:rsidRPr="006D45F3">
        <w:rPr>
          <w:sz w:val="28"/>
          <w:szCs w:val="28"/>
        </w:rPr>
        <w:lastRenderedPageBreak/>
        <w:t>Положения</w:t>
      </w:r>
      <w:r>
        <w:rPr>
          <w:sz w:val="28"/>
          <w:szCs w:val="28"/>
        </w:rPr>
        <w:t xml:space="preserve"> о закупке</w:t>
      </w:r>
      <w:r w:rsidRPr="006D45F3">
        <w:rPr>
          <w:sz w:val="28"/>
          <w:szCs w:val="28"/>
        </w:rPr>
        <w:t xml:space="preserve"> и размещает его на электронной площадке, в единой информационной </w:t>
      </w:r>
      <w:r w:rsidRPr="00F95D5A">
        <w:rPr>
          <w:sz w:val="28"/>
          <w:szCs w:val="28"/>
        </w:rPr>
        <w:t>системе, на официальном сайте заказчика</w:t>
      </w:r>
    </w:p>
    <w:p w14:paraId="3EC23F49" w14:textId="77777777" w:rsidR="00E75799" w:rsidRPr="00741C57" w:rsidRDefault="00E75799" w:rsidP="008F2420">
      <w:pPr>
        <w:pStyle w:val="affff3"/>
        <w:widowControl w:val="0"/>
        <w:numPr>
          <w:ilvl w:val="2"/>
          <w:numId w:val="31"/>
        </w:numPr>
        <w:tabs>
          <w:tab w:val="left" w:pos="1560"/>
        </w:tabs>
        <w:autoSpaceDE w:val="0"/>
        <w:autoSpaceDN w:val="0"/>
        <w:adjustRightInd w:val="0"/>
        <w:ind w:left="0" w:firstLine="709"/>
        <w:jc w:val="both"/>
        <w:rPr>
          <w:sz w:val="28"/>
          <w:szCs w:val="28"/>
        </w:rPr>
      </w:pPr>
      <w:r w:rsidRPr="00741C57">
        <w:rPr>
          <w:sz w:val="28"/>
          <w:szCs w:val="28"/>
        </w:rPr>
        <w:t>Последствия признания запроса предложений несостоявшимся</w:t>
      </w:r>
      <w:bookmarkEnd w:id="126"/>
      <w:bookmarkEnd w:id="127"/>
      <w:r w:rsidR="00BF5A9D">
        <w:rPr>
          <w:sz w:val="28"/>
          <w:szCs w:val="28"/>
        </w:rPr>
        <w:t>.</w:t>
      </w:r>
    </w:p>
    <w:p w14:paraId="3D0296F5" w14:textId="77777777" w:rsidR="00E75799" w:rsidRPr="00BF5A9D" w:rsidRDefault="00BF5A9D" w:rsidP="00BF5A9D">
      <w:pPr>
        <w:widowControl w:val="0"/>
        <w:tabs>
          <w:tab w:val="left" w:pos="1560"/>
        </w:tabs>
        <w:autoSpaceDE w:val="0"/>
        <w:autoSpaceDN w:val="0"/>
        <w:adjustRightInd w:val="0"/>
        <w:jc w:val="both"/>
        <w:rPr>
          <w:sz w:val="28"/>
          <w:szCs w:val="28"/>
        </w:rPr>
      </w:pPr>
      <w:r>
        <w:rPr>
          <w:sz w:val="28"/>
          <w:szCs w:val="28"/>
        </w:rPr>
        <w:t xml:space="preserve">          4.</w:t>
      </w:r>
      <w:r w:rsidR="0099203B">
        <w:rPr>
          <w:sz w:val="28"/>
          <w:szCs w:val="28"/>
        </w:rPr>
        <w:t>19</w:t>
      </w:r>
      <w:r>
        <w:rPr>
          <w:sz w:val="28"/>
          <w:szCs w:val="28"/>
        </w:rPr>
        <w:t xml:space="preserve">.6.1. </w:t>
      </w:r>
      <w:r w:rsidR="00E75799" w:rsidRPr="00BF5A9D">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2765FAC4" w14:textId="77777777" w:rsidR="00E75799" w:rsidRPr="00BF5A9D" w:rsidRDefault="00BF5A9D" w:rsidP="00BF5A9D">
      <w:pPr>
        <w:widowControl w:val="0"/>
        <w:tabs>
          <w:tab w:val="left" w:pos="1560"/>
        </w:tabs>
        <w:autoSpaceDE w:val="0"/>
        <w:autoSpaceDN w:val="0"/>
        <w:adjustRightInd w:val="0"/>
        <w:jc w:val="both"/>
        <w:rPr>
          <w:sz w:val="28"/>
          <w:szCs w:val="28"/>
        </w:rPr>
      </w:pPr>
      <w:r>
        <w:rPr>
          <w:sz w:val="28"/>
          <w:szCs w:val="28"/>
        </w:rPr>
        <w:t xml:space="preserve">          4.</w:t>
      </w:r>
      <w:r w:rsidR="0099203B">
        <w:rPr>
          <w:sz w:val="28"/>
          <w:szCs w:val="28"/>
        </w:rPr>
        <w:t>19</w:t>
      </w:r>
      <w:r>
        <w:rPr>
          <w:sz w:val="28"/>
          <w:szCs w:val="28"/>
        </w:rPr>
        <w:t xml:space="preserve">.6.2. </w:t>
      </w:r>
      <w:r w:rsidR="00E75799" w:rsidRPr="00BF5A9D">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w:t>
      </w:r>
      <w:r w:rsidR="00324E4E">
        <w:rPr>
          <w:sz w:val="28"/>
          <w:szCs w:val="28"/>
        </w:rPr>
        <w:t>, на ЕТП</w:t>
      </w:r>
      <w:r w:rsidR="00E75799" w:rsidRPr="00BF5A9D">
        <w:rPr>
          <w:sz w:val="28"/>
          <w:szCs w:val="28"/>
        </w:rPr>
        <w:t xml:space="preserve"> и </w:t>
      </w:r>
      <w:r w:rsidR="00324E4E">
        <w:rPr>
          <w:sz w:val="28"/>
          <w:szCs w:val="28"/>
        </w:rPr>
        <w:t xml:space="preserve">на </w:t>
      </w:r>
      <w:r w:rsidR="00E75799" w:rsidRPr="00BF5A9D">
        <w:rPr>
          <w:sz w:val="28"/>
          <w:szCs w:val="28"/>
        </w:rPr>
        <w:t>официальном сайте заказчика В протоколе рассмотрения единственной заявки на участие в запросе предложений в электронной форме указываются сведения в соответствии с пунктом 5.</w:t>
      </w:r>
      <w:r w:rsidR="00C94312">
        <w:rPr>
          <w:sz w:val="28"/>
          <w:szCs w:val="28"/>
        </w:rPr>
        <w:t>13</w:t>
      </w:r>
      <w:r w:rsidR="00E75799" w:rsidRPr="00BF5A9D">
        <w:rPr>
          <w:sz w:val="28"/>
          <w:szCs w:val="28"/>
        </w:rPr>
        <w:t>.</w:t>
      </w:r>
      <w:r w:rsidR="00C94312">
        <w:rPr>
          <w:sz w:val="28"/>
          <w:szCs w:val="28"/>
        </w:rPr>
        <w:t>1.</w:t>
      </w:r>
      <w:r w:rsidR="00E75799" w:rsidRPr="00BF5A9D">
        <w:rPr>
          <w:sz w:val="28"/>
          <w:szCs w:val="28"/>
        </w:rPr>
        <w:t xml:space="preserve"> Положения</w:t>
      </w:r>
      <w:r w:rsidR="000A4793" w:rsidRPr="000A4793">
        <w:t xml:space="preserve"> </w:t>
      </w:r>
      <w:r w:rsidR="000A4793" w:rsidRPr="000A4793">
        <w:rPr>
          <w:sz w:val="28"/>
          <w:szCs w:val="28"/>
        </w:rPr>
        <w:t>о закупке</w:t>
      </w:r>
      <w:r w:rsidR="00E75799" w:rsidRPr="00BF5A9D">
        <w:rPr>
          <w:sz w:val="28"/>
          <w:szCs w:val="28"/>
        </w:rPr>
        <w:t>.</w:t>
      </w:r>
    </w:p>
    <w:p w14:paraId="0E51E8CE" w14:textId="77777777" w:rsidR="00E75799" w:rsidRDefault="00E75799" w:rsidP="008F2420">
      <w:pPr>
        <w:pStyle w:val="afffb"/>
        <w:widowControl w:val="0"/>
        <w:numPr>
          <w:ilvl w:val="1"/>
          <w:numId w:val="31"/>
        </w:numPr>
        <w:spacing w:after="0"/>
        <w:ind w:left="0" w:firstLine="709"/>
        <w:jc w:val="both"/>
        <w:outlineLvl w:val="1"/>
        <w:rPr>
          <w:sz w:val="28"/>
          <w:szCs w:val="28"/>
        </w:rPr>
      </w:pPr>
      <w:r w:rsidRPr="008E607F">
        <w:rPr>
          <w:sz w:val="28"/>
          <w:szCs w:val="28"/>
        </w:rPr>
        <w:t xml:space="preserve">Заключение и исполнение Договора </w:t>
      </w:r>
    </w:p>
    <w:p w14:paraId="775CD1C4" w14:textId="77777777" w:rsidR="006D45F3" w:rsidRPr="00843986" w:rsidRDefault="006D45F3" w:rsidP="008F2420">
      <w:pPr>
        <w:pStyle w:val="afffb"/>
        <w:widowControl w:val="0"/>
        <w:numPr>
          <w:ilvl w:val="2"/>
          <w:numId w:val="31"/>
        </w:numPr>
        <w:spacing w:after="0"/>
        <w:ind w:left="0" w:firstLine="709"/>
        <w:jc w:val="both"/>
        <w:outlineLvl w:val="1"/>
        <w:rPr>
          <w:color w:val="22272F"/>
          <w:sz w:val="28"/>
          <w:szCs w:val="28"/>
        </w:rPr>
      </w:pPr>
      <w:r w:rsidRPr="00843986">
        <w:rPr>
          <w:color w:val="22272F"/>
          <w:sz w:val="28"/>
          <w:szCs w:val="28"/>
        </w:rPr>
        <w:t xml:space="preserve">Договор по результатам </w:t>
      </w:r>
      <w:r>
        <w:rPr>
          <w:color w:val="22272F"/>
          <w:sz w:val="28"/>
          <w:szCs w:val="28"/>
        </w:rPr>
        <w:t>запроса предложений</w:t>
      </w:r>
      <w:r w:rsidRPr="00843986">
        <w:rPr>
          <w:color w:val="22272F"/>
          <w:sz w:val="28"/>
          <w:szCs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w:t>
      </w:r>
      <w:r>
        <w:rPr>
          <w:color w:val="22272F"/>
          <w:sz w:val="28"/>
          <w:szCs w:val="28"/>
        </w:rPr>
        <w:t>проведении запроса предложений</w:t>
      </w:r>
      <w:r w:rsidRPr="00843986">
        <w:rPr>
          <w:color w:val="22272F"/>
          <w:sz w:val="28"/>
          <w:szCs w:val="28"/>
        </w:rPr>
        <w:t xml:space="preserve">, извещением об осуществлении </w:t>
      </w:r>
      <w:r>
        <w:rPr>
          <w:color w:val="22272F"/>
          <w:sz w:val="28"/>
          <w:szCs w:val="28"/>
        </w:rPr>
        <w:t xml:space="preserve">запроса предложений </w:t>
      </w:r>
      <w:r w:rsidRPr="00843986">
        <w:rPr>
          <w:color w:val="22272F"/>
          <w:sz w:val="28"/>
          <w:szCs w:val="28"/>
        </w:rPr>
        <w:t>или приглашением принять участие в такой закупке и заявкой участника такой закупки, с которым заключается договор.</w:t>
      </w:r>
    </w:p>
    <w:p w14:paraId="3EE84F7A" w14:textId="77777777" w:rsidR="00E75799" w:rsidRPr="00BC3F44" w:rsidRDefault="00E75799" w:rsidP="008F2420">
      <w:pPr>
        <w:pStyle w:val="afffb"/>
        <w:widowControl w:val="0"/>
        <w:numPr>
          <w:ilvl w:val="2"/>
          <w:numId w:val="31"/>
        </w:numPr>
        <w:spacing w:after="0"/>
        <w:ind w:left="0" w:firstLine="709"/>
        <w:jc w:val="both"/>
        <w:outlineLvl w:val="1"/>
        <w:rPr>
          <w:color w:val="22272F"/>
          <w:sz w:val="28"/>
          <w:szCs w:val="28"/>
        </w:rPr>
      </w:pPr>
      <w:r w:rsidRPr="00BC3F44">
        <w:rPr>
          <w:color w:val="22272F"/>
          <w:sz w:val="28"/>
          <w:szCs w:val="28"/>
        </w:rPr>
        <w:t>Договор по результатам запроса предложений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r w:rsidR="001C3ADC" w:rsidRPr="00BC3F44">
        <w:rPr>
          <w:color w:val="22272F"/>
          <w:sz w:val="28"/>
          <w:szCs w:val="28"/>
        </w:rPr>
        <w:t xml:space="preserve">. </w:t>
      </w:r>
      <w:r w:rsidRPr="00BC3F44">
        <w:rPr>
          <w:color w:val="22272F"/>
          <w:sz w:val="28"/>
          <w:szCs w:val="28"/>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Pr="00664C9E">
        <w:rPr>
          <w:sz w:val="28"/>
          <w:szCs w:val="28"/>
        </w:rPr>
        <w:t>договора</w:t>
      </w:r>
      <w:r w:rsidR="001C3ADC" w:rsidRPr="00664C9E">
        <w:rPr>
          <w:sz w:val="28"/>
          <w:szCs w:val="28"/>
        </w:rPr>
        <w:t>,</w:t>
      </w:r>
      <w:r w:rsidRPr="00664C9E">
        <w:rPr>
          <w:sz w:val="28"/>
          <w:szCs w:val="28"/>
        </w:rPr>
        <w:t xml:space="preserve"> либо повторно направляет проект договора с указанием в отдельном документе причин </w:t>
      </w:r>
      <w:r w:rsidRPr="00BC3F44">
        <w:rPr>
          <w:color w:val="22272F"/>
          <w:sz w:val="28"/>
          <w:szCs w:val="28"/>
        </w:rPr>
        <w:t>отказа учесть полностью или частично содержащиеся в протоколе разногласий замечания.</w:t>
      </w:r>
    </w:p>
    <w:p w14:paraId="713DDE26" w14:textId="77777777" w:rsidR="00E75799" w:rsidRPr="006F2109" w:rsidRDefault="00E75799" w:rsidP="008F2420">
      <w:pPr>
        <w:pStyle w:val="afffb"/>
        <w:widowControl w:val="0"/>
        <w:numPr>
          <w:ilvl w:val="2"/>
          <w:numId w:val="3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6D80480B" w14:textId="77777777" w:rsidR="00E75799" w:rsidRPr="006F2109" w:rsidRDefault="00E75799" w:rsidP="008F2420">
      <w:pPr>
        <w:pStyle w:val="afffb"/>
        <w:widowControl w:val="0"/>
        <w:numPr>
          <w:ilvl w:val="2"/>
          <w:numId w:val="31"/>
        </w:numPr>
        <w:spacing w:after="0"/>
        <w:ind w:left="0" w:firstLine="709"/>
        <w:jc w:val="both"/>
        <w:outlineLvl w:val="1"/>
        <w:rPr>
          <w:color w:val="22272F"/>
          <w:sz w:val="28"/>
          <w:szCs w:val="28"/>
        </w:rPr>
      </w:pPr>
      <w:bookmarkStart w:id="128" w:name="_Ref372618858"/>
      <w:r w:rsidRPr="006F2109">
        <w:rPr>
          <w:color w:val="22272F"/>
          <w:sz w:val="28"/>
          <w:szCs w:val="28"/>
        </w:rPr>
        <w:t xml:space="preserve">В случае непредставления подписанного договора победителем, иным участником, с которым заключается договор, в сроки, указанные в </w:t>
      </w:r>
      <w:r w:rsidRPr="006F2109">
        <w:rPr>
          <w:color w:val="22272F"/>
          <w:sz w:val="28"/>
          <w:szCs w:val="28"/>
        </w:rPr>
        <w:lastRenderedPageBreak/>
        <w:t>документации о закупке, победитель, иной участник считаются уклонившимися от заключения договора.</w:t>
      </w:r>
      <w:bookmarkEnd w:id="128"/>
    </w:p>
    <w:p w14:paraId="6D58D218" w14:textId="77777777" w:rsidR="00E75799" w:rsidRPr="006F2109" w:rsidRDefault="00E75799" w:rsidP="008F2420">
      <w:pPr>
        <w:pStyle w:val="afffb"/>
        <w:widowControl w:val="0"/>
        <w:numPr>
          <w:ilvl w:val="2"/>
          <w:numId w:val="31"/>
        </w:numPr>
        <w:spacing w:after="0"/>
        <w:ind w:left="0" w:firstLine="709"/>
        <w:jc w:val="both"/>
        <w:outlineLvl w:val="1"/>
        <w:rPr>
          <w:color w:val="22272F"/>
          <w:sz w:val="28"/>
          <w:szCs w:val="28"/>
        </w:rPr>
      </w:pPr>
      <w:bookmarkStart w:id="129"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29"/>
      <w:r w:rsidRPr="006F2109">
        <w:rPr>
          <w:color w:val="22272F"/>
          <w:sz w:val="28"/>
          <w:szCs w:val="28"/>
        </w:rPr>
        <w:t xml:space="preserve"> Требование и форма предоставления обеспечения исполнения договора указан</w:t>
      </w:r>
      <w:r w:rsidR="00CE6EA6">
        <w:rPr>
          <w:color w:val="22272F"/>
          <w:sz w:val="28"/>
          <w:szCs w:val="28"/>
        </w:rPr>
        <w:t>ы</w:t>
      </w:r>
      <w:r w:rsidRPr="006F2109">
        <w:rPr>
          <w:color w:val="22272F"/>
          <w:sz w:val="28"/>
          <w:szCs w:val="28"/>
        </w:rPr>
        <w:t xml:space="preserve"> в пункте 19 </w:t>
      </w:r>
      <w:r w:rsidR="00664C9E">
        <w:rPr>
          <w:color w:val="22272F"/>
          <w:sz w:val="28"/>
          <w:szCs w:val="28"/>
        </w:rPr>
        <w:t>раздела 5</w:t>
      </w:r>
      <w:r w:rsidRPr="006F2109">
        <w:rPr>
          <w:color w:val="22272F"/>
          <w:sz w:val="28"/>
          <w:szCs w:val="28"/>
        </w:rPr>
        <w:t xml:space="preserve"> «Информационная карта запроса предложений».</w:t>
      </w:r>
    </w:p>
    <w:p w14:paraId="0380C58E" w14:textId="77777777" w:rsidR="00E75799" w:rsidRPr="006F2109" w:rsidRDefault="00E75799" w:rsidP="008F2420">
      <w:pPr>
        <w:pStyle w:val="afffb"/>
        <w:widowControl w:val="0"/>
        <w:numPr>
          <w:ilvl w:val="2"/>
          <w:numId w:val="3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7E277C2C" w14:textId="77777777" w:rsidR="00E75799" w:rsidRPr="006F2109" w:rsidRDefault="00E75799" w:rsidP="008F2420">
      <w:pPr>
        <w:pStyle w:val="afffb"/>
        <w:widowControl w:val="0"/>
        <w:numPr>
          <w:ilvl w:val="2"/>
          <w:numId w:val="3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4BD3AEE7" w14:textId="77777777" w:rsidR="00E75799" w:rsidRPr="006F2109" w:rsidRDefault="00E75799" w:rsidP="008F2420">
      <w:pPr>
        <w:pStyle w:val="afffb"/>
        <w:widowControl w:val="0"/>
        <w:numPr>
          <w:ilvl w:val="2"/>
          <w:numId w:val="31"/>
        </w:numPr>
        <w:spacing w:after="0"/>
        <w:ind w:left="0" w:firstLine="709"/>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12E9A4C5"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bookmarkStart w:id="130"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0"/>
    </w:p>
    <w:p w14:paraId="2862CCAB"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71529150"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79D9810"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bookmarkStart w:id="131" w:name="_Ref429047190"/>
      <w:r w:rsidRPr="006F2109">
        <w:rPr>
          <w:color w:val="22272F"/>
          <w:sz w:val="28"/>
          <w:szCs w:val="28"/>
        </w:rPr>
        <w:t xml:space="preserve">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w:t>
      </w:r>
      <w:r w:rsidRPr="006F2109">
        <w:rPr>
          <w:color w:val="22272F"/>
          <w:sz w:val="28"/>
          <w:szCs w:val="28"/>
        </w:rPr>
        <w:lastRenderedPageBreak/>
        <w:t>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1"/>
    </w:p>
    <w:p w14:paraId="43DF43CD" w14:textId="77777777" w:rsidR="00E75799" w:rsidRPr="00F95D5A"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bookmarkStart w:id="132" w:name="_Ref420406108"/>
      <w:bookmarkStart w:id="133" w:name="sub_393012"/>
      <w:r w:rsidRPr="006D45F3">
        <w:rPr>
          <w:sz w:val="28"/>
          <w:szCs w:val="28"/>
        </w:rPr>
        <w:t>Если заказчик не заключил аналогичный договор взамен прекращённого договора</w:t>
      </w:r>
      <w:r w:rsidR="001C3ADC" w:rsidRPr="006D45F3">
        <w:rPr>
          <w:sz w:val="28"/>
          <w:szCs w:val="28"/>
        </w:rPr>
        <w:t>,</w:t>
      </w:r>
      <w:r w:rsidRPr="006D45F3">
        <w:rPr>
          <w:sz w:val="28"/>
          <w:szCs w:val="28"/>
        </w:rPr>
        <w:t xml:space="preserve"> указанного в пункте </w:t>
      </w:r>
      <w:r w:rsidR="00C46E2D">
        <w:rPr>
          <w:sz w:val="28"/>
          <w:szCs w:val="28"/>
        </w:rPr>
        <w:t>4</w:t>
      </w:r>
      <w:r w:rsidR="006F2109" w:rsidRPr="006D45F3">
        <w:rPr>
          <w:sz w:val="28"/>
          <w:szCs w:val="28"/>
        </w:rPr>
        <w:t>.</w:t>
      </w:r>
      <w:r w:rsidR="00C46E2D">
        <w:rPr>
          <w:sz w:val="28"/>
          <w:szCs w:val="28"/>
        </w:rPr>
        <w:t>11.12</w:t>
      </w:r>
      <w:r w:rsidR="001C3ADC" w:rsidRPr="006D45F3">
        <w:rPr>
          <w:sz w:val="28"/>
          <w:szCs w:val="28"/>
        </w:rPr>
        <w:t>,</w:t>
      </w:r>
      <w:r w:rsidRPr="006D45F3">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2"/>
    </w:p>
    <w:bookmarkEnd w:id="133"/>
    <w:p w14:paraId="6738ECD5"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0DE28DA9"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47613D8C"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bookmarkStart w:id="134" w:name="sub_43122"/>
      <w:r w:rsidRPr="006F2109">
        <w:rPr>
          <w:color w:val="22272F"/>
          <w:sz w:val="28"/>
          <w:szCs w:val="28"/>
        </w:rPr>
        <w:t xml:space="preserve">В случае отсутствия у </w:t>
      </w:r>
      <w:r w:rsidR="005663D9">
        <w:rPr>
          <w:color w:val="22272F"/>
          <w:sz w:val="28"/>
          <w:szCs w:val="28"/>
        </w:rPr>
        <w:t>поставщика, подрядчика или исполнителя</w:t>
      </w:r>
      <w:r w:rsidR="00BC3F44">
        <w:rPr>
          <w:color w:val="22272F"/>
          <w:sz w:val="28"/>
          <w:szCs w:val="28"/>
        </w:rPr>
        <w:t xml:space="preserve">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4"/>
    <w:p w14:paraId="788303B1"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sidR="005663D9">
        <w:rPr>
          <w:color w:val="22272F"/>
          <w:sz w:val="28"/>
          <w:szCs w:val="28"/>
        </w:rPr>
        <w:t>поставщиком, подрядчиком или</w:t>
      </w:r>
      <w:r w:rsidRPr="006F2109">
        <w:rPr>
          <w:color w:val="22272F"/>
          <w:sz w:val="28"/>
          <w:szCs w:val="28"/>
        </w:rPr>
        <w:t xml:space="preserve"> </w:t>
      </w:r>
      <w:r w:rsidR="005663D9">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5531835A"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sidR="005663D9">
        <w:rPr>
          <w:color w:val="22272F"/>
          <w:sz w:val="28"/>
          <w:szCs w:val="28"/>
        </w:rPr>
        <w:t>поставщиком, подрядчиком или</w:t>
      </w:r>
      <w:r w:rsidR="005663D9" w:rsidRPr="006F2109">
        <w:rPr>
          <w:color w:val="22272F"/>
          <w:sz w:val="28"/>
          <w:szCs w:val="28"/>
        </w:rPr>
        <w:t xml:space="preserve"> </w:t>
      </w:r>
      <w:r w:rsidR="005663D9">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6788FCD1" w14:textId="77777777" w:rsidR="00E75799" w:rsidRPr="006F210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5" w:name="sub_400611"/>
      <w:r w:rsidRPr="006F2109">
        <w:rPr>
          <w:color w:val="22272F"/>
          <w:sz w:val="28"/>
          <w:szCs w:val="28"/>
        </w:rPr>
        <w:t xml:space="preserve"> и не связанных с нарушением обязательства его стороной (потери, вызванные </w:t>
      </w:r>
      <w:r w:rsidRPr="006F2109">
        <w:rPr>
          <w:color w:val="22272F"/>
          <w:sz w:val="28"/>
          <w:szCs w:val="28"/>
        </w:rPr>
        <w:lastRenderedPageBreak/>
        <w:t>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5"/>
    <w:p w14:paraId="0D57D810" w14:textId="77777777" w:rsidR="00E75799" w:rsidRDefault="00E75799" w:rsidP="008F2420">
      <w:pPr>
        <w:pStyle w:val="afffb"/>
        <w:widowControl w:val="0"/>
        <w:numPr>
          <w:ilvl w:val="2"/>
          <w:numId w:val="3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7E089422" w14:textId="77777777" w:rsidR="006D45F3" w:rsidRPr="006D45F3" w:rsidRDefault="006D45F3" w:rsidP="008F2420">
      <w:pPr>
        <w:pStyle w:val="afffb"/>
        <w:widowControl w:val="0"/>
        <w:numPr>
          <w:ilvl w:val="2"/>
          <w:numId w:val="3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A27D0A4" w14:textId="77777777" w:rsidR="00E75799" w:rsidRPr="009068B2" w:rsidRDefault="00E75799" w:rsidP="008F2420">
      <w:pPr>
        <w:pStyle w:val="afffb"/>
        <w:widowControl w:val="0"/>
        <w:numPr>
          <w:ilvl w:val="1"/>
          <w:numId w:val="31"/>
        </w:numPr>
        <w:spacing w:after="0"/>
        <w:ind w:left="0" w:firstLine="709"/>
        <w:jc w:val="both"/>
        <w:outlineLvl w:val="1"/>
      </w:pPr>
      <w:r w:rsidRPr="009068B2">
        <w:rPr>
          <w:sz w:val="28"/>
          <w:szCs w:val="28"/>
        </w:rPr>
        <w:t>Подача сведений в реестр недобросовестных поставщиков</w:t>
      </w:r>
    </w:p>
    <w:p w14:paraId="547BF9D2" w14:textId="77777777" w:rsidR="00E75799" w:rsidRPr="009068B2" w:rsidRDefault="00E75799" w:rsidP="008F2420">
      <w:pPr>
        <w:pStyle w:val="afffb"/>
        <w:widowControl w:val="0"/>
        <w:numPr>
          <w:ilvl w:val="2"/>
          <w:numId w:val="3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332BC9C0" w14:textId="77777777" w:rsidR="00E75799" w:rsidRPr="009068B2" w:rsidRDefault="00E75799" w:rsidP="008F2420">
      <w:pPr>
        <w:pStyle w:val="afffb"/>
        <w:widowControl w:val="0"/>
        <w:numPr>
          <w:ilvl w:val="2"/>
          <w:numId w:val="3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31E7AA23" w14:textId="77777777" w:rsidR="00E75799" w:rsidRPr="009068B2" w:rsidRDefault="00E75799" w:rsidP="008F2420">
      <w:pPr>
        <w:pStyle w:val="afffb"/>
        <w:widowControl w:val="0"/>
        <w:numPr>
          <w:ilvl w:val="2"/>
          <w:numId w:val="3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1F76BCF6" w14:textId="77777777" w:rsidR="00E75799" w:rsidRPr="009068B2" w:rsidRDefault="00E75799" w:rsidP="008F2420">
      <w:pPr>
        <w:pStyle w:val="afffb"/>
        <w:widowControl w:val="0"/>
        <w:numPr>
          <w:ilvl w:val="2"/>
          <w:numId w:val="3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293BDE58" w14:textId="77777777" w:rsidR="00E75799" w:rsidRPr="009068B2" w:rsidRDefault="00E75799" w:rsidP="008F2420">
      <w:pPr>
        <w:pStyle w:val="afffb"/>
        <w:widowControl w:val="0"/>
        <w:numPr>
          <w:ilvl w:val="2"/>
          <w:numId w:val="3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78CD998D" w14:textId="77777777" w:rsidR="00E75799" w:rsidRPr="009068B2" w:rsidRDefault="00E75799" w:rsidP="008F2420">
      <w:pPr>
        <w:pStyle w:val="afffb"/>
        <w:widowControl w:val="0"/>
        <w:numPr>
          <w:ilvl w:val="2"/>
          <w:numId w:val="31"/>
        </w:numPr>
        <w:tabs>
          <w:tab w:val="left" w:pos="1560"/>
        </w:tabs>
        <w:spacing w:after="0"/>
        <w:ind w:left="0" w:firstLine="709"/>
        <w:jc w:val="both"/>
        <w:outlineLvl w:val="1"/>
        <w:rPr>
          <w:sz w:val="28"/>
          <w:szCs w:val="28"/>
        </w:rPr>
      </w:pPr>
      <w:r w:rsidRPr="009068B2">
        <w:rPr>
          <w:sz w:val="28"/>
          <w:szCs w:val="28"/>
        </w:rPr>
        <w:t xml:space="preserve">Сведения, содержащиеся в реестре недобросовестных поставщиков, по истечении двух лет со дня их внесения в реестр недобросовестных поставщиков </w:t>
      </w:r>
      <w:r w:rsidRPr="009068B2">
        <w:rPr>
          <w:sz w:val="28"/>
          <w:szCs w:val="28"/>
        </w:rPr>
        <w:lastRenderedPageBreak/>
        <w:t>исключаются из этого реестра.</w:t>
      </w:r>
    </w:p>
    <w:p w14:paraId="0288B049" w14:textId="77777777" w:rsidR="00E75799" w:rsidRPr="008E607F" w:rsidRDefault="00E75799" w:rsidP="008F2420">
      <w:pPr>
        <w:pStyle w:val="afffb"/>
        <w:widowControl w:val="0"/>
        <w:numPr>
          <w:ilvl w:val="2"/>
          <w:numId w:val="31"/>
        </w:numPr>
        <w:tabs>
          <w:tab w:val="left" w:pos="1560"/>
        </w:tabs>
        <w:spacing w:after="0"/>
        <w:ind w:left="0" w:firstLine="709"/>
        <w:jc w:val="both"/>
        <w:outlineLvl w:val="1"/>
        <w:rPr>
          <w:sz w:val="28"/>
          <w:szCs w:val="28"/>
        </w:rPr>
      </w:pPr>
      <w:r>
        <w:rPr>
          <w:sz w:val="28"/>
          <w:szCs w:val="28"/>
        </w:rPr>
        <w:t>Включение сведений об у</w:t>
      </w:r>
      <w:r w:rsidRPr="009068B2">
        <w:rPr>
          <w:sz w:val="28"/>
          <w:szCs w:val="28"/>
        </w:rPr>
        <w:t xml:space="preserve">частнике закупки, уклонившемся от заключения </w:t>
      </w:r>
      <w:r>
        <w:rPr>
          <w:sz w:val="28"/>
          <w:szCs w:val="28"/>
        </w:rPr>
        <w:t>Д</w:t>
      </w:r>
      <w:r w:rsidRPr="009068B2">
        <w:rPr>
          <w:sz w:val="28"/>
          <w:szCs w:val="28"/>
        </w:rPr>
        <w:t>оговора, о поставщике (испол</w:t>
      </w:r>
      <w:r>
        <w:rPr>
          <w:sz w:val="28"/>
          <w:szCs w:val="28"/>
        </w:rPr>
        <w:t>нителе, подрядчике), с которым Д</w:t>
      </w:r>
      <w:r w:rsidRPr="009068B2">
        <w:rPr>
          <w:sz w:val="28"/>
          <w:szCs w:val="28"/>
        </w:rPr>
        <w:t>оговор расторгнут в связ</w:t>
      </w:r>
      <w:r>
        <w:rPr>
          <w:sz w:val="28"/>
          <w:szCs w:val="28"/>
        </w:rPr>
        <w:t>и с существенным нарушением им Д</w:t>
      </w:r>
      <w:r w:rsidRPr="009068B2">
        <w:rPr>
          <w:sz w:val="28"/>
          <w:szCs w:val="28"/>
        </w:rPr>
        <w:t>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50DF8FF3" w14:textId="77777777" w:rsidR="00A0015D" w:rsidRPr="00CE250D" w:rsidRDefault="00AE63C4" w:rsidP="00376FB6">
      <w:pPr>
        <w:pStyle w:val="affff3"/>
        <w:widowControl w:val="0"/>
        <w:numPr>
          <w:ilvl w:val="0"/>
          <w:numId w:val="31"/>
        </w:numPr>
        <w:jc w:val="center"/>
        <w:rPr>
          <w:b/>
          <w:sz w:val="28"/>
          <w:szCs w:val="28"/>
        </w:rPr>
      </w:pPr>
      <w:r w:rsidRPr="00CE250D">
        <w:rPr>
          <w:sz w:val="28"/>
          <w:szCs w:val="28"/>
        </w:rPr>
        <w:br w:type="page"/>
      </w:r>
      <w:bookmarkEnd w:id="5"/>
      <w:bookmarkEnd w:id="6"/>
      <w:r w:rsidR="00BE4998" w:rsidRPr="00CE250D">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BA2364C" w14:textId="77777777" w:rsidR="00A0015D" w:rsidRPr="00C66030" w:rsidRDefault="00A0015D" w:rsidP="00AE74D8">
      <w:pPr>
        <w:pStyle w:val="afa"/>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p w14:paraId="0909C400" w14:textId="77777777" w:rsidR="00A0015D" w:rsidRPr="00B417A9" w:rsidRDefault="00A0015D" w:rsidP="00AE74D8">
      <w:pPr>
        <w:pStyle w:val="afa"/>
        <w:widowControl w:val="0"/>
        <w:suppressAutoHyphens/>
        <w:spacing w:before="0" w:beforeAutospacing="0" w:after="0" w:afterAutospacing="0"/>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867"/>
        <w:gridCol w:w="6662"/>
      </w:tblGrid>
      <w:tr w:rsidR="00A0015D" w:rsidRPr="00FB4FC4" w14:paraId="4DE46A17" w14:textId="77777777" w:rsidTr="00FE1EB0">
        <w:trPr>
          <w:trHeight w:val="295"/>
          <w:tblHeader/>
        </w:trPr>
        <w:tc>
          <w:tcPr>
            <w:tcW w:w="672" w:type="dxa"/>
            <w:shd w:val="clear" w:color="auto" w:fill="F2F2F2" w:themeFill="background1" w:themeFillShade="F2"/>
            <w:vAlign w:val="center"/>
          </w:tcPr>
          <w:p w14:paraId="56B0E4ED" w14:textId="77777777" w:rsidR="00A0015D" w:rsidRPr="00FB4FC4" w:rsidRDefault="00A0015D" w:rsidP="00AE74D8">
            <w:pPr>
              <w:widowControl w:val="0"/>
              <w:suppressAutoHyphens/>
              <w:jc w:val="center"/>
            </w:pPr>
            <w:r w:rsidRPr="00FB4FC4">
              <w:t>№ п/п</w:t>
            </w:r>
          </w:p>
        </w:tc>
        <w:tc>
          <w:tcPr>
            <w:tcW w:w="2867" w:type="dxa"/>
            <w:shd w:val="clear" w:color="auto" w:fill="F2F2F2" w:themeFill="background1" w:themeFillShade="F2"/>
            <w:vAlign w:val="center"/>
          </w:tcPr>
          <w:p w14:paraId="5B4B4963" w14:textId="77777777" w:rsidR="00A0015D" w:rsidRPr="00045553" w:rsidRDefault="00A0015D" w:rsidP="00AE74D8">
            <w:pPr>
              <w:pStyle w:val="2a"/>
              <w:widowControl w:val="0"/>
              <w:suppressAutoHyphens/>
              <w:spacing w:after="0"/>
              <w:jc w:val="center"/>
              <w:rPr>
                <w:bCs/>
              </w:rPr>
            </w:pPr>
            <w:r w:rsidRPr="00045553">
              <w:rPr>
                <w:bCs/>
              </w:rPr>
              <w:t>Наименование п/п</w:t>
            </w:r>
          </w:p>
        </w:tc>
        <w:tc>
          <w:tcPr>
            <w:tcW w:w="6662" w:type="dxa"/>
            <w:shd w:val="clear" w:color="auto" w:fill="F2F2F2" w:themeFill="background1" w:themeFillShade="F2"/>
            <w:vAlign w:val="center"/>
          </w:tcPr>
          <w:p w14:paraId="724B4D61" w14:textId="77777777" w:rsidR="00A0015D" w:rsidRPr="00045553" w:rsidRDefault="00A0015D" w:rsidP="00AE74D8">
            <w:pPr>
              <w:pStyle w:val="2a"/>
              <w:widowControl w:val="0"/>
              <w:suppressAutoHyphens/>
              <w:spacing w:after="0"/>
              <w:jc w:val="center"/>
              <w:rPr>
                <w:bCs/>
              </w:rPr>
            </w:pPr>
            <w:r w:rsidRPr="00045553">
              <w:rPr>
                <w:bCs/>
              </w:rPr>
              <w:t>Содержание</w:t>
            </w:r>
          </w:p>
        </w:tc>
      </w:tr>
      <w:tr w:rsidR="00E149DE" w:rsidRPr="00FB4FC4" w14:paraId="6365796F" w14:textId="77777777" w:rsidTr="00FE1EB0">
        <w:trPr>
          <w:trHeight w:val="569"/>
        </w:trPr>
        <w:tc>
          <w:tcPr>
            <w:tcW w:w="672" w:type="dxa"/>
            <w:vMerge w:val="restart"/>
          </w:tcPr>
          <w:p w14:paraId="4EC6C4E7" w14:textId="77777777" w:rsidR="00E149DE" w:rsidRPr="00FB4FC4" w:rsidRDefault="00E149DE" w:rsidP="00541741">
            <w:pPr>
              <w:widowControl w:val="0"/>
              <w:numPr>
                <w:ilvl w:val="0"/>
                <w:numId w:val="23"/>
              </w:numPr>
              <w:tabs>
                <w:tab w:val="num" w:pos="360"/>
              </w:tabs>
              <w:suppressAutoHyphens/>
              <w:ind w:left="0" w:hanging="15"/>
              <w:jc w:val="center"/>
            </w:pPr>
          </w:p>
        </w:tc>
        <w:tc>
          <w:tcPr>
            <w:tcW w:w="2867" w:type="dxa"/>
          </w:tcPr>
          <w:p w14:paraId="3A7CB5DF" w14:textId="77777777"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662" w:type="dxa"/>
          </w:tcPr>
          <w:p w14:paraId="5D5A11B0" w14:textId="69DC7CAC" w:rsidR="00E149DE" w:rsidRPr="008F00D2" w:rsidRDefault="001D3323" w:rsidP="00642633">
            <w:pPr>
              <w:widowControl w:val="0"/>
              <w:suppressAutoHyphens/>
              <w:spacing w:after="60"/>
              <w:ind w:right="113"/>
              <w:contextualSpacing/>
              <w:jc w:val="both"/>
            </w:pPr>
            <w:r w:rsidRPr="001D3323">
              <w:t>Выполнение работ по проектированию реконструкции техническо</w:t>
            </w:r>
            <w:r w:rsidR="00F0294E">
              <w:t>го здания №1 на территории ССС «</w:t>
            </w:r>
            <w:r w:rsidRPr="001D3323">
              <w:t>Владимир</w:t>
            </w:r>
            <w:r w:rsidR="00F0294E">
              <w:t>»</w:t>
            </w:r>
          </w:p>
        </w:tc>
      </w:tr>
      <w:tr w:rsidR="00E149DE" w:rsidRPr="00FB4FC4" w14:paraId="6948C30A" w14:textId="77777777" w:rsidTr="00FE1EB0">
        <w:trPr>
          <w:trHeight w:val="314"/>
        </w:trPr>
        <w:tc>
          <w:tcPr>
            <w:tcW w:w="672" w:type="dxa"/>
            <w:vMerge/>
          </w:tcPr>
          <w:p w14:paraId="46F071C3" w14:textId="77777777" w:rsidR="00E149DE" w:rsidRPr="00FB4FC4" w:rsidRDefault="00E149DE" w:rsidP="00541741">
            <w:pPr>
              <w:widowControl w:val="0"/>
              <w:numPr>
                <w:ilvl w:val="0"/>
                <w:numId w:val="23"/>
              </w:numPr>
              <w:tabs>
                <w:tab w:val="num" w:pos="360"/>
              </w:tabs>
              <w:suppressAutoHyphens/>
              <w:ind w:left="0" w:hanging="15"/>
              <w:jc w:val="center"/>
            </w:pPr>
          </w:p>
        </w:tc>
        <w:tc>
          <w:tcPr>
            <w:tcW w:w="2867" w:type="dxa"/>
          </w:tcPr>
          <w:p w14:paraId="114928E6" w14:textId="77777777" w:rsidR="00E149DE" w:rsidRPr="00081D97" w:rsidRDefault="00E149DE" w:rsidP="00AE74D8">
            <w:pPr>
              <w:widowControl w:val="0"/>
              <w:suppressAutoHyphens/>
              <w:spacing w:after="60"/>
              <w:contextualSpacing/>
            </w:pPr>
            <w:r>
              <w:rPr>
                <w:bCs/>
              </w:rPr>
              <w:t>Форма проведения</w:t>
            </w:r>
          </w:p>
        </w:tc>
        <w:tc>
          <w:tcPr>
            <w:tcW w:w="6662" w:type="dxa"/>
          </w:tcPr>
          <w:p w14:paraId="3EB2B7FA"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0612D351" w14:textId="77777777" w:rsidTr="00FE1EB0">
        <w:trPr>
          <w:trHeight w:val="417"/>
        </w:trPr>
        <w:tc>
          <w:tcPr>
            <w:tcW w:w="672" w:type="dxa"/>
            <w:vMerge/>
          </w:tcPr>
          <w:p w14:paraId="276F52F1" w14:textId="77777777" w:rsidR="00E149DE" w:rsidRPr="00FB4FC4" w:rsidRDefault="00E149DE" w:rsidP="00541741">
            <w:pPr>
              <w:widowControl w:val="0"/>
              <w:numPr>
                <w:ilvl w:val="0"/>
                <w:numId w:val="23"/>
              </w:numPr>
              <w:tabs>
                <w:tab w:val="num" w:pos="360"/>
              </w:tabs>
              <w:suppressAutoHyphens/>
              <w:ind w:left="0" w:hanging="15"/>
              <w:jc w:val="center"/>
            </w:pPr>
          </w:p>
        </w:tc>
        <w:tc>
          <w:tcPr>
            <w:tcW w:w="2867" w:type="dxa"/>
          </w:tcPr>
          <w:p w14:paraId="74CDA823" w14:textId="77777777" w:rsidR="00E149DE" w:rsidRPr="001A503D" w:rsidRDefault="00E149DE" w:rsidP="00623E6D">
            <w:pPr>
              <w:widowControl w:val="0"/>
              <w:suppressAutoHyphens/>
              <w:spacing w:after="60"/>
              <w:contextualSpacing/>
              <w:jc w:val="both"/>
              <w:rPr>
                <w:bCs/>
              </w:rPr>
            </w:pPr>
            <w:r>
              <w:t>Объем</w:t>
            </w:r>
            <w:r w:rsidR="004870B6">
              <w:t xml:space="preserve"> </w:t>
            </w:r>
            <w:r w:rsidR="00E82993" w:rsidRPr="00E82993">
              <w:t>выполнения работ</w:t>
            </w:r>
            <w:r w:rsidR="004870B6">
              <w:t xml:space="preserve"> изложены</w:t>
            </w:r>
          </w:p>
        </w:tc>
        <w:tc>
          <w:tcPr>
            <w:tcW w:w="6662" w:type="dxa"/>
          </w:tcPr>
          <w:p w14:paraId="10B83696" w14:textId="77777777" w:rsidR="00E149DE" w:rsidRDefault="004870B6" w:rsidP="00664C9E">
            <w:pPr>
              <w:widowControl w:val="0"/>
              <w:suppressAutoHyphens/>
              <w:spacing w:after="60"/>
              <w:ind w:right="113"/>
              <w:contextualSpacing/>
              <w:jc w:val="both"/>
            </w:pPr>
            <w:r>
              <w:rPr>
                <w:bCs/>
              </w:rPr>
              <w:t>в</w:t>
            </w:r>
            <w:r w:rsidR="00E149DE" w:rsidRPr="00103BA1">
              <w:rPr>
                <w:bCs/>
              </w:rPr>
              <w:t xml:space="preserve"> </w:t>
            </w:r>
            <w:r w:rsidR="00664C9E">
              <w:rPr>
                <w:bCs/>
              </w:rPr>
              <w:t>Части</w:t>
            </w:r>
            <w:r w:rsidR="00E149DE">
              <w:rPr>
                <w:bCs/>
              </w:rPr>
              <w:t xml:space="preserve"> 2 «Техническая часть»</w:t>
            </w:r>
            <w:r w:rsidR="00E149DE" w:rsidRPr="00103BA1">
              <w:rPr>
                <w:bCs/>
              </w:rPr>
              <w:t>.</w:t>
            </w:r>
          </w:p>
        </w:tc>
      </w:tr>
      <w:tr w:rsidR="00081D97" w:rsidRPr="00FB4FC4" w14:paraId="6A500E53" w14:textId="77777777" w:rsidTr="00FE1EB0">
        <w:trPr>
          <w:trHeight w:val="254"/>
        </w:trPr>
        <w:tc>
          <w:tcPr>
            <w:tcW w:w="672" w:type="dxa"/>
            <w:vMerge w:val="restart"/>
          </w:tcPr>
          <w:p w14:paraId="1B416E18"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867" w:type="dxa"/>
          </w:tcPr>
          <w:p w14:paraId="382953E1" w14:textId="77777777" w:rsidR="00081D97" w:rsidRPr="00081D97" w:rsidRDefault="00081D97" w:rsidP="00AE74D8">
            <w:pPr>
              <w:widowControl w:val="0"/>
              <w:suppressAutoHyphens/>
              <w:spacing w:after="60"/>
              <w:ind w:right="153"/>
            </w:pPr>
            <w:r w:rsidRPr="006C411A">
              <w:t xml:space="preserve">Срок </w:t>
            </w:r>
            <w:r w:rsidR="00E82993" w:rsidRPr="00E82993">
              <w:t>выполнения работ</w:t>
            </w:r>
          </w:p>
        </w:tc>
        <w:tc>
          <w:tcPr>
            <w:tcW w:w="6662" w:type="dxa"/>
          </w:tcPr>
          <w:p w14:paraId="2483AB51" w14:textId="77777777" w:rsidR="00DE2A51" w:rsidRPr="006C411A" w:rsidRDefault="006D4F58" w:rsidP="000E4A00">
            <w:pPr>
              <w:widowControl w:val="0"/>
              <w:suppressAutoHyphens/>
              <w:spacing w:after="60"/>
              <w:ind w:right="113"/>
              <w:jc w:val="both"/>
            </w:pPr>
            <w:r>
              <w:t>120</w:t>
            </w:r>
            <w:r w:rsidR="007619B0" w:rsidRPr="007619B0">
              <w:t xml:space="preserve"> </w:t>
            </w:r>
            <w:r w:rsidR="0061724F">
              <w:t>календарных</w:t>
            </w:r>
            <w:r w:rsidR="007619B0" w:rsidRPr="007619B0">
              <w:t xml:space="preserve"> дней с даты </w:t>
            </w:r>
            <w:r w:rsidR="000E4A00">
              <w:t>подписания договора</w:t>
            </w:r>
            <w:r w:rsidR="007619B0" w:rsidRPr="007619B0">
              <w:t>.</w:t>
            </w:r>
          </w:p>
        </w:tc>
      </w:tr>
      <w:tr w:rsidR="00081D97" w:rsidRPr="00FB4FC4" w14:paraId="60BE4394" w14:textId="77777777" w:rsidTr="00FE1EB0">
        <w:trPr>
          <w:trHeight w:val="174"/>
        </w:trPr>
        <w:tc>
          <w:tcPr>
            <w:tcW w:w="672" w:type="dxa"/>
            <w:vMerge/>
          </w:tcPr>
          <w:p w14:paraId="1C42866F"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867" w:type="dxa"/>
          </w:tcPr>
          <w:p w14:paraId="3F2C029A" w14:textId="77777777" w:rsidR="00081D97" w:rsidRPr="006C411A" w:rsidRDefault="00081D97" w:rsidP="00AE74D8">
            <w:pPr>
              <w:widowControl w:val="0"/>
              <w:suppressAutoHyphens/>
              <w:spacing w:after="60"/>
              <w:ind w:right="153"/>
            </w:pPr>
            <w:r w:rsidRPr="006C411A">
              <w:t xml:space="preserve">Место </w:t>
            </w:r>
            <w:r w:rsidR="00E82993" w:rsidRPr="00E82993">
              <w:t>выполнения работ</w:t>
            </w:r>
          </w:p>
        </w:tc>
        <w:tc>
          <w:tcPr>
            <w:tcW w:w="6662" w:type="dxa"/>
          </w:tcPr>
          <w:p w14:paraId="166CA337" w14:textId="77777777" w:rsidR="00081D97" w:rsidRPr="00081D97" w:rsidRDefault="00A2027E" w:rsidP="00AC0BF5">
            <w:pPr>
              <w:widowControl w:val="0"/>
              <w:suppressAutoHyphens/>
              <w:spacing w:after="60"/>
              <w:ind w:right="113"/>
              <w:jc w:val="both"/>
              <w:rPr>
                <w:rFonts w:eastAsia="Calibri"/>
                <w:lang w:eastAsia="en-US"/>
              </w:rPr>
            </w:pPr>
            <w:r w:rsidRPr="00A4586B">
              <w:rPr>
                <w:color w:val="000000" w:themeColor="text1"/>
              </w:rPr>
              <w:t xml:space="preserve">Владимирская обл., Гусь-Хрустальный р-н, территория муниципального образования Григорьевское (сельское поселение). 7 км. на северо-восток от д. </w:t>
            </w:r>
            <w:proofErr w:type="spellStart"/>
            <w:r w:rsidRPr="00A4586B">
              <w:rPr>
                <w:color w:val="000000" w:themeColor="text1"/>
              </w:rPr>
              <w:t>Дудор</w:t>
            </w:r>
            <w:proofErr w:type="spellEnd"/>
            <w:r w:rsidRPr="00A4586B">
              <w:rPr>
                <w:color w:val="000000" w:themeColor="text1"/>
              </w:rPr>
              <w:t>, территория ССС «Владимир»</w:t>
            </w:r>
          </w:p>
        </w:tc>
      </w:tr>
      <w:tr w:rsidR="00081D97" w:rsidRPr="00FB4FC4" w14:paraId="3E6DD4AA" w14:textId="77777777" w:rsidTr="00FE1EB0">
        <w:trPr>
          <w:trHeight w:val="92"/>
        </w:trPr>
        <w:tc>
          <w:tcPr>
            <w:tcW w:w="672" w:type="dxa"/>
            <w:vMerge/>
          </w:tcPr>
          <w:p w14:paraId="7E33735B"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867" w:type="dxa"/>
          </w:tcPr>
          <w:p w14:paraId="16DD6E29" w14:textId="77777777" w:rsidR="00081D97" w:rsidRPr="006C411A" w:rsidRDefault="00081D97" w:rsidP="00AE74D8">
            <w:pPr>
              <w:widowControl w:val="0"/>
              <w:suppressAutoHyphens/>
              <w:spacing w:after="60"/>
              <w:ind w:right="153"/>
            </w:pPr>
            <w:r w:rsidRPr="006C411A">
              <w:t xml:space="preserve">Условия </w:t>
            </w:r>
            <w:r w:rsidR="00E82993" w:rsidRPr="00E82993">
              <w:t>выполнения работ</w:t>
            </w:r>
          </w:p>
        </w:tc>
        <w:tc>
          <w:tcPr>
            <w:tcW w:w="6662" w:type="dxa"/>
          </w:tcPr>
          <w:p w14:paraId="47D7D75D"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2F3523CE" w14:textId="77777777" w:rsidTr="00FE1EB0">
        <w:trPr>
          <w:trHeight w:val="96"/>
        </w:trPr>
        <w:tc>
          <w:tcPr>
            <w:tcW w:w="672" w:type="dxa"/>
            <w:vMerge/>
          </w:tcPr>
          <w:p w14:paraId="16845B59"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867" w:type="dxa"/>
          </w:tcPr>
          <w:p w14:paraId="6EB113C9"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662" w:type="dxa"/>
          </w:tcPr>
          <w:p w14:paraId="1A50F78A"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0704317C" w14:textId="77777777" w:rsidTr="00FE1EB0">
        <w:trPr>
          <w:trHeight w:val="273"/>
        </w:trPr>
        <w:tc>
          <w:tcPr>
            <w:tcW w:w="672" w:type="dxa"/>
          </w:tcPr>
          <w:p w14:paraId="24AB51EE"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867" w:type="dxa"/>
          </w:tcPr>
          <w:p w14:paraId="5B72E4DC"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662" w:type="dxa"/>
          </w:tcPr>
          <w:p w14:paraId="61C2BE1C" w14:textId="77777777" w:rsidR="00A0015D" w:rsidRPr="009F0B0D" w:rsidRDefault="00A0015D" w:rsidP="00AE74D8">
            <w:pPr>
              <w:widowControl w:val="0"/>
              <w:suppressAutoHyphens/>
              <w:spacing w:after="60"/>
              <w:contextualSpacing/>
              <w:rPr>
                <w:bCs/>
              </w:rPr>
            </w:pPr>
            <w:r w:rsidRPr="009F0B0D">
              <w:rPr>
                <w:bCs/>
              </w:rPr>
              <w:t>1(один)</w:t>
            </w:r>
          </w:p>
        </w:tc>
      </w:tr>
      <w:tr w:rsidR="00A2027E" w:rsidRPr="00FB4FC4" w14:paraId="4DC95FD0" w14:textId="77777777" w:rsidTr="00FE1EB0">
        <w:trPr>
          <w:trHeight w:val="152"/>
        </w:trPr>
        <w:tc>
          <w:tcPr>
            <w:tcW w:w="672" w:type="dxa"/>
          </w:tcPr>
          <w:p w14:paraId="46EB1872"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4415A24F" w14:textId="77777777" w:rsidR="00A2027E" w:rsidRPr="009F0B0D" w:rsidRDefault="00A2027E" w:rsidP="00A2027E">
            <w:pPr>
              <w:widowControl w:val="0"/>
              <w:suppressAutoHyphens/>
              <w:spacing w:after="60"/>
              <w:contextualSpacing/>
              <w:rPr>
                <w:bCs/>
              </w:rPr>
            </w:pPr>
            <w:r w:rsidRPr="009F0B0D">
              <w:rPr>
                <w:bCs/>
              </w:rPr>
              <w:t>Заказчик</w:t>
            </w:r>
          </w:p>
        </w:tc>
        <w:tc>
          <w:tcPr>
            <w:tcW w:w="6662" w:type="dxa"/>
            <w:shd w:val="clear" w:color="auto" w:fill="FFFFFF"/>
          </w:tcPr>
          <w:p w14:paraId="0D0082D3" w14:textId="77777777" w:rsidR="00A2027E" w:rsidRPr="009F0B0D" w:rsidRDefault="00A2027E" w:rsidP="00A2027E">
            <w:pPr>
              <w:pStyle w:val="14"/>
              <w:keepNext w:val="0"/>
              <w:widowControl w:val="0"/>
              <w:suppressAutoHyphens/>
              <w:spacing w:before="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67A78F20" w14:textId="77777777" w:rsidR="00A2027E" w:rsidRDefault="00A2027E" w:rsidP="00A2027E">
            <w:pPr>
              <w:pStyle w:val="14"/>
              <w:keepNext w:val="0"/>
              <w:widowControl w:val="0"/>
              <w:suppressAutoHyphens/>
              <w:spacing w:before="0"/>
              <w:contextualSpacing/>
              <w:jc w:val="left"/>
              <w:rPr>
                <w:b w:val="0"/>
                <w:bCs/>
                <w:kern w:val="0"/>
                <w:sz w:val="24"/>
                <w:szCs w:val="24"/>
              </w:rPr>
            </w:pPr>
            <w:r w:rsidRPr="009F0B0D">
              <w:rPr>
                <w:b w:val="0"/>
                <w:bCs/>
                <w:kern w:val="0"/>
                <w:sz w:val="24"/>
                <w:szCs w:val="24"/>
              </w:rPr>
              <w:t xml:space="preserve">Юридический адрес: Россия, </w:t>
            </w:r>
            <w:r w:rsidRPr="001851BA">
              <w:rPr>
                <w:b w:val="0"/>
                <w:bCs/>
                <w:kern w:val="0"/>
                <w:sz w:val="24"/>
                <w:szCs w:val="24"/>
              </w:rPr>
              <w:t>115162, г. Москва ВН.ТЕР.Г.МУНИЦИПАЛЬНЫЙ ОКРУГ ДОНСКОЙ УЛ ШАБОЛОВКА Д. 37, СТР. 6 ЭТАЖ 1 КОМ. 102</w:t>
            </w:r>
            <w:r w:rsidRPr="009F0B0D">
              <w:rPr>
                <w:b w:val="0"/>
                <w:bCs/>
                <w:kern w:val="0"/>
                <w:sz w:val="24"/>
                <w:szCs w:val="24"/>
              </w:rPr>
              <w:t>.</w:t>
            </w:r>
          </w:p>
          <w:p w14:paraId="222A9A7D" w14:textId="77777777" w:rsidR="00A2027E" w:rsidRPr="001A0C1B" w:rsidRDefault="00A2027E" w:rsidP="00A2027E">
            <w:r w:rsidRPr="001673AD">
              <w:t>Почтовый адрес: 109</w:t>
            </w:r>
            <w:r>
              <w:t>004</w:t>
            </w:r>
            <w:r w:rsidRPr="001673AD">
              <w:t xml:space="preserve">, Москва, </w:t>
            </w:r>
            <w:proofErr w:type="spellStart"/>
            <w:r w:rsidRPr="001673AD">
              <w:t>Николоямский</w:t>
            </w:r>
            <w:proofErr w:type="spellEnd"/>
            <w:r w:rsidRPr="001673AD">
              <w:t xml:space="preserve"> пер., д. 3А, стр. 1</w:t>
            </w:r>
          </w:p>
          <w:p w14:paraId="57757B69" w14:textId="77777777" w:rsidR="00A2027E" w:rsidRPr="001673AD" w:rsidRDefault="00A2027E" w:rsidP="00A2027E">
            <w:pPr>
              <w:widowControl w:val="0"/>
              <w:suppressAutoHyphens/>
              <w:spacing w:after="60"/>
              <w:contextualSpacing/>
              <w:outlineLvl w:val="0"/>
              <w:rPr>
                <w:bCs/>
              </w:rPr>
            </w:pPr>
            <w:r w:rsidRPr="001673AD">
              <w:rPr>
                <w:bCs/>
              </w:rPr>
              <w:t>Тел</w:t>
            </w:r>
            <w:r>
              <w:rPr>
                <w:bCs/>
              </w:rPr>
              <w:t>ефон: (495) 730-03-87 доб. 16-11</w:t>
            </w:r>
          </w:p>
          <w:p w14:paraId="510C485B" w14:textId="77777777" w:rsidR="00A2027E" w:rsidRPr="001673AD" w:rsidRDefault="00A2027E" w:rsidP="00A2027E">
            <w:pPr>
              <w:widowControl w:val="0"/>
              <w:jc w:val="both"/>
              <w:outlineLvl w:val="0"/>
              <w:rPr>
                <w:color w:val="000000"/>
                <w:kern w:val="28"/>
              </w:rPr>
            </w:pPr>
            <w:r w:rsidRPr="001673AD">
              <w:rPr>
                <w:color w:val="000000"/>
                <w:kern w:val="28"/>
              </w:rPr>
              <w:t xml:space="preserve">Контактный адрес электронной почты: </w:t>
            </w:r>
            <w:proofErr w:type="spellStart"/>
            <w:r>
              <w:rPr>
                <w:color w:val="000000"/>
                <w:kern w:val="28"/>
                <w:lang w:val="en-US"/>
              </w:rPr>
              <w:t>vyakovlev</w:t>
            </w:r>
            <w:proofErr w:type="spellEnd"/>
            <w:r w:rsidRPr="0088395A">
              <w:rPr>
                <w:color w:val="000000"/>
                <w:kern w:val="28"/>
              </w:rPr>
              <w:t>@</w:t>
            </w:r>
            <w:proofErr w:type="spellStart"/>
            <w:r w:rsidRPr="0088395A">
              <w:rPr>
                <w:color w:val="000000"/>
                <w:kern w:val="28"/>
                <w:lang w:val="en-US"/>
              </w:rPr>
              <w:t>rscc</w:t>
            </w:r>
            <w:proofErr w:type="spellEnd"/>
            <w:r w:rsidRPr="0088395A">
              <w:rPr>
                <w:color w:val="000000"/>
                <w:kern w:val="28"/>
              </w:rPr>
              <w:t>.</w:t>
            </w:r>
            <w:proofErr w:type="spellStart"/>
            <w:r w:rsidRPr="0088395A">
              <w:rPr>
                <w:color w:val="000000"/>
                <w:kern w:val="28"/>
                <w:lang w:val="en-US"/>
              </w:rPr>
              <w:t>ru</w:t>
            </w:r>
            <w:proofErr w:type="spellEnd"/>
          </w:p>
          <w:p w14:paraId="5F40A366" w14:textId="77777777" w:rsidR="00A2027E" w:rsidRPr="00642633" w:rsidRDefault="00A2027E" w:rsidP="00A2027E">
            <w:pPr>
              <w:pStyle w:val="14"/>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Pr>
                <w:b w:val="0"/>
                <w:color w:val="000000"/>
                <w:kern w:val="0"/>
                <w:sz w:val="24"/>
                <w:szCs w:val="24"/>
              </w:rPr>
              <w:t>Яковлев Виктор Викторович</w:t>
            </w:r>
          </w:p>
        </w:tc>
      </w:tr>
      <w:tr w:rsidR="00A2027E" w:rsidRPr="00FB4FC4" w14:paraId="08E73747" w14:textId="77777777" w:rsidTr="00FE1EB0">
        <w:trPr>
          <w:trHeight w:val="902"/>
        </w:trPr>
        <w:tc>
          <w:tcPr>
            <w:tcW w:w="672" w:type="dxa"/>
          </w:tcPr>
          <w:p w14:paraId="416D8DA6" w14:textId="77777777" w:rsidR="00A2027E" w:rsidRPr="00FB4FC4" w:rsidRDefault="00A2027E" w:rsidP="00A2027E">
            <w:pPr>
              <w:widowControl w:val="0"/>
              <w:numPr>
                <w:ilvl w:val="0"/>
                <w:numId w:val="23"/>
              </w:numPr>
              <w:tabs>
                <w:tab w:val="num" w:pos="360"/>
              </w:tabs>
              <w:suppressAutoHyphens/>
              <w:ind w:left="0" w:hanging="15"/>
              <w:jc w:val="center"/>
            </w:pPr>
          </w:p>
        </w:tc>
        <w:tc>
          <w:tcPr>
            <w:tcW w:w="2867" w:type="dxa"/>
          </w:tcPr>
          <w:p w14:paraId="22DFE00A" w14:textId="77777777" w:rsidR="00A2027E" w:rsidRPr="009F0B0D" w:rsidRDefault="00A2027E" w:rsidP="00A2027E">
            <w:pPr>
              <w:widowControl w:val="0"/>
              <w:suppressAutoHyphens/>
              <w:spacing w:after="60"/>
              <w:contextualSpacing/>
              <w:rPr>
                <w:bCs/>
              </w:rPr>
            </w:pPr>
            <w:r w:rsidRPr="009F0B0D">
              <w:rPr>
                <w:bCs/>
              </w:rPr>
              <w:t xml:space="preserve">Информационное обеспечение проведения </w:t>
            </w:r>
            <w:r>
              <w:rPr>
                <w:bCs/>
              </w:rPr>
              <w:t>запроса предложений</w:t>
            </w:r>
          </w:p>
        </w:tc>
        <w:tc>
          <w:tcPr>
            <w:tcW w:w="6662" w:type="dxa"/>
          </w:tcPr>
          <w:p w14:paraId="01A2A518" w14:textId="77777777" w:rsidR="00A2027E" w:rsidRPr="009F0B0D" w:rsidRDefault="00A2027E" w:rsidP="00A2027E">
            <w:pPr>
              <w:widowControl w:val="0"/>
              <w:suppressAutoHyphens/>
              <w:spacing w:after="60"/>
              <w:contextualSpacing/>
              <w:jc w:val="both"/>
              <w:rPr>
                <w:bCs/>
              </w:rPr>
            </w:pPr>
            <w:r w:rsidRPr="009F0B0D">
              <w:rPr>
                <w:bCs/>
              </w:rPr>
              <w:t xml:space="preserve">Официальный сайт заказчика </w:t>
            </w:r>
            <w:hyperlink r:id="rId16" w:history="1">
              <w:r w:rsidRPr="009F0B0D">
                <w:rPr>
                  <w:bCs/>
                </w:rPr>
                <w:t>www.rscc.ru</w:t>
              </w:r>
            </w:hyperlink>
          </w:p>
          <w:p w14:paraId="57A44BCE" w14:textId="77777777" w:rsidR="00A2027E" w:rsidRPr="009F0B0D" w:rsidRDefault="00A2027E" w:rsidP="00A2027E">
            <w:pPr>
              <w:widowControl w:val="0"/>
              <w:suppressAutoHyphens/>
              <w:spacing w:after="60"/>
              <w:contextualSpacing/>
              <w:jc w:val="both"/>
              <w:rPr>
                <w:bCs/>
              </w:rPr>
            </w:pPr>
            <w:r w:rsidRPr="009F0B0D">
              <w:rPr>
                <w:bCs/>
              </w:rPr>
              <w:t xml:space="preserve">Единая информационная система </w:t>
            </w:r>
            <w:hyperlink r:id="rId17" w:history="1">
              <w:r w:rsidRPr="009F0B0D">
                <w:rPr>
                  <w:bCs/>
                </w:rPr>
                <w:t>www.zakupki.gov.ru</w:t>
              </w:r>
            </w:hyperlink>
          </w:p>
          <w:p w14:paraId="54FCFF9E" w14:textId="77777777" w:rsidR="00A2027E" w:rsidRPr="009F0B0D" w:rsidRDefault="00A2027E" w:rsidP="00A2027E">
            <w:pPr>
              <w:widowControl w:val="0"/>
              <w:suppressAutoHyphens/>
              <w:spacing w:after="60"/>
              <w:contextualSpacing/>
              <w:jc w:val="both"/>
              <w:rPr>
                <w:bCs/>
              </w:rPr>
            </w:pPr>
            <w:r w:rsidRPr="009F0B0D">
              <w:rPr>
                <w:bCs/>
              </w:rPr>
              <w:t xml:space="preserve">Электронная торговая площадка </w:t>
            </w:r>
            <w:r w:rsidRPr="002A299A">
              <w:t>http://utp.sberbank-ast.ru</w:t>
            </w:r>
          </w:p>
        </w:tc>
      </w:tr>
      <w:tr w:rsidR="00A2027E" w:rsidRPr="00FB4FC4" w14:paraId="067EB7B5" w14:textId="77777777" w:rsidTr="00FE1EB0">
        <w:trPr>
          <w:trHeight w:val="152"/>
        </w:trPr>
        <w:tc>
          <w:tcPr>
            <w:tcW w:w="672" w:type="dxa"/>
          </w:tcPr>
          <w:p w14:paraId="29406155"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25E2B8BF" w14:textId="77777777" w:rsidR="00A2027E" w:rsidRPr="009F0B0D" w:rsidRDefault="00A2027E" w:rsidP="00A2027E">
            <w:pPr>
              <w:widowControl w:val="0"/>
              <w:suppressAutoHyphens/>
              <w:spacing w:after="60"/>
              <w:contextualSpacing/>
              <w:rPr>
                <w:bCs/>
              </w:rPr>
            </w:pPr>
            <w:r w:rsidRPr="00EA34A5">
              <w:rPr>
                <w:bCs/>
              </w:rPr>
              <w:t xml:space="preserve">Дата опубликования извещения о проведении </w:t>
            </w:r>
            <w:r>
              <w:rPr>
                <w:bCs/>
              </w:rPr>
              <w:t>запроса предложений</w:t>
            </w:r>
          </w:p>
        </w:tc>
        <w:tc>
          <w:tcPr>
            <w:tcW w:w="6662" w:type="dxa"/>
          </w:tcPr>
          <w:p w14:paraId="05D63A14" w14:textId="56394408" w:rsidR="00A2027E" w:rsidRPr="00AC440A" w:rsidRDefault="008A09F1" w:rsidP="00B233EC">
            <w:pPr>
              <w:widowControl w:val="0"/>
              <w:suppressAutoHyphens/>
              <w:spacing w:after="60"/>
              <w:contextualSpacing/>
              <w:rPr>
                <w:bCs/>
              </w:rPr>
            </w:pPr>
            <w:r>
              <w:rPr>
                <w:bCs/>
              </w:rPr>
              <w:t>«</w:t>
            </w:r>
            <w:r w:rsidR="00B233EC">
              <w:rPr>
                <w:bCs/>
              </w:rPr>
              <w:t>2</w:t>
            </w:r>
            <w:r>
              <w:rPr>
                <w:bCs/>
              </w:rPr>
              <w:t>0</w:t>
            </w:r>
            <w:r w:rsidR="00A2027E">
              <w:rPr>
                <w:bCs/>
              </w:rPr>
              <w:t xml:space="preserve">» </w:t>
            </w:r>
            <w:r>
              <w:rPr>
                <w:bCs/>
              </w:rPr>
              <w:t>февраля</w:t>
            </w:r>
            <w:r w:rsidR="00A2027E">
              <w:rPr>
                <w:bCs/>
              </w:rPr>
              <w:t xml:space="preserve"> 202</w:t>
            </w:r>
            <w:r>
              <w:rPr>
                <w:bCs/>
              </w:rPr>
              <w:t>3</w:t>
            </w:r>
            <w:r w:rsidR="00A2027E">
              <w:rPr>
                <w:bCs/>
              </w:rPr>
              <w:t xml:space="preserve"> года</w:t>
            </w:r>
          </w:p>
        </w:tc>
      </w:tr>
      <w:tr w:rsidR="00A2027E" w:rsidRPr="00014777" w14:paraId="3AD6272F" w14:textId="77777777" w:rsidTr="00FE1EB0">
        <w:trPr>
          <w:trHeight w:val="1166"/>
        </w:trPr>
        <w:tc>
          <w:tcPr>
            <w:tcW w:w="672" w:type="dxa"/>
            <w:vMerge w:val="restart"/>
          </w:tcPr>
          <w:p w14:paraId="465A5533"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12835315" w14:textId="77777777" w:rsidR="00A2027E" w:rsidRPr="009F0B0D" w:rsidRDefault="00A2027E" w:rsidP="00A2027E">
            <w:pPr>
              <w:widowControl w:val="0"/>
              <w:suppressAutoHyphens/>
              <w:spacing w:after="60"/>
              <w:contextualSpacing/>
              <w:rPr>
                <w:bCs/>
              </w:rPr>
            </w:pPr>
            <w:r w:rsidRPr="009F0B0D">
              <w:rPr>
                <w:bCs/>
              </w:rPr>
              <w:t>Начальная (максимальная) цена договора</w:t>
            </w:r>
          </w:p>
        </w:tc>
        <w:tc>
          <w:tcPr>
            <w:tcW w:w="6662" w:type="dxa"/>
          </w:tcPr>
          <w:p w14:paraId="53170007" w14:textId="77777777" w:rsidR="00A2027E" w:rsidRDefault="001D3323" w:rsidP="00A2027E">
            <w:pPr>
              <w:pStyle w:val="33"/>
              <w:numPr>
                <w:ilvl w:val="0"/>
                <w:numId w:val="0"/>
              </w:numPr>
              <w:spacing w:after="60"/>
              <w:contextualSpacing/>
              <w:jc w:val="left"/>
              <w:rPr>
                <w:bCs/>
                <w:szCs w:val="24"/>
              </w:rPr>
            </w:pPr>
            <w:r>
              <w:rPr>
                <w:bCs/>
                <w:szCs w:val="24"/>
              </w:rPr>
              <w:t>3 384</w:t>
            </w:r>
            <w:r w:rsidR="006D4F58">
              <w:rPr>
                <w:bCs/>
                <w:szCs w:val="24"/>
              </w:rPr>
              <w:t xml:space="preserve"> </w:t>
            </w:r>
            <w:r>
              <w:rPr>
                <w:bCs/>
                <w:szCs w:val="24"/>
              </w:rPr>
              <w:t>980</w:t>
            </w:r>
            <w:r w:rsidR="00A2027E" w:rsidRPr="007D5962">
              <w:rPr>
                <w:bCs/>
                <w:szCs w:val="24"/>
              </w:rPr>
              <w:t>,</w:t>
            </w:r>
            <w:r>
              <w:rPr>
                <w:bCs/>
                <w:szCs w:val="24"/>
              </w:rPr>
              <w:t>00</w:t>
            </w:r>
            <w:r w:rsidR="00A2027E" w:rsidRPr="007D5962">
              <w:rPr>
                <w:bCs/>
                <w:szCs w:val="24"/>
              </w:rPr>
              <w:t xml:space="preserve"> (</w:t>
            </w:r>
            <w:r w:rsidR="006D4F58">
              <w:rPr>
                <w:bCs/>
                <w:szCs w:val="24"/>
              </w:rPr>
              <w:t xml:space="preserve">три миллиона </w:t>
            </w:r>
            <w:r>
              <w:rPr>
                <w:bCs/>
                <w:szCs w:val="24"/>
              </w:rPr>
              <w:t>триста восемьдесят четыре тысячи девятьсот восемьдесят</w:t>
            </w:r>
            <w:r w:rsidR="00A2027E" w:rsidRPr="007D5962">
              <w:rPr>
                <w:bCs/>
                <w:szCs w:val="24"/>
              </w:rPr>
              <w:t xml:space="preserve"> </w:t>
            </w:r>
            <w:r>
              <w:rPr>
                <w:bCs/>
                <w:szCs w:val="24"/>
              </w:rPr>
              <w:t>и 00</w:t>
            </w:r>
            <w:r w:rsidR="00A2027E" w:rsidRPr="007D5962">
              <w:rPr>
                <w:bCs/>
                <w:szCs w:val="24"/>
              </w:rPr>
              <w:t>/100) рублей</w:t>
            </w:r>
            <w:r w:rsidR="00A2027E">
              <w:rPr>
                <w:bCs/>
                <w:szCs w:val="24"/>
              </w:rPr>
              <w:t xml:space="preserve"> </w:t>
            </w:r>
          </w:p>
          <w:p w14:paraId="3468FD9C" w14:textId="77777777" w:rsidR="00A2027E" w:rsidRPr="009F0B0D" w:rsidRDefault="00A2027E" w:rsidP="00A2027E">
            <w:pPr>
              <w:pStyle w:val="33"/>
              <w:numPr>
                <w:ilvl w:val="0"/>
                <w:numId w:val="0"/>
              </w:numPr>
              <w:spacing w:after="60"/>
              <w:contextualSpacing/>
              <w:jc w:val="left"/>
              <w:rPr>
                <w:bCs/>
                <w:szCs w:val="24"/>
              </w:rPr>
            </w:pPr>
            <w:r w:rsidRPr="009F0B0D">
              <w:rPr>
                <w:bCs/>
                <w:szCs w:val="24"/>
              </w:rPr>
              <w:t>Предлагаемая Участником цена договора с учетом всех налогов не должна превышать начальную (максимальную) цену договора.</w:t>
            </w:r>
          </w:p>
        </w:tc>
      </w:tr>
      <w:tr w:rsidR="00A2027E" w:rsidRPr="00014777" w14:paraId="5226A810" w14:textId="77777777" w:rsidTr="00FE1EB0">
        <w:trPr>
          <w:trHeight w:val="1166"/>
        </w:trPr>
        <w:tc>
          <w:tcPr>
            <w:tcW w:w="672" w:type="dxa"/>
            <w:vMerge/>
          </w:tcPr>
          <w:p w14:paraId="44AA03ED"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49656A5F" w14:textId="77777777" w:rsidR="00A2027E" w:rsidRPr="0006536B" w:rsidRDefault="00A2027E" w:rsidP="00A2027E">
            <w:pPr>
              <w:widowControl w:val="0"/>
              <w:suppressAutoHyphens/>
              <w:spacing w:after="60"/>
              <w:contextualSpacing/>
              <w:rPr>
                <w:bCs/>
              </w:rPr>
            </w:pPr>
            <w:r w:rsidRPr="0006536B">
              <w:rPr>
                <w:bCs/>
              </w:rPr>
              <w:t>Сведения о позициях товара, работ, услуг, включённых в лот</w:t>
            </w:r>
          </w:p>
        </w:tc>
        <w:tc>
          <w:tcPr>
            <w:tcW w:w="6662" w:type="dxa"/>
          </w:tcPr>
          <w:tbl>
            <w:tblPr>
              <w:tblStyle w:val="affff1"/>
              <w:tblW w:w="0" w:type="auto"/>
              <w:tblLayout w:type="fixed"/>
              <w:tblLook w:val="04A0" w:firstRow="1" w:lastRow="0" w:firstColumn="1" w:lastColumn="0" w:noHBand="0" w:noVBand="1"/>
            </w:tblPr>
            <w:tblGrid>
              <w:gridCol w:w="2467"/>
              <w:gridCol w:w="1418"/>
              <w:gridCol w:w="1134"/>
              <w:gridCol w:w="996"/>
            </w:tblGrid>
            <w:tr w:rsidR="00A2027E" w:rsidRPr="0006536B" w14:paraId="5CF69D62" w14:textId="77777777" w:rsidTr="00077B6D">
              <w:tc>
                <w:tcPr>
                  <w:tcW w:w="2467" w:type="dxa"/>
                </w:tcPr>
                <w:p w14:paraId="52AE9F18" w14:textId="77777777" w:rsidR="00A2027E" w:rsidRPr="0006536B" w:rsidRDefault="00A2027E" w:rsidP="00A2027E">
                  <w:pPr>
                    <w:widowControl w:val="0"/>
                    <w:spacing w:after="60"/>
                    <w:contextualSpacing/>
                    <w:jc w:val="center"/>
                    <w:rPr>
                      <w:sz w:val="20"/>
                      <w:szCs w:val="20"/>
                    </w:rPr>
                  </w:pPr>
                  <w:r w:rsidRPr="0006536B">
                    <w:rPr>
                      <w:b/>
                      <w:sz w:val="20"/>
                      <w:szCs w:val="20"/>
                    </w:rPr>
                    <w:t>Наименование товара, работы, услуги</w:t>
                  </w:r>
                </w:p>
              </w:tc>
              <w:tc>
                <w:tcPr>
                  <w:tcW w:w="1418" w:type="dxa"/>
                </w:tcPr>
                <w:p w14:paraId="101A3ABB" w14:textId="77777777" w:rsidR="00A2027E" w:rsidRPr="0006536B" w:rsidRDefault="00A2027E" w:rsidP="00A2027E">
                  <w:pPr>
                    <w:widowControl w:val="0"/>
                    <w:spacing w:after="60"/>
                    <w:contextualSpacing/>
                    <w:jc w:val="center"/>
                    <w:rPr>
                      <w:sz w:val="20"/>
                      <w:szCs w:val="20"/>
                    </w:rPr>
                  </w:pPr>
                  <w:r w:rsidRPr="0006536B">
                    <w:rPr>
                      <w:b/>
                      <w:sz w:val="20"/>
                      <w:szCs w:val="20"/>
                    </w:rPr>
                    <w:t>Начальная (максимальная) цена единицы товара, работы, услуги</w:t>
                  </w:r>
                </w:p>
              </w:tc>
              <w:tc>
                <w:tcPr>
                  <w:tcW w:w="1134" w:type="dxa"/>
                </w:tcPr>
                <w:p w14:paraId="594BD7B2" w14:textId="77777777" w:rsidR="00A2027E" w:rsidRPr="0006536B" w:rsidRDefault="00A2027E" w:rsidP="00A2027E">
                  <w:pPr>
                    <w:widowControl w:val="0"/>
                    <w:spacing w:after="60"/>
                    <w:contextualSpacing/>
                    <w:jc w:val="center"/>
                    <w:rPr>
                      <w:sz w:val="20"/>
                      <w:szCs w:val="20"/>
                    </w:rPr>
                  </w:pPr>
                  <w:r w:rsidRPr="0006536B">
                    <w:rPr>
                      <w:b/>
                      <w:sz w:val="20"/>
                      <w:szCs w:val="20"/>
                    </w:rPr>
                    <w:t>Количество</w:t>
                  </w:r>
                </w:p>
              </w:tc>
              <w:tc>
                <w:tcPr>
                  <w:tcW w:w="996" w:type="dxa"/>
                </w:tcPr>
                <w:p w14:paraId="4D9EB79B" w14:textId="77777777" w:rsidR="00A2027E" w:rsidRPr="0006536B" w:rsidRDefault="00A2027E" w:rsidP="00A2027E">
                  <w:pPr>
                    <w:widowControl w:val="0"/>
                    <w:spacing w:after="60"/>
                    <w:contextualSpacing/>
                    <w:jc w:val="center"/>
                    <w:rPr>
                      <w:sz w:val="20"/>
                      <w:szCs w:val="20"/>
                    </w:rPr>
                  </w:pPr>
                  <w:r w:rsidRPr="0006536B">
                    <w:rPr>
                      <w:b/>
                      <w:sz w:val="20"/>
                      <w:szCs w:val="20"/>
                    </w:rPr>
                    <w:t>Единицы измерения</w:t>
                  </w:r>
                </w:p>
              </w:tc>
            </w:tr>
            <w:tr w:rsidR="00A2027E" w:rsidRPr="0006536B" w14:paraId="1ABE7574" w14:textId="77777777" w:rsidTr="00077B6D">
              <w:tc>
                <w:tcPr>
                  <w:tcW w:w="2467" w:type="dxa"/>
                </w:tcPr>
                <w:p w14:paraId="7C009DE7" w14:textId="1E9829E0" w:rsidR="00A2027E" w:rsidRPr="001D3323" w:rsidRDefault="001D3323" w:rsidP="00A2027E">
                  <w:pPr>
                    <w:widowControl w:val="0"/>
                    <w:spacing w:after="60"/>
                    <w:contextualSpacing/>
                    <w:jc w:val="both"/>
                    <w:rPr>
                      <w:sz w:val="20"/>
                      <w:szCs w:val="20"/>
                    </w:rPr>
                  </w:pPr>
                  <w:r w:rsidRPr="001D3323">
                    <w:rPr>
                      <w:sz w:val="20"/>
                    </w:rPr>
                    <w:t xml:space="preserve">Выполнение работ по проектированию реконструкции </w:t>
                  </w:r>
                  <w:r w:rsidRPr="001D3323">
                    <w:rPr>
                      <w:sz w:val="20"/>
                    </w:rPr>
                    <w:lastRenderedPageBreak/>
                    <w:t>техническо</w:t>
                  </w:r>
                  <w:r w:rsidR="00F0294E">
                    <w:rPr>
                      <w:sz w:val="20"/>
                    </w:rPr>
                    <w:t>го здания №1 на территории ССС «</w:t>
                  </w:r>
                  <w:r w:rsidRPr="001D3323">
                    <w:rPr>
                      <w:sz w:val="20"/>
                    </w:rPr>
                    <w:t>Владимир</w:t>
                  </w:r>
                  <w:r w:rsidR="00F0294E">
                    <w:rPr>
                      <w:sz w:val="20"/>
                    </w:rPr>
                    <w:t>»</w:t>
                  </w:r>
                </w:p>
              </w:tc>
              <w:tc>
                <w:tcPr>
                  <w:tcW w:w="1418" w:type="dxa"/>
                </w:tcPr>
                <w:p w14:paraId="3EB696F0" w14:textId="77777777" w:rsidR="00A2027E" w:rsidRPr="0006536B" w:rsidRDefault="006D4F58" w:rsidP="001D3323">
                  <w:pPr>
                    <w:widowControl w:val="0"/>
                    <w:spacing w:after="60"/>
                    <w:contextualSpacing/>
                    <w:jc w:val="both"/>
                    <w:rPr>
                      <w:sz w:val="20"/>
                      <w:szCs w:val="20"/>
                    </w:rPr>
                  </w:pPr>
                  <w:r>
                    <w:rPr>
                      <w:sz w:val="20"/>
                      <w:szCs w:val="20"/>
                    </w:rPr>
                    <w:lastRenderedPageBreak/>
                    <w:t>3</w:t>
                  </w:r>
                  <w:r w:rsidR="001D3323">
                    <w:rPr>
                      <w:sz w:val="20"/>
                      <w:szCs w:val="20"/>
                    </w:rPr>
                    <w:t> 384 980</w:t>
                  </w:r>
                  <w:r w:rsidR="00A2027E">
                    <w:rPr>
                      <w:sz w:val="20"/>
                      <w:szCs w:val="20"/>
                    </w:rPr>
                    <w:t>,</w:t>
                  </w:r>
                  <w:r w:rsidR="001D3323">
                    <w:rPr>
                      <w:sz w:val="20"/>
                      <w:szCs w:val="20"/>
                    </w:rPr>
                    <w:t>00</w:t>
                  </w:r>
                  <w:r w:rsidR="00A2027E" w:rsidRPr="007D5962">
                    <w:rPr>
                      <w:sz w:val="20"/>
                      <w:szCs w:val="20"/>
                    </w:rPr>
                    <w:t xml:space="preserve"> рублей</w:t>
                  </w:r>
                </w:p>
              </w:tc>
              <w:tc>
                <w:tcPr>
                  <w:tcW w:w="1134" w:type="dxa"/>
                </w:tcPr>
                <w:p w14:paraId="7DC93DF0" w14:textId="77777777" w:rsidR="00A2027E" w:rsidRPr="0006536B" w:rsidRDefault="00A2027E" w:rsidP="00A2027E">
                  <w:pPr>
                    <w:widowControl w:val="0"/>
                    <w:spacing w:after="60"/>
                    <w:contextualSpacing/>
                    <w:jc w:val="both"/>
                    <w:rPr>
                      <w:sz w:val="20"/>
                      <w:szCs w:val="20"/>
                    </w:rPr>
                  </w:pPr>
                  <w:r w:rsidRPr="0006536B">
                    <w:rPr>
                      <w:sz w:val="20"/>
                      <w:szCs w:val="20"/>
                    </w:rPr>
                    <w:t xml:space="preserve">Детальная информация </w:t>
                  </w:r>
                  <w:r w:rsidRPr="0006536B">
                    <w:rPr>
                      <w:sz w:val="20"/>
                      <w:szCs w:val="20"/>
                    </w:rPr>
                    <w:lastRenderedPageBreak/>
                    <w:t xml:space="preserve">касательно объёма </w:t>
                  </w:r>
                  <w:r>
                    <w:rPr>
                      <w:sz w:val="20"/>
                      <w:szCs w:val="20"/>
                    </w:rPr>
                    <w:t>работ указана</w:t>
                  </w:r>
                  <w:r w:rsidRPr="0006536B">
                    <w:rPr>
                      <w:sz w:val="20"/>
                      <w:szCs w:val="20"/>
                    </w:rPr>
                    <w:t xml:space="preserve"> в разделе </w:t>
                  </w:r>
                  <w:r w:rsidRPr="0006536B">
                    <w:rPr>
                      <w:sz w:val="20"/>
                      <w:szCs w:val="20"/>
                      <w:lang w:val="en-US"/>
                    </w:rPr>
                    <w:t>II</w:t>
                  </w:r>
                  <w:r w:rsidRPr="0006536B">
                    <w:rPr>
                      <w:sz w:val="20"/>
                      <w:szCs w:val="20"/>
                    </w:rPr>
                    <w:t xml:space="preserve"> Техническая часть</w:t>
                  </w:r>
                  <w:r>
                    <w:rPr>
                      <w:sz w:val="20"/>
                      <w:szCs w:val="20"/>
                    </w:rPr>
                    <w:t xml:space="preserve"> </w:t>
                  </w:r>
                </w:p>
              </w:tc>
              <w:tc>
                <w:tcPr>
                  <w:tcW w:w="996" w:type="dxa"/>
                </w:tcPr>
                <w:p w14:paraId="2C5A2EB4" w14:textId="77777777" w:rsidR="00A2027E" w:rsidRPr="0006536B" w:rsidRDefault="006D4F58" w:rsidP="00A2027E">
                  <w:pPr>
                    <w:widowControl w:val="0"/>
                    <w:spacing w:after="60"/>
                    <w:contextualSpacing/>
                    <w:jc w:val="center"/>
                    <w:rPr>
                      <w:sz w:val="20"/>
                      <w:szCs w:val="20"/>
                    </w:rPr>
                  </w:pPr>
                  <w:r>
                    <w:rPr>
                      <w:sz w:val="20"/>
                      <w:szCs w:val="20"/>
                    </w:rPr>
                    <w:lastRenderedPageBreak/>
                    <w:t>ед</w:t>
                  </w:r>
                  <w:r w:rsidR="00A2027E" w:rsidRPr="0006536B">
                    <w:rPr>
                      <w:sz w:val="20"/>
                      <w:szCs w:val="20"/>
                    </w:rPr>
                    <w:t>.</w:t>
                  </w:r>
                </w:p>
              </w:tc>
            </w:tr>
          </w:tbl>
          <w:p w14:paraId="17AC9040" w14:textId="77777777" w:rsidR="00A2027E" w:rsidRPr="0006536B" w:rsidRDefault="00A2027E" w:rsidP="00A2027E">
            <w:pPr>
              <w:pStyle w:val="33"/>
              <w:numPr>
                <w:ilvl w:val="0"/>
                <w:numId w:val="0"/>
              </w:numPr>
              <w:spacing w:after="60"/>
              <w:ind w:right="206"/>
              <w:contextualSpacing/>
              <w:jc w:val="left"/>
              <w:rPr>
                <w:bCs/>
                <w:szCs w:val="24"/>
              </w:rPr>
            </w:pPr>
          </w:p>
        </w:tc>
      </w:tr>
      <w:tr w:rsidR="00A2027E" w:rsidRPr="00014777" w14:paraId="7A2F363A" w14:textId="77777777" w:rsidTr="00FE1EB0">
        <w:trPr>
          <w:trHeight w:val="594"/>
        </w:trPr>
        <w:tc>
          <w:tcPr>
            <w:tcW w:w="672" w:type="dxa"/>
            <w:vMerge/>
          </w:tcPr>
          <w:p w14:paraId="300A4C39"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161AFB74" w14:textId="77777777" w:rsidR="00A2027E" w:rsidRPr="009F0B0D" w:rsidRDefault="00A2027E" w:rsidP="00A2027E">
            <w:pPr>
              <w:widowControl w:val="0"/>
              <w:suppressAutoHyphens/>
              <w:spacing w:after="60"/>
              <w:contextualSpacing/>
              <w:rPr>
                <w:bCs/>
              </w:rPr>
            </w:pPr>
            <w:r w:rsidRPr="0006536B">
              <w:rPr>
                <w:bCs/>
              </w:rPr>
              <w:t>Классификация по ОКПД2</w:t>
            </w:r>
          </w:p>
        </w:tc>
        <w:tc>
          <w:tcPr>
            <w:tcW w:w="6662" w:type="dxa"/>
          </w:tcPr>
          <w:p w14:paraId="242D5554" w14:textId="77777777" w:rsidR="00A2027E" w:rsidRPr="0008230B" w:rsidRDefault="001D3323" w:rsidP="00A2027E">
            <w:pPr>
              <w:pStyle w:val="33"/>
              <w:numPr>
                <w:ilvl w:val="0"/>
                <w:numId w:val="0"/>
              </w:numPr>
              <w:spacing w:after="60"/>
              <w:contextualSpacing/>
              <w:jc w:val="left"/>
              <w:rPr>
                <w:bCs/>
                <w:szCs w:val="24"/>
              </w:rPr>
            </w:pPr>
            <w:r>
              <w:rPr>
                <w:bCs/>
                <w:szCs w:val="24"/>
              </w:rPr>
              <w:t>71.12.19.000</w:t>
            </w:r>
          </w:p>
        </w:tc>
      </w:tr>
      <w:tr w:rsidR="00A2027E" w:rsidRPr="00014777" w14:paraId="6C20D9CC" w14:textId="77777777" w:rsidTr="00FE1EB0">
        <w:trPr>
          <w:trHeight w:val="547"/>
        </w:trPr>
        <w:tc>
          <w:tcPr>
            <w:tcW w:w="672" w:type="dxa"/>
            <w:vMerge/>
          </w:tcPr>
          <w:p w14:paraId="0040508D"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3E5EDFE7" w14:textId="77777777" w:rsidR="00A2027E" w:rsidRPr="009F0B0D" w:rsidRDefault="00A2027E" w:rsidP="00A2027E">
            <w:pPr>
              <w:widowControl w:val="0"/>
              <w:suppressAutoHyphens/>
              <w:spacing w:after="60"/>
              <w:contextualSpacing/>
              <w:rPr>
                <w:bCs/>
              </w:rPr>
            </w:pPr>
            <w:r w:rsidRPr="0006536B">
              <w:rPr>
                <w:bCs/>
              </w:rPr>
              <w:t>Классификация по ОКВЭД2</w:t>
            </w:r>
          </w:p>
        </w:tc>
        <w:tc>
          <w:tcPr>
            <w:tcW w:w="6662" w:type="dxa"/>
          </w:tcPr>
          <w:p w14:paraId="58C080FA" w14:textId="77777777" w:rsidR="00A2027E" w:rsidRPr="0008230B" w:rsidRDefault="001D3323" w:rsidP="001D3323">
            <w:pPr>
              <w:pStyle w:val="33"/>
              <w:numPr>
                <w:ilvl w:val="0"/>
                <w:numId w:val="0"/>
              </w:numPr>
              <w:spacing w:after="60"/>
              <w:contextualSpacing/>
              <w:jc w:val="left"/>
              <w:rPr>
                <w:bCs/>
                <w:szCs w:val="24"/>
              </w:rPr>
            </w:pPr>
            <w:r>
              <w:rPr>
                <w:bCs/>
                <w:szCs w:val="24"/>
              </w:rPr>
              <w:t>71</w:t>
            </w:r>
            <w:r w:rsidR="006D4F58">
              <w:rPr>
                <w:bCs/>
                <w:szCs w:val="24"/>
              </w:rPr>
              <w:t>.</w:t>
            </w:r>
            <w:r>
              <w:rPr>
                <w:bCs/>
                <w:szCs w:val="24"/>
              </w:rPr>
              <w:t>12</w:t>
            </w:r>
          </w:p>
        </w:tc>
      </w:tr>
      <w:tr w:rsidR="00A2027E" w:rsidRPr="00FB4FC4" w14:paraId="05594AD7" w14:textId="77777777" w:rsidTr="00FE1EB0">
        <w:trPr>
          <w:trHeight w:val="208"/>
        </w:trPr>
        <w:tc>
          <w:tcPr>
            <w:tcW w:w="672" w:type="dxa"/>
          </w:tcPr>
          <w:p w14:paraId="4350654A"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7E4A9D39" w14:textId="77777777" w:rsidR="00A2027E" w:rsidRPr="009F0B0D" w:rsidRDefault="00A2027E" w:rsidP="00A2027E">
            <w:pPr>
              <w:widowControl w:val="0"/>
              <w:suppressAutoHyphens/>
              <w:spacing w:after="60"/>
              <w:contextualSpacing/>
              <w:rPr>
                <w:bCs/>
              </w:rPr>
            </w:pPr>
            <w:r w:rsidRPr="009F0B0D">
              <w:rPr>
                <w:bCs/>
              </w:rPr>
              <w:t xml:space="preserve">Официальный язык </w:t>
            </w:r>
            <w:r>
              <w:rPr>
                <w:bCs/>
              </w:rPr>
              <w:t>запроса предложений</w:t>
            </w:r>
          </w:p>
        </w:tc>
        <w:tc>
          <w:tcPr>
            <w:tcW w:w="6662" w:type="dxa"/>
          </w:tcPr>
          <w:p w14:paraId="0F7E8FA4" w14:textId="77777777" w:rsidR="00A2027E" w:rsidRPr="009F0B0D" w:rsidRDefault="00A2027E" w:rsidP="00A2027E">
            <w:pPr>
              <w:widowControl w:val="0"/>
              <w:suppressAutoHyphens/>
              <w:spacing w:after="60"/>
              <w:contextualSpacing/>
              <w:rPr>
                <w:bCs/>
              </w:rPr>
            </w:pPr>
            <w:r w:rsidRPr="009F0B0D">
              <w:rPr>
                <w:bCs/>
              </w:rPr>
              <w:t>Русский</w:t>
            </w:r>
          </w:p>
        </w:tc>
      </w:tr>
      <w:tr w:rsidR="00A2027E" w:rsidRPr="00FB4FC4" w14:paraId="4A04C8C8" w14:textId="77777777" w:rsidTr="00FE1EB0">
        <w:trPr>
          <w:trHeight w:val="344"/>
        </w:trPr>
        <w:tc>
          <w:tcPr>
            <w:tcW w:w="672" w:type="dxa"/>
          </w:tcPr>
          <w:p w14:paraId="4D98DFCA"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7CCE1F5F" w14:textId="77777777" w:rsidR="00A2027E" w:rsidRPr="009F0B0D" w:rsidRDefault="00A2027E" w:rsidP="00A2027E">
            <w:pPr>
              <w:widowControl w:val="0"/>
              <w:suppressAutoHyphens/>
              <w:spacing w:after="60"/>
              <w:contextualSpacing/>
              <w:rPr>
                <w:bCs/>
              </w:rPr>
            </w:pPr>
            <w:r w:rsidRPr="009F0B0D">
              <w:rPr>
                <w:bCs/>
              </w:rPr>
              <w:t xml:space="preserve">Валюта </w:t>
            </w:r>
            <w:r>
              <w:rPr>
                <w:bCs/>
              </w:rPr>
              <w:t>запроса предложений</w:t>
            </w:r>
          </w:p>
        </w:tc>
        <w:tc>
          <w:tcPr>
            <w:tcW w:w="6662" w:type="dxa"/>
          </w:tcPr>
          <w:p w14:paraId="0A967B4C" w14:textId="77777777" w:rsidR="00A2027E" w:rsidRPr="009F0B0D" w:rsidRDefault="00A2027E" w:rsidP="00A2027E">
            <w:pPr>
              <w:widowControl w:val="0"/>
              <w:suppressAutoHyphens/>
              <w:spacing w:after="60"/>
              <w:contextualSpacing/>
              <w:rPr>
                <w:bCs/>
              </w:rPr>
            </w:pPr>
            <w:r>
              <w:rPr>
                <w:bCs/>
              </w:rPr>
              <w:t>Рубль РФ</w:t>
            </w:r>
          </w:p>
        </w:tc>
      </w:tr>
      <w:tr w:rsidR="00A2027E" w:rsidRPr="00864C23" w14:paraId="4C94E801" w14:textId="77777777" w:rsidTr="00FE1EB0">
        <w:trPr>
          <w:trHeight w:val="397"/>
        </w:trPr>
        <w:tc>
          <w:tcPr>
            <w:tcW w:w="672" w:type="dxa"/>
          </w:tcPr>
          <w:p w14:paraId="34978702"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34233636" w14:textId="77777777" w:rsidR="00A2027E" w:rsidRPr="009F0B0D" w:rsidRDefault="00A2027E" w:rsidP="00A2027E">
            <w:pPr>
              <w:widowControl w:val="0"/>
              <w:suppressAutoHyphens/>
              <w:spacing w:after="60"/>
              <w:contextualSpacing/>
              <w:rPr>
                <w:bCs/>
              </w:rPr>
            </w:pPr>
            <w:r w:rsidRPr="009F0B0D">
              <w:rPr>
                <w:bCs/>
              </w:rPr>
              <w:t>Обеспечение заявки на участие в </w:t>
            </w:r>
            <w:r>
              <w:rPr>
                <w:bCs/>
              </w:rPr>
              <w:t>запросе предложений</w:t>
            </w:r>
          </w:p>
        </w:tc>
        <w:tc>
          <w:tcPr>
            <w:tcW w:w="6662" w:type="dxa"/>
          </w:tcPr>
          <w:p w14:paraId="45E39154" w14:textId="77777777" w:rsidR="00A2027E" w:rsidRPr="00A77D92" w:rsidRDefault="00A2027E" w:rsidP="00A2027E">
            <w:pPr>
              <w:widowControl w:val="0"/>
              <w:spacing w:after="60"/>
              <w:contextualSpacing/>
              <w:jc w:val="both"/>
              <w:rPr>
                <w:bCs/>
              </w:rPr>
            </w:pPr>
            <w:r w:rsidRPr="00A77D92">
              <w:rPr>
                <w:bCs/>
              </w:rPr>
              <w:t xml:space="preserve">Заказчиком требование об обеспечении заявки </w:t>
            </w:r>
            <w:r>
              <w:rPr>
                <w:bCs/>
              </w:rPr>
              <w:t xml:space="preserve">не </w:t>
            </w:r>
            <w:r w:rsidRPr="00A77D92">
              <w:rPr>
                <w:bCs/>
              </w:rPr>
              <w:t>установлено</w:t>
            </w:r>
            <w:r>
              <w:rPr>
                <w:bCs/>
              </w:rPr>
              <w:t>.</w:t>
            </w:r>
          </w:p>
          <w:p w14:paraId="464B29F1" w14:textId="77777777" w:rsidR="00A2027E" w:rsidRPr="00A77D92" w:rsidRDefault="00A2027E" w:rsidP="00A2027E">
            <w:pPr>
              <w:widowControl w:val="0"/>
              <w:spacing w:after="60"/>
              <w:contextualSpacing/>
              <w:jc w:val="both"/>
              <w:rPr>
                <w:bCs/>
              </w:rPr>
            </w:pPr>
          </w:p>
        </w:tc>
      </w:tr>
      <w:tr w:rsidR="00A2027E" w:rsidRPr="00FB4FC4" w14:paraId="2C6ADE89" w14:textId="77777777" w:rsidTr="00FE1EB0">
        <w:trPr>
          <w:trHeight w:val="709"/>
        </w:trPr>
        <w:tc>
          <w:tcPr>
            <w:tcW w:w="672" w:type="dxa"/>
          </w:tcPr>
          <w:p w14:paraId="079545F5" w14:textId="77777777" w:rsidR="00A2027E" w:rsidRDefault="00A2027E" w:rsidP="00A2027E">
            <w:pPr>
              <w:widowControl w:val="0"/>
              <w:numPr>
                <w:ilvl w:val="0"/>
                <w:numId w:val="23"/>
              </w:numPr>
              <w:tabs>
                <w:tab w:val="num" w:pos="360"/>
              </w:tabs>
              <w:suppressAutoHyphens/>
              <w:spacing w:after="120"/>
              <w:ind w:left="0" w:hanging="15"/>
              <w:jc w:val="center"/>
            </w:pPr>
          </w:p>
        </w:tc>
        <w:tc>
          <w:tcPr>
            <w:tcW w:w="2867" w:type="dxa"/>
          </w:tcPr>
          <w:p w14:paraId="04A98872" w14:textId="77777777" w:rsidR="00A2027E" w:rsidRPr="009F0B0D" w:rsidRDefault="00A2027E" w:rsidP="00A2027E">
            <w:pPr>
              <w:widowControl w:val="0"/>
              <w:suppressAutoHyphens/>
              <w:spacing w:after="60"/>
              <w:contextualSpacing/>
              <w:rPr>
                <w:bCs/>
              </w:rPr>
            </w:pPr>
            <w:r w:rsidRPr="009F0B0D">
              <w:rPr>
                <w:bCs/>
              </w:rPr>
              <w:t xml:space="preserve">Иные требования, предъявляемые к участникам </w:t>
            </w:r>
            <w:r>
              <w:rPr>
                <w:bCs/>
              </w:rPr>
              <w:t>запроса предложений</w:t>
            </w:r>
          </w:p>
        </w:tc>
        <w:tc>
          <w:tcPr>
            <w:tcW w:w="6662" w:type="dxa"/>
          </w:tcPr>
          <w:p w14:paraId="76E438FB" w14:textId="77777777" w:rsidR="00A2027E" w:rsidRPr="009F0B0D" w:rsidRDefault="001D3323" w:rsidP="00A2027E">
            <w:pPr>
              <w:widowControl w:val="0"/>
              <w:tabs>
                <w:tab w:val="left" w:pos="0"/>
                <w:tab w:val="left" w:pos="353"/>
              </w:tabs>
              <w:suppressAutoHyphens/>
              <w:spacing w:after="60"/>
              <w:contextualSpacing/>
              <w:jc w:val="both"/>
              <w:rPr>
                <w:bCs/>
              </w:rPr>
            </w:pPr>
            <w:r w:rsidRPr="00B3048F">
              <w:rPr>
                <w:color w:val="000000" w:themeColor="text1"/>
              </w:rPr>
              <w:t>Наличие выписки из Реестра членов Саморегулируемой организации на основании Градостроительного кодекса Российской Федерации статьи 55.8 п. 3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tc>
      </w:tr>
      <w:tr w:rsidR="00A2027E" w:rsidRPr="00FB4FC4" w14:paraId="33398263" w14:textId="77777777" w:rsidTr="00FE1EB0">
        <w:trPr>
          <w:trHeight w:val="196"/>
        </w:trPr>
        <w:tc>
          <w:tcPr>
            <w:tcW w:w="672" w:type="dxa"/>
          </w:tcPr>
          <w:p w14:paraId="1AE7F03C"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4EF7E5B1" w14:textId="77777777" w:rsidR="00A2027E" w:rsidRPr="009F0B0D" w:rsidRDefault="00A2027E" w:rsidP="00A2027E">
            <w:pPr>
              <w:widowControl w:val="0"/>
              <w:suppressAutoHyphens/>
              <w:spacing w:after="60"/>
              <w:contextualSpacing/>
              <w:rPr>
                <w:bCs/>
              </w:rPr>
            </w:pPr>
            <w:r w:rsidRPr="009F0B0D">
              <w:rPr>
                <w:bCs/>
              </w:rPr>
              <w:t xml:space="preserve">Требования к работам, указаны </w:t>
            </w:r>
          </w:p>
        </w:tc>
        <w:tc>
          <w:tcPr>
            <w:tcW w:w="6662" w:type="dxa"/>
          </w:tcPr>
          <w:p w14:paraId="1733A479" w14:textId="77777777" w:rsidR="00A2027E" w:rsidRPr="009F0B0D" w:rsidRDefault="00A2027E" w:rsidP="00A2027E">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2027E" w:rsidRPr="00FB4FC4" w14:paraId="78671C9C" w14:textId="77777777" w:rsidTr="00FE1EB0">
        <w:trPr>
          <w:trHeight w:val="709"/>
        </w:trPr>
        <w:tc>
          <w:tcPr>
            <w:tcW w:w="672" w:type="dxa"/>
          </w:tcPr>
          <w:p w14:paraId="404BCDEE"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3728059E" w14:textId="77777777" w:rsidR="00A2027E" w:rsidRPr="009F0B0D" w:rsidRDefault="00A2027E" w:rsidP="00A2027E">
            <w:pPr>
              <w:widowControl w:val="0"/>
              <w:suppressAutoHyphens/>
              <w:spacing w:after="60"/>
              <w:contextualSpacing/>
              <w:rPr>
                <w:bCs/>
              </w:rPr>
            </w:pPr>
            <w:r w:rsidRPr="009F0B0D">
              <w:rPr>
                <w:bCs/>
              </w:rPr>
              <w:t>Дата и время приема заявок</w:t>
            </w:r>
          </w:p>
        </w:tc>
        <w:tc>
          <w:tcPr>
            <w:tcW w:w="6662" w:type="dxa"/>
          </w:tcPr>
          <w:p w14:paraId="156C564B" w14:textId="7953AE59" w:rsidR="00A2027E" w:rsidRPr="009F0B0D" w:rsidRDefault="00A2027E" w:rsidP="00A2027E">
            <w:pPr>
              <w:pStyle w:val="10"/>
              <w:keepNext w:val="0"/>
              <w:keepLines w:val="0"/>
              <w:numPr>
                <w:ilvl w:val="0"/>
                <w:numId w:val="0"/>
              </w:numPr>
              <w:suppressLineNumbers w:val="0"/>
              <w:contextualSpacing/>
              <w:jc w:val="both"/>
              <w:rPr>
                <w:b w:val="0"/>
                <w:bCs/>
                <w:sz w:val="24"/>
              </w:rPr>
            </w:pPr>
            <w:r>
              <w:rPr>
                <w:b w:val="0"/>
                <w:bCs/>
                <w:sz w:val="24"/>
              </w:rPr>
              <w:t xml:space="preserve">Заявки принимаются: </w:t>
            </w:r>
            <w:r w:rsidRPr="009F0B0D">
              <w:rPr>
                <w:b w:val="0"/>
                <w:bCs/>
                <w:sz w:val="24"/>
              </w:rPr>
              <w:t xml:space="preserve">с </w:t>
            </w:r>
            <w:r w:rsidR="00B233EC">
              <w:rPr>
                <w:b w:val="0"/>
                <w:bCs/>
                <w:sz w:val="24"/>
              </w:rPr>
              <w:t>«20</w:t>
            </w:r>
            <w:r>
              <w:rPr>
                <w:b w:val="0"/>
                <w:bCs/>
                <w:sz w:val="24"/>
              </w:rPr>
              <w:t xml:space="preserve">» </w:t>
            </w:r>
            <w:r w:rsidR="008A09F1">
              <w:rPr>
                <w:b w:val="0"/>
                <w:bCs/>
                <w:sz w:val="24"/>
              </w:rPr>
              <w:t>февраля</w:t>
            </w:r>
            <w:r>
              <w:rPr>
                <w:b w:val="0"/>
                <w:bCs/>
                <w:sz w:val="24"/>
              </w:rPr>
              <w:t xml:space="preserve"> </w:t>
            </w:r>
            <w:r w:rsidRPr="009F0B0D">
              <w:rPr>
                <w:b w:val="0"/>
                <w:bCs/>
                <w:sz w:val="24"/>
              </w:rPr>
              <w:t>20</w:t>
            </w:r>
            <w:r>
              <w:rPr>
                <w:b w:val="0"/>
                <w:bCs/>
                <w:sz w:val="24"/>
              </w:rPr>
              <w:t>2</w:t>
            </w:r>
            <w:r w:rsidR="008A09F1">
              <w:rPr>
                <w:b w:val="0"/>
                <w:bCs/>
                <w:sz w:val="24"/>
              </w:rPr>
              <w:t>3</w:t>
            </w:r>
            <w:r w:rsidRPr="009F0B0D">
              <w:rPr>
                <w:b w:val="0"/>
                <w:bCs/>
                <w:sz w:val="24"/>
              </w:rPr>
              <w:t> года</w:t>
            </w:r>
          </w:p>
          <w:p w14:paraId="78373131" w14:textId="77777777" w:rsidR="00A2027E" w:rsidRPr="009F0B0D" w:rsidRDefault="00A2027E" w:rsidP="00A2027E">
            <w:pPr>
              <w:pStyle w:val="10"/>
              <w:keepNext w:val="0"/>
              <w:keepLines w:val="0"/>
              <w:numPr>
                <w:ilvl w:val="0"/>
                <w:numId w:val="0"/>
              </w:numPr>
              <w:suppressLineNumbers w:val="0"/>
              <w:contextualSpacing/>
              <w:jc w:val="both"/>
              <w:rPr>
                <w:b w:val="0"/>
                <w:bCs/>
                <w:sz w:val="24"/>
              </w:rPr>
            </w:pPr>
          </w:p>
        </w:tc>
      </w:tr>
      <w:tr w:rsidR="00A2027E" w:rsidRPr="00FB4FC4" w14:paraId="30416C48" w14:textId="77777777" w:rsidTr="00FE1EB0">
        <w:trPr>
          <w:trHeight w:val="631"/>
        </w:trPr>
        <w:tc>
          <w:tcPr>
            <w:tcW w:w="672" w:type="dxa"/>
          </w:tcPr>
          <w:p w14:paraId="26C17799"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6715E3D9" w14:textId="77777777" w:rsidR="00A2027E" w:rsidRPr="009F0B0D" w:rsidRDefault="00A2027E" w:rsidP="00A2027E">
            <w:pPr>
              <w:widowControl w:val="0"/>
              <w:suppressAutoHyphens/>
              <w:spacing w:after="60"/>
              <w:contextualSpacing/>
              <w:rPr>
                <w:bCs/>
              </w:rPr>
            </w:pPr>
            <w:r w:rsidRPr="009F0B0D">
              <w:rPr>
                <w:bCs/>
              </w:rPr>
              <w:t>Место и срок окончания подачи заявок на участие в </w:t>
            </w:r>
            <w:r>
              <w:rPr>
                <w:bCs/>
              </w:rPr>
              <w:t>запросе предложений</w:t>
            </w:r>
            <w:r w:rsidRPr="009F0B0D">
              <w:rPr>
                <w:bCs/>
              </w:rPr>
              <w:t xml:space="preserve"> </w:t>
            </w:r>
          </w:p>
        </w:tc>
        <w:tc>
          <w:tcPr>
            <w:tcW w:w="6662" w:type="dxa"/>
          </w:tcPr>
          <w:p w14:paraId="4DD2EFAC" w14:textId="51FE1515" w:rsidR="00A2027E" w:rsidRPr="009F0B0D" w:rsidRDefault="00A2027E" w:rsidP="00B233EC">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запросе предложений: </w:t>
            </w:r>
            <w:r w:rsidRPr="009F0B0D">
              <w:rPr>
                <w:szCs w:val="24"/>
              </w:rPr>
              <w:t xml:space="preserve">до 11 часов (время местное) </w:t>
            </w:r>
            <w:r w:rsidR="00B233EC">
              <w:rPr>
                <w:rFonts w:eastAsia="Calibri"/>
                <w:szCs w:val="24"/>
              </w:rPr>
              <w:t>«01</w:t>
            </w:r>
            <w:r>
              <w:rPr>
                <w:rFonts w:eastAsia="Calibri"/>
                <w:szCs w:val="24"/>
              </w:rPr>
              <w:t xml:space="preserve">» </w:t>
            </w:r>
            <w:r w:rsidR="00B233EC">
              <w:rPr>
                <w:rFonts w:eastAsia="Calibri"/>
                <w:szCs w:val="24"/>
              </w:rPr>
              <w:t>марта</w:t>
            </w:r>
            <w:r>
              <w:rPr>
                <w:rFonts w:eastAsia="Calibri"/>
                <w:szCs w:val="24"/>
              </w:rPr>
              <w:t xml:space="preserve"> </w:t>
            </w:r>
            <w:r w:rsidRPr="009F0B0D">
              <w:rPr>
                <w:szCs w:val="24"/>
              </w:rPr>
              <w:t>20</w:t>
            </w:r>
            <w:r w:rsidR="008A09F1">
              <w:rPr>
                <w:szCs w:val="24"/>
              </w:rPr>
              <w:t>23</w:t>
            </w:r>
            <w:r w:rsidRPr="009F0B0D">
              <w:rPr>
                <w:szCs w:val="24"/>
              </w:rPr>
              <w:t xml:space="preserve"> года по адресу </w:t>
            </w:r>
            <w:hyperlink r:id="rId18" w:history="1">
              <w:r w:rsidRPr="00EC0342">
                <w:rPr>
                  <w:rStyle w:val="af3"/>
                  <w:szCs w:val="24"/>
                </w:rPr>
                <w:t>http://utp.sberbank-ast.ru</w:t>
              </w:r>
            </w:hyperlink>
          </w:p>
        </w:tc>
      </w:tr>
      <w:tr w:rsidR="00A2027E" w:rsidRPr="00FB4FC4" w14:paraId="7A821BA3" w14:textId="77777777" w:rsidTr="00FE1EB0">
        <w:trPr>
          <w:trHeight w:val="232"/>
        </w:trPr>
        <w:tc>
          <w:tcPr>
            <w:tcW w:w="672" w:type="dxa"/>
          </w:tcPr>
          <w:p w14:paraId="58E3D4FB"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376E7E52" w14:textId="77777777" w:rsidR="00A2027E" w:rsidRPr="009F0B0D" w:rsidRDefault="00A2027E" w:rsidP="00A2027E">
            <w:pPr>
              <w:widowControl w:val="0"/>
              <w:suppressAutoHyphens/>
              <w:spacing w:after="60"/>
              <w:contextualSpacing/>
              <w:rPr>
                <w:bCs/>
              </w:rPr>
            </w:pPr>
            <w:r w:rsidRPr="009F0B0D">
              <w:rPr>
                <w:bCs/>
              </w:rPr>
              <w:t xml:space="preserve">Срок открытия доступа, рассмотрение заявок и </w:t>
            </w:r>
            <w:r>
              <w:rPr>
                <w:bCs/>
              </w:rPr>
              <w:t>подведение итогов запроса предложений</w:t>
            </w:r>
          </w:p>
        </w:tc>
        <w:tc>
          <w:tcPr>
            <w:tcW w:w="6662" w:type="dxa"/>
          </w:tcPr>
          <w:p w14:paraId="24F0E12A" w14:textId="55116EFD" w:rsidR="00A2027E" w:rsidRPr="009F0B0D" w:rsidRDefault="00A2027E" w:rsidP="00A2027E">
            <w:pPr>
              <w:widowControl w:val="0"/>
              <w:suppressAutoHyphens/>
              <w:spacing w:after="60"/>
              <w:contextualSpacing/>
              <w:rPr>
                <w:bCs/>
              </w:rPr>
            </w:pPr>
            <w:r w:rsidRPr="009F0B0D">
              <w:rPr>
                <w:bCs/>
              </w:rPr>
              <w:t>Открытие доступа состоится</w:t>
            </w:r>
            <w:r>
              <w:rPr>
                <w:bCs/>
              </w:rPr>
              <w:t>:</w:t>
            </w:r>
            <w:r w:rsidRPr="009F0B0D">
              <w:rPr>
                <w:bCs/>
              </w:rPr>
              <w:t xml:space="preserve"> </w:t>
            </w:r>
            <w:r w:rsidR="00B233EC">
              <w:rPr>
                <w:bCs/>
              </w:rPr>
              <w:t>«01</w:t>
            </w:r>
            <w:r>
              <w:rPr>
                <w:bCs/>
              </w:rPr>
              <w:t xml:space="preserve">» </w:t>
            </w:r>
            <w:r w:rsidR="00B233EC">
              <w:rPr>
                <w:bCs/>
              </w:rPr>
              <w:t>марта</w:t>
            </w:r>
            <w:r w:rsidRPr="00C60B76">
              <w:rPr>
                <w:bCs/>
              </w:rPr>
              <w:t xml:space="preserve"> </w:t>
            </w:r>
            <w:r w:rsidRPr="009F0B0D">
              <w:rPr>
                <w:bCs/>
              </w:rPr>
              <w:t>20</w:t>
            </w:r>
            <w:r>
              <w:rPr>
                <w:bCs/>
              </w:rPr>
              <w:t>2</w:t>
            </w:r>
            <w:r w:rsidR="008A09F1">
              <w:rPr>
                <w:bCs/>
              </w:rPr>
              <w:t>3</w:t>
            </w:r>
            <w:r>
              <w:rPr>
                <w:bCs/>
              </w:rPr>
              <w:t> </w:t>
            </w:r>
            <w:r w:rsidRPr="009F0B0D">
              <w:rPr>
                <w:bCs/>
              </w:rPr>
              <w:t xml:space="preserve">года. Рассмотрение заявок: не позднее </w:t>
            </w:r>
            <w:r w:rsidR="00B233EC">
              <w:rPr>
                <w:rFonts w:eastAsia="Calibri"/>
              </w:rPr>
              <w:t>«13</w:t>
            </w:r>
            <w:r>
              <w:rPr>
                <w:rFonts w:eastAsia="Calibri"/>
              </w:rPr>
              <w:t xml:space="preserve">» </w:t>
            </w:r>
            <w:r w:rsidR="00B233EC">
              <w:rPr>
                <w:rFonts w:eastAsia="Calibri"/>
              </w:rPr>
              <w:t>марта</w:t>
            </w:r>
            <w:r w:rsidRPr="00C60B76">
              <w:rPr>
                <w:bCs/>
              </w:rPr>
              <w:t xml:space="preserve"> </w:t>
            </w:r>
            <w:r w:rsidRPr="009F0B0D">
              <w:rPr>
                <w:bCs/>
              </w:rPr>
              <w:t>20</w:t>
            </w:r>
            <w:r w:rsidR="008A09F1">
              <w:rPr>
                <w:bCs/>
              </w:rPr>
              <w:t>23</w:t>
            </w:r>
            <w:r>
              <w:rPr>
                <w:bCs/>
              </w:rPr>
              <w:t> </w:t>
            </w:r>
            <w:r w:rsidRPr="009F0B0D">
              <w:rPr>
                <w:bCs/>
              </w:rPr>
              <w:t>года.</w:t>
            </w:r>
          </w:p>
          <w:p w14:paraId="47FAC5C6" w14:textId="08EFBC8B" w:rsidR="00A2027E" w:rsidRPr="009F0B0D" w:rsidRDefault="00A2027E" w:rsidP="00B233EC">
            <w:pPr>
              <w:widowControl w:val="0"/>
              <w:suppressAutoHyphens/>
              <w:spacing w:after="60"/>
              <w:contextualSpacing/>
              <w:rPr>
                <w:bCs/>
              </w:rPr>
            </w:pPr>
            <w:r>
              <w:rPr>
                <w:bCs/>
              </w:rPr>
              <w:t>Подведение итогов</w:t>
            </w:r>
            <w:r w:rsidRPr="009F0B0D">
              <w:rPr>
                <w:bCs/>
              </w:rPr>
              <w:t xml:space="preserve"> </w:t>
            </w:r>
            <w:r>
              <w:rPr>
                <w:bCs/>
              </w:rPr>
              <w:t>запроса предложений</w:t>
            </w:r>
            <w:r w:rsidRPr="009F0B0D">
              <w:rPr>
                <w:bCs/>
              </w:rPr>
              <w:t xml:space="preserve">: не позднее </w:t>
            </w:r>
            <w:r w:rsidR="008E1D60">
              <w:rPr>
                <w:bCs/>
              </w:rPr>
              <w:t>«</w:t>
            </w:r>
            <w:r w:rsidR="00B233EC">
              <w:rPr>
                <w:bCs/>
              </w:rPr>
              <w:t>13</w:t>
            </w:r>
            <w:r>
              <w:rPr>
                <w:bCs/>
              </w:rPr>
              <w:t>»</w:t>
            </w:r>
            <w:r w:rsidR="008A09F1">
              <w:rPr>
                <w:bCs/>
              </w:rPr>
              <w:t xml:space="preserve"> </w:t>
            </w:r>
            <w:r w:rsidR="00B233EC">
              <w:rPr>
                <w:bCs/>
              </w:rPr>
              <w:t>марта</w:t>
            </w:r>
            <w:r>
              <w:rPr>
                <w:bCs/>
              </w:rPr>
              <w:t xml:space="preserve"> </w:t>
            </w:r>
            <w:r w:rsidRPr="009F0B0D">
              <w:rPr>
                <w:bCs/>
              </w:rPr>
              <w:t>20</w:t>
            </w:r>
            <w:r w:rsidR="008A09F1">
              <w:rPr>
                <w:bCs/>
              </w:rPr>
              <w:t>23</w:t>
            </w:r>
            <w:r>
              <w:rPr>
                <w:bCs/>
              </w:rPr>
              <w:t> </w:t>
            </w:r>
            <w:r w:rsidRPr="009F0B0D">
              <w:rPr>
                <w:bCs/>
              </w:rPr>
              <w:t>года.</w:t>
            </w:r>
          </w:p>
        </w:tc>
      </w:tr>
      <w:tr w:rsidR="00A2027E" w:rsidRPr="00FB4FC4" w14:paraId="0B7C1258" w14:textId="77777777" w:rsidTr="001D3323">
        <w:trPr>
          <w:trHeight w:val="2098"/>
        </w:trPr>
        <w:tc>
          <w:tcPr>
            <w:tcW w:w="672" w:type="dxa"/>
          </w:tcPr>
          <w:p w14:paraId="6C6B2CD4"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66A3C184" w14:textId="77777777" w:rsidR="00A2027E" w:rsidRPr="009F0B0D" w:rsidRDefault="00A2027E" w:rsidP="00A2027E">
            <w:pPr>
              <w:widowControl w:val="0"/>
              <w:suppressAutoHyphens/>
              <w:spacing w:after="60"/>
              <w:contextualSpacing/>
              <w:rPr>
                <w:bCs/>
              </w:rPr>
            </w:pPr>
            <w:r w:rsidRPr="009F0B0D">
              <w:rPr>
                <w:bCs/>
              </w:rPr>
              <w:t xml:space="preserve">Критерии оценки заявок на участие в </w:t>
            </w:r>
            <w:r>
              <w:rPr>
                <w:bCs/>
              </w:rPr>
              <w:t>запросе предложений</w:t>
            </w:r>
            <w:r w:rsidRPr="009F0B0D">
              <w:rPr>
                <w:bCs/>
              </w:rPr>
              <w:t xml:space="preserve"> участников </w:t>
            </w:r>
            <w:r>
              <w:rPr>
                <w:bCs/>
              </w:rPr>
              <w:t>запроса предложений</w:t>
            </w:r>
          </w:p>
        </w:tc>
        <w:tc>
          <w:tcPr>
            <w:tcW w:w="6662" w:type="dxa"/>
          </w:tcPr>
          <w:p w14:paraId="3343D293" w14:textId="77777777" w:rsidR="00A2027E" w:rsidRPr="009F0B0D" w:rsidRDefault="00A2027E" w:rsidP="00A2027E">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Pr="009F0B0D">
              <w:rPr>
                <w:bCs/>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A2027E" w:rsidRPr="009F0B0D" w14:paraId="6F924318" w14:textId="77777777" w:rsidTr="009F0B0D">
              <w:trPr>
                <w:trHeight w:val="314"/>
              </w:trPr>
              <w:tc>
                <w:tcPr>
                  <w:tcW w:w="3214" w:type="dxa"/>
                </w:tcPr>
                <w:p w14:paraId="4BF22147" w14:textId="77777777" w:rsidR="00A2027E" w:rsidRPr="009F0B0D" w:rsidRDefault="00A2027E" w:rsidP="006E07FE">
                  <w:pPr>
                    <w:widowControl w:val="0"/>
                    <w:tabs>
                      <w:tab w:val="left" w:pos="0"/>
                      <w:tab w:val="left" w:pos="2243"/>
                      <w:tab w:val="right" w:pos="8910"/>
                    </w:tabs>
                    <w:suppressAutoHyphens/>
                    <w:spacing w:after="60"/>
                    <w:ind w:left="283" w:hanging="244"/>
                    <w:contextualSpacing/>
                    <w:jc w:val="center"/>
                    <w:rPr>
                      <w:bCs/>
                    </w:rPr>
                  </w:pPr>
                  <w:r w:rsidRPr="009F0B0D">
                    <w:rPr>
                      <w:bCs/>
                    </w:rPr>
                    <w:t>Наименование критерия</w:t>
                  </w:r>
                </w:p>
              </w:tc>
              <w:tc>
                <w:tcPr>
                  <w:tcW w:w="2922" w:type="dxa"/>
                </w:tcPr>
                <w:p w14:paraId="22F36C66" w14:textId="77777777" w:rsidR="00A2027E" w:rsidRPr="009F0B0D" w:rsidRDefault="00A2027E" w:rsidP="00A2027E">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A2027E" w:rsidRPr="009F0B0D" w14:paraId="0955A2B9" w14:textId="77777777" w:rsidTr="009F0B0D">
              <w:trPr>
                <w:trHeight w:val="296"/>
              </w:trPr>
              <w:tc>
                <w:tcPr>
                  <w:tcW w:w="3214" w:type="dxa"/>
                </w:tcPr>
                <w:p w14:paraId="5924D8D8" w14:textId="77777777" w:rsidR="00A2027E" w:rsidRPr="009F0B0D" w:rsidRDefault="00A2027E" w:rsidP="00A2027E">
                  <w:pPr>
                    <w:widowControl w:val="0"/>
                    <w:tabs>
                      <w:tab w:val="left" w:pos="0"/>
                      <w:tab w:val="left" w:pos="2243"/>
                      <w:tab w:val="right" w:pos="8910"/>
                    </w:tabs>
                    <w:suppressAutoHyphens/>
                    <w:spacing w:after="60"/>
                    <w:ind w:left="283"/>
                    <w:contextualSpacing/>
                    <w:jc w:val="both"/>
                    <w:rPr>
                      <w:bCs/>
                    </w:rPr>
                  </w:pPr>
                  <w:r w:rsidRPr="009F0B0D">
                    <w:rPr>
                      <w:bCs/>
                    </w:rPr>
                    <w:t xml:space="preserve">Цена Договора </w:t>
                  </w:r>
                </w:p>
              </w:tc>
              <w:tc>
                <w:tcPr>
                  <w:tcW w:w="2922" w:type="dxa"/>
                  <w:vAlign w:val="center"/>
                </w:tcPr>
                <w:p w14:paraId="759FAA50" w14:textId="5001E5E8" w:rsidR="00A2027E" w:rsidRPr="009F0B0D" w:rsidRDefault="00F0294E" w:rsidP="00A2027E">
                  <w:pPr>
                    <w:widowControl w:val="0"/>
                    <w:tabs>
                      <w:tab w:val="left" w:pos="0"/>
                      <w:tab w:val="left" w:pos="2243"/>
                      <w:tab w:val="right" w:pos="8910"/>
                    </w:tabs>
                    <w:suppressAutoHyphens/>
                    <w:spacing w:after="60"/>
                    <w:ind w:left="283"/>
                    <w:contextualSpacing/>
                    <w:jc w:val="center"/>
                    <w:rPr>
                      <w:bCs/>
                      <w:highlight w:val="yellow"/>
                    </w:rPr>
                  </w:pPr>
                  <w:r>
                    <w:rPr>
                      <w:bCs/>
                    </w:rPr>
                    <w:t>2</w:t>
                  </w:r>
                  <w:r w:rsidR="00A2027E" w:rsidRPr="00623E6D">
                    <w:rPr>
                      <w:bCs/>
                    </w:rPr>
                    <w:t>0%</w:t>
                  </w:r>
                </w:p>
              </w:tc>
            </w:tr>
            <w:tr w:rsidR="00A2027E" w:rsidRPr="009F0B0D" w14:paraId="4B4C8E75" w14:textId="77777777" w:rsidTr="009F0B0D">
              <w:trPr>
                <w:trHeight w:val="628"/>
              </w:trPr>
              <w:tc>
                <w:tcPr>
                  <w:tcW w:w="3214" w:type="dxa"/>
                </w:tcPr>
                <w:p w14:paraId="355036CD" w14:textId="77777777" w:rsidR="00A2027E" w:rsidRPr="009F0B0D" w:rsidRDefault="00A2027E" w:rsidP="00A2027E">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615314A9" w14:textId="7CC880D1" w:rsidR="00A2027E" w:rsidRPr="00623E6D" w:rsidRDefault="00F0294E" w:rsidP="00A2027E">
                  <w:pPr>
                    <w:widowControl w:val="0"/>
                    <w:tabs>
                      <w:tab w:val="left" w:pos="0"/>
                      <w:tab w:val="left" w:pos="2243"/>
                      <w:tab w:val="right" w:pos="8910"/>
                    </w:tabs>
                    <w:suppressAutoHyphens/>
                    <w:spacing w:after="60"/>
                    <w:ind w:left="283"/>
                    <w:contextualSpacing/>
                    <w:jc w:val="center"/>
                    <w:rPr>
                      <w:bCs/>
                    </w:rPr>
                  </w:pPr>
                  <w:r>
                    <w:rPr>
                      <w:bCs/>
                    </w:rPr>
                    <w:t>7</w:t>
                  </w:r>
                  <w:r w:rsidR="00A2027E" w:rsidRPr="00623E6D">
                    <w:rPr>
                      <w:bCs/>
                    </w:rPr>
                    <w:t>0%</w:t>
                  </w:r>
                </w:p>
              </w:tc>
            </w:tr>
            <w:tr w:rsidR="00F0294E" w:rsidRPr="009F0B0D" w14:paraId="4F4D8B53" w14:textId="77777777" w:rsidTr="009F0B0D">
              <w:trPr>
                <w:trHeight w:val="628"/>
              </w:trPr>
              <w:tc>
                <w:tcPr>
                  <w:tcW w:w="3214" w:type="dxa"/>
                </w:tcPr>
                <w:p w14:paraId="1A0C5B17" w14:textId="72154E1D" w:rsidR="00F0294E" w:rsidRPr="009F0B0D" w:rsidRDefault="00F0294E" w:rsidP="00A2027E">
                  <w:pPr>
                    <w:widowControl w:val="0"/>
                    <w:tabs>
                      <w:tab w:val="left" w:pos="0"/>
                      <w:tab w:val="left" w:pos="2243"/>
                      <w:tab w:val="right" w:pos="8910"/>
                    </w:tabs>
                    <w:suppressAutoHyphens/>
                    <w:spacing w:after="60"/>
                    <w:ind w:left="283"/>
                    <w:contextualSpacing/>
                    <w:jc w:val="both"/>
                    <w:rPr>
                      <w:bCs/>
                    </w:rPr>
                  </w:pPr>
                  <w:r>
                    <w:rPr>
                      <w:bCs/>
                    </w:rPr>
                    <w:t>Срок выполнения Работ</w:t>
                  </w:r>
                </w:p>
              </w:tc>
              <w:tc>
                <w:tcPr>
                  <w:tcW w:w="2922" w:type="dxa"/>
                  <w:vAlign w:val="center"/>
                </w:tcPr>
                <w:p w14:paraId="670F416B" w14:textId="29E39785" w:rsidR="00F0294E" w:rsidRPr="00623E6D" w:rsidRDefault="00F0294E" w:rsidP="00A2027E">
                  <w:pPr>
                    <w:widowControl w:val="0"/>
                    <w:tabs>
                      <w:tab w:val="left" w:pos="0"/>
                      <w:tab w:val="left" w:pos="2243"/>
                      <w:tab w:val="right" w:pos="8910"/>
                    </w:tabs>
                    <w:suppressAutoHyphens/>
                    <w:spacing w:after="60"/>
                    <w:ind w:left="283"/>
                    <w:contextualSpacing/>
                    <w:jc w:val="center"/>
                    <w:rPr>
                      <w:bCs/>
                    </w:rPr>
                  </w:pPr>
                  <w:r>
                    <w:rPr>
                      <w:bCs/>
                    </w:rPr>
                    <w:t>10%</w:t>
                  </w:r>
                </w:p>
              </w:tc>
            </w:tr>
          </w:tbl>
          <w:p w14:paraId="5301EA08" w14:textId="77777777" w:rsidR="00A2027E" w:rsidRPr="009F0B0D" w:rsidRDefault="00A2027E" w:rsidP="00A2027E">
            <w:pPr>
              <w:pStyle w:val="affff3"/>
              <w:widowControl w:val="0"/>
              <w:suppressAutoHyphens/>
              <w:spacing w:after="60"/>
              <w:ind w:left="0"/>
              <w:jc w:val="both"/>
              <w:rPr>
                <w:bCs/>
              </w:rPr>
            </w:pPr>
          </w:p>
        </w:tc>
      </w:tr>
      <w:tr w:rsidR="00F0294E" w:rsidRPr="007E37F5" w14:paraId="426E933E" w14:textId="77777777" w:rsidTr="00FE1EB0">
        <w:trPr>
          <w:trHeight w:val="232"/>
        </w:trPr>
        <w:tc>
          <w:tcPr>
            <w:tcW w:w="672" w:type="dxa"/>
          </w:tcPr>
          <w:p w14:paraId="31D880DA" w14:textId="77777777" w:rsidR="00F0294E" w:rsidRDefault="00F0294E" w:rsidP="00F0294E">
            <w:pPr>
              <w:widowControl w:val="0"/>
              <w:numPr>
                <w:ilvl w:val="0"/>
                <w:numId w:val="23"/>
              </w:numPr>
              <w:tabs>
                <w:tab w:val="num" w:pos="360"/>
              </w:tabs>
              <w:suppressAutoHyphens/>
              <w:spacing w:after="120"/>
              <w:ind w:left="0" w:hanging="15"/>
              <w:jc w:val="center"/>
            </w:pPr>
          </w:p>
        </w:tc>
        <w:tc>
          <w:tcPr>
            <w:tcW w:w="2867" w:type="dxa"/>
          </w:tcPr>
          <w:p w14:paraId="59D3FE97" w14:textId="77777777" w:rsidR="00F0294E" w:rsidRPr="009F0B0D" w:rsidRDefault="00F0294E" w:rsidP="00F0294E">
            <w:pPr>
              <w:widowControl w:val="0"/>
              <w:suppressAutoHyphens/>
              <w:spacing w:after="60"/>
              <w:contextualSpacing/>
              <w:rPr>
                <w:bCs/>
              </w:rPr>
            </w:pPr>
            <w:r w:rsidRPr="009F0B0D">
              <w:rPr>
                <w:bCs/>
              </w:rPr>
              <w:t xml:space="preserve">Методика оценки заявок на участие в </w:t>
            </w:r>
            <w:r>
              <w:rPr>
                <w:bCs/>
              </w:rPr>
              <w:t>запросе предложений</w:t>
            </w:r>
          </w:p>
        </w:tc>
        <w:tc>
          <w:tcPr>
            <w:tcW w:w="6662" w:type="dxa"/>
          </w:tcPr>
          <w:p w14:paraId="25620F20" w14:textId="77777777" w:rsidR="00F0294E" w:rsidRPr="009F0B0D" w:rsidRDefault="00F0294E" w:rsidP="00F0294E">
            <w:pPr>
              <w:spacing w:after="60"/>
              <w:contextualSpacing/>
              <w:jc w:val="both"/>
              <w:rPr>
                <w:bCs/>
              </w:rPr>
            </w:pPr>
            <w:r w:rsidRPr="009F0B0D">
              <w:rPr>
                <w:bCs/>
              </w:rPr>
              <w:t xml:space="preserve">Порядок оценки и сопоставления заявок на участие в </w:t>
            </w:r>
            <w:r>
              <w:rPr>
                <w:bCs/>
              </w:rPr>
              <w:t>запросе предложений</w:t>
            </w:r>
            <w:r w:rsidRPr="009F0B0D">
              <w:rPr>
                <w:bCs/>
              </w:rPr>
              <w:t>.</w:t>
            </w:r>
          </w:p>
          <w:p w14:paraId="3DEB01FC" w14:textId="77777777" w:rsidR="00F0294E" w:rsidRPr="009F0B0D" w:rsidRDefault="00F0294E" w:rsidP="00F0294E">
            <w:pPr>
              <w:spacing w:after="60"/>
              <w:contextualSpacing/>
              <w:jc w:val="both"/>
              <w:rPr>
                <w:bCs/>
              </w:rPr>
            </w:pPr>
            <w:r w:rsidRPr="009F0B0D">
              <w:rPr>
                <w:bCs/>
              </w:rPr>
              <w:t xml:space="preserve">Оценка и сопоставление заявок на участие в </w:t>
            </w:r>
            <w:r>
              <w:rPr>
                <w:bCs/>
              </w:rPr>
              <w:t>запросе предложений</w:t>
            </w:r>
            <w:r w:rsidRPr="009F0B0D">
              <w:rPr>
                <w:bCs/>
              </w:rPr>
              <w:t xml:space="preserve"> осуществляется с учетом нижеследующих положений. </w:t>
            </w:r>
          </w:p>
          <w:p w14:paraId="7BB805B2" w14:textId="77777777" w:rsidR="00F0294E" w:rsidRPr="00DF400B" w:rsidRDefault="00F0294E" w:rsidP="00F0294E">
            <w:pPr>
              <w:widowControl w:val="0"/>
              <w:numPr>
                <w:ilvl w:val="1"/>
                <w:numId w:val="26"/>
              </w:numPr>
              <w:tabs>
                <w:tab w:val="left" w:pos="324"/>
              </w:tabs>
              <w:suppressAutoHyphens/>
              <w:spacing w:after="60"/>
              <w:ind w:left="0" w:firstLine="0"/>
              <w:contextualSpacing/>
              <w:jc w:val="both"/>
              <w:rPr>
                <w:b/>
                <w:bCs/>
              </w:rPr>
            </w:pPr>
            <w:r w:rsidRPr="00DF400B">
              <w:rPr>
                <w:b/>
                <w:bCs/>
              </w:rPr>
              <w:lastRenderedPageBreak/>
              <w:t xml:space="preserve">Оценка заявок по критерию «Цена Договора». </w:t>
            </w:r>
          </w:p>
          <w:p w14:paraId="5DBF861B" w14:textId="77777777" w:rsidR="00F0294E" w:rsidRPr="009F0B0D" w:rsidRDefault="00F0294E" w:rsidP="00F0294E">
            <w:pPr>
              <w:spacing w:after="60"/>
              <w:contextualSpacing/>
              <w:jc w:val="both"/>
              <w:rPr>
                <w:bCs/>
              </w:rPr>
            </w:pPr>
            <w:r w:rsidRPr="009F0B0D">
              <w:rPr>
                <w:bCs/>
              </w:rPr>
              <w:t>Значимость критерия «</w:t>
            </w:r>
            <w:r>
              <w:rPr>
                <w:bCs/>
              </w:rPr>
              <w:t>Ц</w:t>
            </w:r>
            <w:r w:rsidRPr="009F0B0D">
              <w:rPr>
                <w:bCs/>
              </w:rPr>
              <w:t xml:space="preserve">ена Договора» принимается равной </w:t>
            </w:r>
            <w:r>
              <w:rPr>
                <w:bCs/>
              </w:rPr>
              <w:t>2</w:t>
            </w:r>
            <w:r w:rsidRPr="009F0B0D">
              <w:rPr>
                <w:bCs/>
              </w:rPr>
              <w:t>0 процентам.</w:t>
            </w:r>
          </w:p>
          <w:p w14:paraId="1788B12C" w14:textId="77777777" w:rsidR="00F0294E" w:rsidRPr="002F6D23" w:rsidRDefault="00F0294E" w:rsidP="00F0294E">
            <w:pPr>
              <w:spacing w:after="60"/>
              <w:contextualSpacing/>
              <w:jc w:val="both"/>
              <w:rPr>
                <w:bCs/>
              </w:rPr>
            </w:pPr>
            <w:r w:rsidRPr="002F6D23">
              <w:rPr>
                <w:bCs/>
              </w:rPr>
              <w:t>Рейтинг, пр</w:t>
            </w:r>
            <w:r>
              <w:rPr>
                <w:bCs/>
              </w:rPr>
              <w:t>исуждаемый заявке по критерию «Ц</w:t>
            </w:r>
            <w:r w:rsidRPr="002F6D23">
              <w:rPr>
                <w:bCs/>
              </w:rPr>
              <w:t>ена Договора» определяется по формуле:</w:t>
            </w:r>
          </w:p>
          <w:p w14:paraId="7201A605" w14:textId="77777777" w:rsidR="00F0294E" w:rsidRPr="009F0B0D" w:rsidRDefault="00306544" w:rsidP="00F0294E">
            <w:pPr>
              <w:spacing w:after="60"/>
              <w:contextualSpacing/>
              <w:jc w:val="center"/>
              <w:rPr>
                <w:bCs/>
              </w:rPr>
            </w:pPr>
            <w:r>
              <w:pict w14:anchorId="734B8318">
                <v:shape id="_x0000_i1026" type="#_x0000_t75" style="width:114.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A73&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Pr=&quot;00374A73&quot; wsp:rsidRDefault=&quot;00374A73&quot; wsp:rsidP=&quot;00374A73&quot;&gt;&lt;m:oMathPara&gt;&lt;m:oMath&gt;&lt;m:r&gt;&lt;w:rPr&gt;&lt;w:rFonts w:ascii=&quot;Cambria Math&quot; w:h-ansi=&quot;Cambria Math&quot;/&gt;&lt;wx:font wx:val=&quot;Cambria Math&quot;/&gt;&lt;w:i/&gt;&lt;/w:rPr&gt;&lt;m:t&gt;R&lt;/m:t&gt;&lt;/m:r&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i&lt;/m:t&gt;&lt;/m:r&gt;&lt;/m:sub&gt;&lt;/m:sSub&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b-cs/&gt;&lt;/w:rPr&gt;&lt;/m:ctrlPr&gt;&lt;/m:fPr&gt;&lt;m:num&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max&lt;/m:t&gt;&lt;/m:r&gt;&lt;/m:sub&gt;&lt;/m:sSub&gt;&lt;m:r&gt;&lt;m:rPr&gt;&lt;m:sty m:val=&quot;p&quot;/&gt;&lt;/m:rPr&gt;&lt;w:rPr&gt;&lt;w:rFonts w:ascii=&quot;Cambria Math&quot;/&gt;&lt;/w:rPr&gt;&lt;m:t&gt;-&lt;/m:t&gt;&lt;/m:r&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max&lt;/m:t&gt;&lt;/m:r&gt;&lt;/m:sub&gt;&lt;/m:sSub&gt;&lt;/m:den&gt;&lt;/m:f&gt;&lt;m:r&gt;&lt;w:rPr&gt;&lt;w:rFonts w:ascii=&quot;Cambria Math&quot; w:h-ansi=&quot;Cambria Math&quot;/&gt;&lt;wx:font wx:val=&quot;Cambria Math&quot;/&gt;&lt;w:i/&gt;&lt;/w:rPr&gt;&lt;m:t&gt;x&lt;/m:t&gt;&lt;/m:r&gt;&lt;m:r&gt;&lt;m:rPr&gt;&lt;m:sty m:val=&quot;p&quot;/&gt;&lt;/m:rPr&gt;&lt;w:rPr&gt;&lt;w:rFonts w:ascii=&quot;Cambria Math&quot;/&gt;&lt;wx:font wx:val=&quot;Cambria Math&quot;/&gt;&lt;/w:rPr&gt;&lt;m:t&gt;100&lt;/m:t&gt;&lt;/m:r&gt;&lt;/m:oMath&gt;&lt;/m:oMathPara&gt;&lt;/w:p&gt;&lt;w:sectPr wsp:rsidR=&quot;00000000&quot; wsp:rsidRPr=&quot;00374A73&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14:paraId="444B0122" w14:textId="77777777" w:rsidR="00F0294E" w:rsidRPr="002F6D23" w:rsidRDefault="00F0294E" w:rsidP="00F0294E">
            <w:pPr>
              <w:spacing w:after="60"/>
              <w:contextualSpacing/>
              <w:jc w:val="both"/>
              <w:rPr>
                <w:bCs/>
              </w:rPr>
            </w:pPr>
            <w:r w:rsidRPr="002F6D23">
              <w:rPr>
                <w:bCs/>
              </w:rPr>
              <w:t>где:</w:t>
            </w:r>
          </w:p>
          <w:p w14:paraId="0C773DD0" w14:textId="77777777" w:rsidR="00F0294E" w:rsidRPr="002F6D23" w:rsidRDefault="00F0294E" w:rsidP="00F0294E">
            <w:pPr>
              <w:spacing w:after="60"/>
              <w:contextualSpacing/>
              <w:jc w:val="both"/>
              <w:rPr>
                <w:bCs/>
              </w:rPr>
            </w:pPr>
            <w:proofErr w:type="spellStart"/>
            <w:r w:rsidRPr="002F6D23">
              <w:rPr>
                <w:bCs/>
              </w:rPr>
              <w:t>Rai</w:t>
            </w:r>
            <w:proofErr w:type="spellEnd"/>
            <w:r w:rsidRPr="002F6D23">
              <w:rPr>
                <w:bCs/>
              </w:rPr>
              <w:t xml:space="preserve"> - рейтинг, присуждаемый i-й заявке по указанному критерию;</w:t>
            </w:r>
          </w:p>
          <w:p w14:paraId="558AFA7A" w14:textId="77777777" w:rsidR="00F0294E" w:rsidRPr="002F6D23" w:rsidRDefault="00F0294E" w:rsidP="00F0294E">
            <w:pPr>
              <w:spacing w:after="60"/>
              <w:contextualSpacing/>
              <w:jc w:val="both"/>
              <w:rPr>
                <w:bCs/>
              </w:rPr>
            </w:pPr>
            <w:proofErr w:type="spellStart"/>
            <w:r w:rsidRPr="002F6D23">
              <w:rPr>
                <w:bCs/>
              </w:rPr>
              <w:t>A</w:t>
            </w:r>
            <w:r>
              <w:rPr>
                <w:bCs/>
              </w:rPr>
              <w:t>max</w:t>
            </w:r>
            <w:proofErr w:type="spellEnd"/>
            <w:r>
              <w:rPr>
                <w:bCs/>
              </w:rPr>
              <w:t xml:space="preserve"> - начальная (максимальная) ц</w:t>
            </w:r>
            <w:r w:rsidRPr="002F6D23">
              <w:rPr>
                <w:bCs/>
              </w:rPr>
              <w:t>ена Договора, установленная документацией;</w:t>
            </w:r>
          </w:p>
          <w:p w14:paraId="4FB7F0B6" w14:textId="77777777" w:rsidR="00F0294E" w:rsidRPr="002F6D23" w:rsidRDefault="00F0294E" w:rsidP="00F0294E">
            <w:pPr>
              <w:spacing w:after="60"/>
              <w:contextualSpacing/>
              <w:jc w:val="both"/>
              <w:rPr>
                <w:bCs/>
              </w:rPr>
            </w:pPr>
            <w:proofErr w:type="spellStart"/>
            <w:r w:rsidRPr="002F6D23">
              <w:rPr>
                <w:bCs/>
              </w:rPr>
              <w:t>Ai</w:t>
            </w:r>
            <w:proofErr w:type="spellEnd"/>
            <w:r w:rsidRPr="002F6D23">
              <w:rPr>
                <w:bCs/>
              </w:rPr>
              <w:t xml:space="preserve"> - предложение i-</w:t>
            </w:r>
            <w:proofErr w:type="spellStart"/>
            <w:r w:rsidRPr="002F6D23">
              <w:rPr>
                <w:bCs/>
              </w:rPr>
              <w:t>го</w:t>
            </w:r>
            <w:proofErr w:type="spellEnd"/>
            <w:r w:rsidRPr="002F6D23">
              <w:rPr>
                <w:bCs/>
              </w:rPr>
              <w:t xml:space="preserve"> уч</w:t>
            </w:r>
            <w:r>
              <w:rPr>
                <w:bCs/>
              </w:rPr>
              <w:t>астника запроса предложений по ц</w:t>
            </w:r>
            <w:r w:rsidRPr="002F6D23">
              <w:rPr>
                <w:bCs/>
              </w:rPr>
              <w:t>ене Договора.</w:t>
            </w:r>
          </w:p>
          <w:p w14:paraId="5E9A6084" w14:textId="77777777" w:rsidR="00F0294E" w:rsidRPr="002F6D23" w:rsidRDefault="00F0294E" w:rsidP="00F0294E">
            <w:pPr>
              <w:spacing w:after="60"/>
              <w:contextualSpacing/>
              <w:jc w:val="both"/>
              <w:rPr>
                <w:bCs/>
              </w:rPr>
            </w:pPr>
            <w:r w:rsidRPr="002F6D23">
              <w:rPr>
                <w:bCs/>
              </w:rPr>
              <w:t>Для расчета итогового рейтинга по заявке рейтинг, присужд</w:t>
            </w:r>
            <w:r>
              <w:rPr>
                <w:bCs/>
              </w:rPr>
              <w:t>аемый этой заявке по критерию «Ц</w:t>
            </w:r>
            <w:r w:rsidRPr="002F6D23">
              <w:rPr>
                <w:bCs/>
              </w:rPr>
              <w:t>ена Договора» умножается на соответствующую указанному критерию значимость.</w:t>
            </w:r>
          </w:p>
          <w:p w14:paraId="63757F18" w14:textId="77777777" w:rsidR="00F0294E" w:rsidRPr="002F6D23" w:rsidRDefault="00F0294E" w:rsidP="00F0294E">
            <w:pPr>
              <w:spacing w:after="60"/>
              <w:contextualSpacing/>
              <w:jc w:val="both"/>
              <w:rPr>
                <w:bCs/>
              </w:rPr>
            </w:pPr>
            <w:r>
              <w:rPr>
                <w:bCs/>
              </w:rPr>
              <w:t>При оценке заявок по критерию «Ц</w:t>
            </w:r>
            <w:r w:rsidRPr="002F6D23">
              <w:rPr>
                <w:bCs/>
              </w:rPr>
              <w:t>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2D999F13" w14:textId="77777777" w:rsidR="00F0294E" w:rsidRPr="002F6D23" w:rsidRDefault="00F0294E" w:rsidP="00F0294E">
            <w:pPr>
              <w:spacing w:after="60"/>
              <w:contextualSpacing/>
              <w:jc w:val="both"/>
              <w:rPr>
                <w:bCs/>
              </w:rPr>
            </w:pPr>
            <w:r w:rsidRPr="002F6D23">
              <w:rPr>
                <w:bCs/>
              </w:rPr>
              <w:t>Договор заключается на условиях по данному критерию, указанному в заявке.</w:t>
            </w:r>
          </w:p>
          <w:p w14:paraId="79787032" w14:textId="77777777" w:rsidR="00F0294E" w:rsidRPr="00B53933" w:rsidRDefault="00F0294E" w:rsidP="00F0294E">
            <w:pPr>
              <w:spacing w:after="60"/>
              <w:contextualSpacing/>
              <w:jc w:val="both"/>
              <w:rPr>
                <w:bCs/>
              </w:rPr>
            </w:pPr>
          </w:p>
          <w:p w14:paraId="1C751545" w14:textId="77777777" w:rsidR="00F0294E" w:rsidRDefault="00F0294E" w:rsidP="00F0294E">
            <w:pPr>
              <w:widowControl w:val="0"/>
              <w:numPr>
                <w:ilvl w:val="1"/>
                <w:numId w:val="26"/>
              </w:numPr>
              <w:tabs>
                <w:tab w:val="left" w:pos="324"/>
              </w:tabs>
              <w:suppressAutoHyphens/>
              <w:spacing w:after="60"/>
              <w:ind w:left="0" w:firstLine="0"/>
              <w:contextualSpacing/>
              <w:jc w:val="both"/>
              <w:rPr>
                <w:b/>
                <w:bCs/>
              </w:rPr>
            </w:pPr>
            <w:r w:rsidRPr="001D3D40">
              <w:rPr>
                <w:b/>
                <w:bCs/>
              </w:rPr>
              <w:t xml:space="preserve">Оценка заявок по критерию </w:t>
            </w:r>
            <w:r w:rsidRPr="00DF400B">
              <w:rPr>
                <w:b/>
                <w:bCs/>
              </w:rPr>
              <w:t>«Квалификация Участника закупки»</w:t>
            </w:r>
            <w:r w:rsidRPr="001D3D40">
              <w:rPr>
                <w:b/>
                <w:bCs/>
              </w:rPr>
              <w:t xml:space="preserve">. </w:t>
            </w:r>
          </w:p>
          <w:p w14:paraId="52BDA925" w14:textId="77777777" w:rsidR="00F0294E" w:rsidRPr="008239FB" w:rsidRDefault="00F0294E" w:rsidP="00F0294E">
            <w:pPr>
              <w:tabs>
                <w:tab w:val="left" w:pos="324"/>
              </w:tabs>
              <w:spacing w:after="60"/>
              <w:contextualSpacing/>
              <w:jc w:val="both"/>
              <w:rPr>
                <w:bCs/>
              </w:rPr>
            </w:pPr>
            <w:r w:rsidRPr="008239FB">
              <w:rPr>
                <w:bCs/>
              </w:rPr>
              <w:t xml:space="preserve">Участник закупки должен приложить в составе заявки копии </w:t>
            </w:r>
            <w:r>
              <w:rPr>
                <w:bCs/>
              </w:rPr>
              <w:t xml:space="preserve">исполненных </w:t>
            </w:r>
            <w:r w:rsidRPr="008239FB">
              <w:rPr>
                <w:bCs/>
              </w:rPr>
              <w:t>договоров и акты выполненных работ к ним,</w:t>
            </w:r>
            <w:r>
              <w:rPr>
                <w:bCs/>
              </w:rPr>
              <w:t xml:space="preserve"> за последние 5 (пять) лет,</w:t>
            </w:r>
            <w:r w:rsidRPr="008239FB">
              <w:rPr>
                <w:bCs/>
              </w:rPr>
              <w:t xml:space="preserve"> соответствующих предмету запроса предложений.</w:t>
            </w:r>
            <w:r>
              <w:rPr>
                <w:bCs/>
              </w:rPr>
              <w:t xml:space="preserve"> </w:t>
            </w:r>
          </w:p>
          <w:p w14:paraId="510EC94E" w14:textId="77777777" w:rsidR="00F0294E" w:rsidRPr="008239FB" w:rsidRDefault="00F0294E" w:rsidP="00F0294E">
            <w:pPr>
              <w:spacing w:after="60"/>
              <w:contextualSpacing/>
              <w:jc w:val="both"/>
              <w:rPr>
                <w:bCs/>
              </w:rPr>
            </w:pPr>
            <w:r w:rsidRPr="009F0B0D">
              <w:rPr>
                <w:bCs/>
              </w:rPr>
              <w:t>Значимость критерия «</w:t>
            </w:r>
            <w:r w:rsidRPr="008239FB">
              <w:rPr>
                <w:bCs/>
              </w:rPr>
              <w:t>Квалификация Участника закупки</w:t>
            </w:r>
            <w:r>
              <w:rPr>
                <w:bCs/>
              </w:rPr>
              <w:t>» принимается равной 70</w:t>
            </w:r>
            <w:r w:rsidRPr="00704A76">
              <w:rPr>
                <w:b/>
                <w:bCs/>
              </w:rPr>
              <w:t xml:space="preserve"> </w:t>
            </w:r>
            <w:r w:rsidRPr="008239FB">
              <w:rPr>
                <w:bCs/>
              </w:rPr>
              <w:t>процентам.</w:t>
            </w:r>
          </w:p>
          <w:p w14:paraId="3F4D9F82" w14:textId="77777777" w:rsidR="00F0294E" w:rsidRPr="009F0B0D" w:rsidRDefault="00F0294E" w:rsidP="00F0294E">
            <w:pPr>
              <w:spacing w:after="60"/>
              <w:contextualSpacing/>
              <w:jc w:val="both"/>
              <w:rPr>
                <w:bCs/>
              </w:rPr>
            </w:pPr>
            <w:r w:rsidRPr="009F0B0D">
              <w:rPr>
                <w:bCs/>
              </w:rPr>
              <w:t>Рейтинг, присуждаемый заявке по критерию «</w:t>
            </w:r>
            <w:r w:rsidRPr="008239FB">
              <w:rPr>
                <w:bCs/>
              </w:rPr>
              <w:t>Квалификация Участника закупки</w:t>
            </w:r>
            <w:r w:rsidRPr="009F0B0D">
              <w:rPr>
                <w:bCs/>
              </w:rPr>
              <w:t>» определяется по формуле:</w:t>
            </w:r>
          </w:p>
          <w:p w14:paraId="1FED26D4" w14:textId="77777777" w:rsidR="00F0294E" w:rsidRPr="00CD4795" w:rsidRDefault="00306544" w:rsidP="00F0294E">
            <w:pPr>
              <w:spacing w:before="120"/>
              <w:jc w:val="both"/>
            </w:pPr>
            <w:r>
              <w:pict w14:anchorId="32F115C6">
                <v:shape id="_x0000_i1027" type="#_x0000_t75" style="width:89.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C4F65&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Pr=&quot;003C4F65&quot; wsp:rsidRDefault=&quot;003C4F65&quot; wsp:rsidP=&quot;003C4F65&quot;&gt;&lt;m:oMathPara&gt;&lt;m:oMath&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b-cs/&gt;&lt;w:i/&gt;&lt;w:lang w:val=&quot;EN-US&quot;/&gt;&lt;/w:rPr&gt;&lt;m:t&gt;O&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fareast=&quot;Calibri&quot; w:h-ansi=&quot;Cambria Math&quot;/&gt;&lt;wx:font wx:val=&quot;Cambria Math&quot;/&gt;&lt;/w:rPr&gt;&lt;m:t&gt;=&lt;/m:t&gt;&lt;/m:r&gt;&lt;m:f&gt;&lt;m:fPr&gt;&lt;m:ctrlPr&gt;&lt;w:rPr&gt;&lt;w:rFonts w:ascii=&quot;Cambria Math&quot; w:fareast=&quot;Calibri&quot; w:h-ansi=&quot;Cambria Math&quot;/&gt;&lt;wx:font wx:val=&quot;Cambria Math&quot;/&gt;&lt;/w:rPr&gt;&lt;/m:ctrlPr&gt;&lt;/m:fPr&gt;&lt;m:num&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lt;/m:t&gt;&lt;/m:r&gt;&lt;/m:e&gt;&lt;m:sub&gt;&lt;m:r&gt;&lt;w:rPr&gt;&lt;w:rFonts w:ascii=&quot;Cambria Math&quot; w:fareast=&quot;Calibri&quot; w:h-ansi=&quot;Cambria Math&quot;/&gt;&lt;wx:font wx:val=&quot;Cambria Math&quot;/&gt;&lt;w:i/&gt;&lt;w:lang w:val=&quot;EN-US&quot;/&gt;&lt;/w:rPr&gt;&lt;m:t&gt;i&lt;/m:t&gt;&lt;/m:r&gt;&lt;/m:sub&gt;&lt;/m:sSub&gt;&lt;/m:num&gt;&lt;m:den&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lt;/m:t&gt;&lt;/m:r&gt;&lt;/m:e&gt;&lt;m:sub&gt;&lt;m:r&gt;&lt;w:rPr&gt;&lt;w:rFonts w:ascii=&quot;Cambria Math&quot; w:fareast=&quot;Calibri&quot; w:h-ansi=&quot;Cambria Math&quot;/&gt;&lt;wx:font wx:val=&quot;Cambria Math&quot;/&gt;&lt;w:i/&gt;&lt;w:lang w:val=&quot;EN-US&quot;/&gt;&lt;/w:rPr&gt;&lt;m:t&gt;max&lt;/m:t&gt;&lt;/m:r&gt;&lt;/m:sub&gt;&lt;/m:sSub&gt;&lt;/m:den&gt;&lt;/m:f&gt;&lt;m:r&gt;&lt;m:rPr&gt;&lt;m:sty m:val=&quot;p&quot;/&gt;&lt;/m:rPr&gt;&lt;w:rPr&gt;&lt;w:rFonts w:ascii=&quot;Cambria Math&quot; w:fareast=&quot;Calibri&quot; w:h-ansi=&quot;Cambria Math&quot;/&gt;&lt;wx:font wx:val=&quot;Cambria Math&quot;/&gt;&lt;/w:rPr&gt;&lt;m:t&gt;Г— 100&lt;/m:t&gt;&lt;/m:r&gt;&lt;/m:oMath&gt;&lt;/m:oMathPara&gt;&lt;/w:p&gt;&lt;w:sectPr wsp:rsidR=&quot;00000000&quot; wsp:rsidRPr=&quot;003C4F65&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14:paraId="67F75C5E" w14:textId="77777777" w:rsidR="00F0294E" w:rsidRPr="009F0B0D" w:rsidRDefault="00F0294E" w:rsidP="00F0294E">
            <w:pPr>
              <w:spacing w:after="60"/>
              <w:contextualSpacing/>
              <w:jc w:val="both"/>
              <w:rPr>
                <w:bCs/>
              </w:rPr>
            </w:pPr>
            <w:r w:rsidRPr="009F0B0D">
              <w:rPr>
                <w:bCs/>
              </w:rPr>
              <w:t>где:</w:t>
            </w:r>
          </w:p>
          <w:p w14:paraId="179F7BAF" w14:textId="77777777" w:rsidR="00F0294E" w:rsidRPr="009F0B0D" w:rsidRDefault="00F0294E" w:rsidP="00F0294E">
            <w:pPr>
              <w:spacing w:after="60"/>
              <w:contextualSpacing/>
              <w:jc w:val="both"/>
              <w:rPr>
                <w:bCs/>
              </w:rPr>
            </w:pPr>
            <w:r w:rsidRPr="00C406E8">
              <w:rPr>
                <w:bCs/>
              </w:rPr>
              <w:fldChar w:fldCharType="begin"/>
            </w:r>
            <w:r w:rsidRPr="00C406E8">
              <w:rPr>
                <w:bCs/>
              </w:rPr>
              <w:instrText xml:space="preserve"> QUOTE </w:instrText>
            </w:r>
            <w:r w:rsidR="00306544">
              <w:rPr>
                <w:position w:val="-6"/>
              </w:rPr>
              <w:pict w14:anchorId="65DD0FB0">
                <v:shape id="_x0000_i1028" type="#_x0000_t75" style="width:11.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55212&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355212&quot; wsp:rsidP=&quot;00355212&quot;&gt;&lt;m:oMathPara&gt;&lt;m:oMath&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b-cs/&gt;&lt;w:i/&gt;&lt;/w:rPr&gt;&lt;m:t&gt;O&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406E8">
              <w:rPr>
                <w:bCs/>
              </w:rPr>
              <w:instrText xml:space="preserve"> </w:instrText>
            </w:r>
            <w:r w:rsidRPr="00C406E8">
              <w:rPr>
                <w:bCs/>
              </w:rPr>
              <w:fldChar w:fldCharType="separate"/>
            </w:r>
            <w:r w:rsidR="00306544">
              <w:rPr>
                <w:position w:val="-6"/>
              </w:rPr>
              <w:pict w14:anchorId="6CAFCD11">
                <v:shape id="_x0000_i1029" type="#_x0000_t75" style="width:11.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55212&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355212&quot; wsp:rsidP=&quot;00355212&quot;&gt;&lt;m:oMathPara&gt;&lt;m:oMath&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b-cs/&gt;&lt;w:i/&gt;&lt;/w:rPr&gt;&lt;m:t&gt;O&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406E8">
              <w:rPr>
                <w:bCs/>
              </w:rPr>
              <w:fldChar w:fldCharType="end"/>
            </w:r>
            <w:r w:rsidRPr="009F0B0D">
              <w:rPr>
                <w:bCs/>
              </w:rPr>
              <w:t xml:space="preserve"> - рейтинг, присуждаемый i-й заявке по указанному критерию;</w:t>
            </w:r>
          </w:p>
          <w:p w14:paraId="5C58B3E0" w14:textId="77777777" w:rsidR="00F0294E" w:rsidRPr="00CD4795" w:rsidRDefault="00F0294E" w:rsidP="00F0294E">
            <w:pPr>
              <w:spacing w:before="120"/>
              <w:jc w:val="both"/>
            </w:pPr>
            <w:r w:rsidRPr="00C406E8">
              <w:fldChar w:fldCharType="begin"/>
            </w:r>
            <w:r w:rsidRPr="00C406E8">
              <w:instrText xml:space="preserve"> QUOTE </w:instrText>
            </w:r>
            <w:r w:rsidR="00306544">
              <w:rPr>
                <w:position w:val="-6"/>
              </w:rPr>
              <w:pict w14:anchorId="2F5B083A">
                <v:shape id="_x0000_i1030" type="#_x0000_t75" style="width:2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A058E&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4A058E&quot; wsp:rsidP=&quot;004A058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C&lt;/m:t&gt;&lt;/m:r&gt;&lt;/m:e&gt;&lt;m:sub&gt;&lt;m:r&gt;&lt;m:rPr&gt;&lt;m:sty m:val=&quot;p&quot;/&gt;&lt;/m:rPr&gt;&lt;w:rPr&gt;&lt;w:rFonts w:ascii=&quot;Cambria Math&quot; w:h-ansi=&quot;Cambria Math&quot;/&gt;&lt;wx:font wx:val=&quot;Cambria Math&quot;/&gt;&lt;/w:rPr&gt;&lt;m:t&gt;m&lt;/m:t&gt;&lt;/m:r&gt;&lt;m:r&gt;&lt;w:rPr&gt;&lt;w:rFonts w:ascii=&quot;Cambria Math&quot; w:h-ansi=&quot;Cambria Math&quot;/&gt;&lt;wx:font wx:val=&quot;Cambria Math&quot;/&gt;&lt;w:i/&gt;&lt;w:lang w:val=&quot;EN-US&quot;/&gt;&lt;/w:rPr&gt;&lt;m:t&gt;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406E8">
              <w:instrText xml:space="preserve"> </w:instrText>
            </w:r>
            <w:r w:rsidRPr="00C406E8">
              <w:fldChar w:fldCharType="separate"/>
            </w:r>
            <w:r w:rsidR="00306544">
              <w:rPr>
                <w:position w:val="-6"/>
              </w:rPr>
              <w:pict w14:anchorId="52576712">
                <v:shape id="_x0000_i1031" type="#_x0000_t75" style="width:2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A058E&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4A058E&quot; wsp:rsidP=&quot;004A058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C&lt;/m:t&gt;&lt;/m:r&gt;&lt;/m:e&gt;&lt;m:sub&gt;&lt;m:r&gt;&lt;m:rPr&gt;&lt;m:sty m:val=&quot;p&quot;/&gt;&lt;/m:rPr&gt;&lt;w:rPr&gt;&lt;w:rFonts w:ascii=&quot;Cambria Math&quot; w:h-ansi=&quot;Cambria Math&quot;/&gt;&lt;wx:font wx:val=&quot;Cambria Math&quot;/&gt;&lt;/w:rPr&gt;&lt;m:t&gt;m&lt;/m:t&gt;&lt;/m:r&gt;&lt;m:r&gt;&lt;w:rPr&gt;&lt;w:rFonts w:ascii=&quot;Cambria Math&quot; w:h-ansi=&quot;Cambria Math&quot;/&gt;&lt;wx:font wx:val=&quot;Cambria Math&quot;/&gt;&lt;w:i/&gt;&lt;w:lang w:val=&quot;EN-US&quot;/&gt;&lt;/w:rPr&gt;&lt;m:t&gt;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406E8">
              <w:fldChar w:fldCharType="end"/>
            </w:r>
            <w:r w:rsidRPr="00CD4795">
              <w:t> – </w:t>
            </w:r>
            <w:r>
              <w:t>максимальная сумма исполненных договоров, аналогичных предмету закупки, предложенная участниками закупки</w:t>
            </w:r>
            <w:r w:rsidRPr="00CD4795">
              <w:t>;</w:t>
            </w:r>
          </w:p>
          <w:p w14:paraId="51F98745" w14:textId="77777777" w:rsidR="00F0294E" w:rsidRPr="00CD4795" w:rsidRDefault="00F0294E" w:rsidP="00F0294E">
            <w:pPr>
              <w:spacing w:before="120"/>
              <w:jc w:val="both"/>
            </w:pPr>
            <w:r w:rsidRPr="00C406E8">
              <w:fldChar w:fldCharType="begin"/>
            </w:r>
            <w:r w:rsidRPr="00C406E8">
              <w:instrText xml:space="preserve"> QUOTE </w:instrText>
            </w:r>
            <w:r w:rsidR="00306544">
              <w:rPr>
                <w:position w:val="-6"/>
              </w:rPr>
              <w:pict w14:anchorId="7E19FABF">
                <v:shape id="_x0000_i1032" type="#_x0000_t75" style="width:9.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A6390&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4A6390&quot; wsp:rsidP=&quot;004A639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C&lt;/m:t&gt;&lt;/m:r&gt;&lt;/m:e&gt;&lt;m:sub&gt;&lt;m:r&gt;&lt;m:rPr&gt;&lt;m:sty m:val=&quot;p&quot;/&gt;&lt;/m:rPr&gt;&lt;w:rPr&gt;&lt;w:rFonts w:ascii=&quot;Cambria Math&quot; w:h-ansi=&quot;Cambria Math&quot;/&gt;&lt;wx:font wx:val=&quot;Cambria Math&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406E8">
              <w:instrText xml:space="preserve"> </w:instrText>
            </w:r>
            <w:r w:rsidRPr="00C406E8">
              <w:fldChar w:fldCharType="separate"/>
            </w:r>
            <w:r w:rsidR="00306544">
              <w:rPr>
                <w:position w:val="-6"/>
              </w:rPr>
              <w:pict w14:anchorId="45B57017">
                <v:shape id="_x0000_i1033" type="#_x0000_t75" style="width:9.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A6390&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4A6390&quot; wsp:rsidP=&quot;004A639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C&lt;/m:t&gt;&lt;/m:r&gt;&lt;/m:e&gt;&lt;m:sub&gt;&lt;m:r&gt;&lt;m:rPr&gt;&lt;m:sty m:val=&quot;p&quot;/&gt;&lt;/m:rPr&gt;&lt;w:rPr&gt;&lt;w:rFonts w:ascii=&quot;Cambria Math&quot; w:h-ansi=&quot;Cambria Math&quot;/&gt;&lt;wx:font wx:val=&quot;Cambria Math&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406E8">
              <w:fldChar w:fldCharType="end"/>
            </w:r>
            <w:r w:rsidRPr="00CD4795">
              <w:t> – предложение участника закупки, заявка которого оценивается.</w:t>
            </w:r>
          </w:p>
          <w:p w14:paraId="6CC7354F" w14:textId="77777777" w:rsidR="00F0294E" w:rsidRPr="00010C3E" w:rsidRDefault="00F0294E" w:rsidP="00F0294E">
            <w:pPr>
              <w:spacing w:before="120" w:after="60"/>
              <w:contextualSpacing/>
              <w:jc w:val="both"/>
              <w:rPr>
                <w:bCs/>
              </w:rPr>
            </w:pPr>
            <w:r w:rsidRPr="00DB74E8">
              <w:rPr>
                <w:bCs/>
              </w:rPr>
              <w:t>Для расчета итогового рейтинга по заявке</w:t>
            </w:r>
            <w:r>
              <w:rPr>
                <w:bCs/>
              </w:rPr>
              <w:t>,</w:t>
            </w:r>
            <w:r w:rsidRPr="00DB74E8">
              <w:rPr>
                <w:bCs/>
              </w:rPr>
              <w:t xml:space="preserve"> рейтинг, присуждаемый этой заявке по критерию «</w:t>
            </w:r>
            <w:r w:rsidRPr="008239FB">
              <w:rPr>
                <w:bCs/>
              </w:rPr>
              <w:t>Квалификация Участника закупки</w:t>
            </w:r>
            <w:r w:rsidRPr="00DB74E8">
              <w:rPr>
                <w:bCs/>
              </w:rPr>
              <w:t>» умножается на соответствующую указанному критерию значимость.</w:t>
            </w:r>
          </w:p>
          <w:p w14:paraId="31551056" w14:textId="77777777" w:rsidR="00F0294E" w:rsidRPr="00DB74E8" w:rsidRDefault="00F0294E" w:rsidP="00F0294E">
            <w:pPr>
              <w:spacing w:before="120" w:after="60"/>
              <w:contextualSpacing/>
              <w:jc w:val="both"/>
              <w:rPr>
                <w:bCs/>
              </w:rPr>
            </w:pPr>
            <w:r w:rsidRPr="00DB74E8">
              <w:rPr>
                <w:bCs/>
              </w:rPr>
              <w:lastRenderedPageBreak/>
              <w:t>При оценке заявок по критерию «</w:t>
            </w:r>
            <w:r w:rsidRPr="008239FB">
              <w:rPr>
                <w:bCs/>
              </w:rPr>
              <w:t>Квалификация Участника закупки</w:t>
            </w:r>
            <w:r w:rsidRPr="00DB74E8">
              <w:rPr>
                <w:bCs/>
              </w:rPr>
              <w:t xml:space="preserve">» лучшим признается предложение участника </w:t>
            </w:r>
            <w:r>
              <w:rPr>
                <w:bCs/>
              </w:rPr>
              <w:t>закупки</w:t>
            </w:r>
            <w:r w:rsidRPr="00DB74E8">
              <w:rPr>
                <w:bCs/>
              </w:rPr>
              <w:t xml:space="preserve"> с </w:t>
            </w:r>
            <w:r>
              <w:rPr>
                <w:bCs/>
              </w:rPr>
              <w:t>наибольшей суммой исполненных договоров.</w:t>
            </w:r>
          </w:p>
          <w:p w14:paraId="276077CE" w14:textId="77777777" w:rsidR="00F0294E" w:rsidRDefault="00F0294E" w:rsidP="00F0294E">
            <w:pPr>
              <w:spacing w:after="60"/>
              <w:contextualSpacing/>
              <w:jc w:val="both"/>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3AE0D508" w14:textId="77777777" w:rsidR="00F0294E" w:rsidRDefault="00F0294E" w:rsidP="00F0294E">
            <w:pPr>
              <w:spacing w:after="60"/>
              <w:contextualSpacing/>
              <w:rPr>
                <w:bCs/>
              </w:rPr>
            </w:pPr>
          </w:p>
          <w:p w14:paraId="5E595A6A" w14:textId="77777777" w:rsidR="00F0294E" w:rsidRDefault="00F0294E" w:rsidP="00F0294E">
            <w:pPr>
              <w:spacing w:after="60"/>
              <w:contextualSpacing/>
              <w:rPr>
                <w:b/>
                <w:bCs/>
              </w:rPr>
            </w:pPr>
            <w:r w:rsidRPr="008239FB">
              <w:rPr>
                <w:b/>
                <w:bCs/>
              </w:rPr>
              <w:t>3)</w:t>
            </w:r>
            <w:r w:rsidRPr="00DF400B">
              <w:rPr>
                <w:b/>
                <w:bCs/>
              </w:rPr>
              <w:t xml:space="preserve"> Оценка заявок по критерию</w:t>
            </w:r>
            <w:r>
              <w:rPr>
                <w:b/>
                <w:bCs/>
              </w:rPr>
              <w:t xml:space="preserve"> «</w:t>
            </w:r>
            <w:r w:rsidRPr="008239FB">
              <w:rPr>
                <w:b/>
                <w:bCs/>
              </w:rPr>
              <w:t>Срок выполнения Работ»</w:t>
            </w:r>
            <w:r>
              <w:rPr>
                <w:b/>
                <w:bCs/>
              </w:rPr>
              <w:t>.</w:t>
            </w:r>
          </w:p>
          <w:p w14:paraId="24EE6B6D" w14:textId="77777777" w:rsidR="00F0294E" w:rsidRPr="009F0B0D" w:rsidRDefault="00F0294E" w:rsidP="00F0294E">
            <w:pPr>
              <w:spacing w:after="60"/>
              <w:contextualSpacing/>
              <w:jc w:val="both"/>
              <w:rPr>
                <w:bCs/>
              </w:rPr>
            </w:pPr>
            <w:r w:rsidRPr="009F0B0D">
              <w:rPr>
                <w:bCs/>
              </w:rPr>
              <w:t>Значимость критерия «</w:t>
            </w:r>
            <w:r>
              <w:rPr>
                <w:bCs/>
              </w:rPr>
              <w:t>Срок выполнения Р</w:t>
            </w:r>
            <w:r w:rsidRPr="001952C7">
              <w:rPr>
                <w:bCs/>
              </w:rPr>
              <w:t>абот</w:t>
            </w:r>
            <w:r>
              <w:rPr>
                <w:bCs/>
              </w:rPr>
              <w:t>» принимается равной 1</w:t>
            </w:r>
            <w:r w:rsidRPr="009F0B0D">
              <w:rPr>
                <w:bCs/>
              </w:rPr>
              <w:t>0 процентам.</w:t>
            </w:r>
          </w:p>
          <w:p w14:paraId="699C030C" w14:textId="77777777" w:rsidR="00F0294E" w:rsidRPr="009F0B0D" w:rsidRDefault="00F0294E" w:rsidP="00F0294E">
            <w:pPr>
              <w:spacing w:after="60"/>
              <w:contextualSpacing/>
              <w:jc w:val="both"/>
              <w:rPr>
                <w:bCs/>
              </w:rPr>
            </w:pPr>
            <w:r w:rsidRPr="009F0B0D">
              <w:rPr>
                <w:bCs/>
              </w:rPr>
              <w:t>Для определения рейтинга заявки по критерию «</w:t>
            </w:r>
            <w:r>
              <w:rPr>
                <w:bCs/>
              </w:rPr>
              <w:t>Срок выполнения Р</w:t>
            </w:r>
            <w:r w:rsidRPr="001952C7">
              <w:rPr>
                <w:bCs/>
              </w:rPr>
              <w:t>абот</w:t>
            </w:r>
            <w:r w:rsidRPr="009F0B0D">
              <w:rPr>
                <w:bCs/>
              </w:rPr>
              <w:t xml:space="preserve">» устанавливается единица измерения срока </w:t>
            </w:r>
            <w:r w:rsidRPr="00057193">
              <w:rPr>
                <w:bCs/>
              </w:rPr>
              <w:t>выполнения работ</w:t>
            </w:r>
            <w:r w:rsidRPr="009F0B0D">
              <w:rPr>
                <w:bCs/>
              </w:rPr>
              <w:t>: в днях.</w:t>
            </w:r>
          </w:p>
          <w:p w14:paraId="212DC405" w14:textId="77777777" w:rsidR="00F0294E" w:rsidRPr="009F0B0D" w:rsidRDefault="00F0294E" w:rsidP="00F0294E">
            <w:pPr>
              <w:spacing w:after="60"/>
              <w:contextualSpacing/>
              <w:jc w:val="both"/>
              <w:rPr>
                <w:bCs/>
              </w:rPr>
            </w:pPr>
            <w:r w:rsidRPr="009F0B0D">
              <w:rPr>
                <w:bCs/>
              </w:rPr>
              <w:t>Рейтинг, присуждаемый i-й заявке по критерию «</w:t>
            </w:r>
            <w:r>
              <w:rPr>
                <w:bCs/>
              </w:rPr>
              <w:t>Срок выполнения Р</w:t>
            </w:r>
            <w:r w:rsidRPr="001952C7">
              <w:rPr>
                <w:bCs/>
              </w:rPr>
              <w:t>абот</w:t>
            </w:r>
            <w:r w:rsidRPr="009F0B0D">
              <w:rPr>
                <w:bCs/>
              </w:rPr>
              <w:t>», определяется по формуле:</w:t>
            </w:r>
          </w:p>
          <w:p w14:paraId="73C5B36D" w14:textId="77777777" w:rsidR="00F0294E" w:rsidRPr="009F0B0D" w:rsidRDefault="00306544" w:rsidP="00F0294E">
            <w:pPr>
              <w:spacing w:after="60"/>
              <w:contextualSpacing/>
              <w:rPr>
                <w:bCs/>
              </w:rPr>
            </w:pPr>
            <w:r>
              <w:pict w14:anchorId="5C9A0230">
                <v:shape id="_x0000_i1034" type="#_x0000_t75" style="width:111.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237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Pr=&quot;00A237F0&quot; wsp:rsidRDefault=&quot;00A237F0&quot; wsp:rsidP=&quot;00A237F0&quot;&gt;&lt;m:oMathPara&gt;&lt;m:oMath&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R&lt;/m:t&gt;&lt;/m:r&gt;&lt;/m:e&gt;&lt;m:sub&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i&lt;/m:t&gt;&lt;/m:r&gt;&lt;/m:sub&gt;&lt;/m:sSub&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b-cs/&gt;&lt;/w:rPr&gt;&lt;/m:ctrlPr&gt;&lt;/m:fPr&gt;&lt;m:num&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max&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i&lt;/m:t&gt;&lt;/m:r&gt;&lt;/m:sup&gt;&lt;/m:sSup&gt;&lt;/m:num&gt;&lt;m:den&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max&lt;/m:t&gt;&lt;/m:r&gt;&lt;/m:sup&gt;&lt;/m:sSup&gt;&lt;/m:den&gt;&lt;/m:f&gt;&lt;m:r&gt;&lt;w:rPr&gt;&lt;w:rFonts w:ascii=&quot;Cambria Math&quot; w:h-ansi=&quot;Cambria Math&quot;/&gt;&lt;wx:font wx:val=&quot;Cambria Math&quot;/&gt;&lt;w:i/&gt;&lt;/w:rPr&gt;&lt;m:t&gt;x&lt;/m:t&gt;&lt;/m:r&gt;&lt;m:r&gt;&lt;m:rPr&gt;&lt;m:sty m:val=&quot;p&quot;/&gt;&lt;/m:rPr&gt;&lt;w:rPr&gt;&lt;w:rFonts w:ascii=&quot;Cambria Math&quot; w:h-ansi=&quot;Cambria Math&quot;/&gt;&lt;wx:font wx:val=&quot;Cambria Math&quot;/&gt;&lt;/w:rPr&gt;&lt;m:t&gt;100&lt;/m:t&gt;&lt;/m:r&gt;&lt;/m:oMath&gt;&lt;/m:oMathPara&gt;&lt;/w:p&gt;&lt;w:sectPr wsp:rsidR=&quot;00000000&quot; wsp:rsidRPr=&quot;00A237F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14:paraId="028164F9" w14:textId="77777777" w:rsidR="00F0294E" w:rsidRPr="009F0B0D" w:rsidRDefault="00F0294E" w:rsidP="00F0294E">
            <w:pPr>
              <w:spacing w:after="60"/>
              <w:contextualSpacing/>
              <w:rPr>
                <w:bCs/>
              </w:rPr>
            </w:pPr>
            <w:r w:rsidRPr="009F0B0D">
              <w:rPr>
                <w:bCs/>
              </w:rPr>
              <w:t>где:</w:t>
            </w:r>
          </w:p>
          <w:p w14:paraId="390B480C" w14:textId="77777777" w:rsidR="00F0294E" w:rsidRPr="009F0B0D" w:rsidRDefault="00F0294E" w:rsidP="00F0294E">
            <w:pPr>
              <w:spacing w:after="60"/>
              <w:contextualSpacing/>
              <w:jc w:val="both"/>
              <w:rPr>
                <w:bCs/>
              </w:rPr>
            </w:pPr>
            <w:r w:rsidRPr="00C406E8">
              <w:rPr>
                <w:bCs/>
              </w:rPr>
              <w:fldChar w:fldCharType="begin"/>
            </w:r>
            <w:r w:rsidRPr="00C406E8">
              <w:rPr>
                <w:bCs/>
              </w:rPr>
              <w:instrText xml:space="preserve"> QUOTE </w:instrText>
            </w:r>
            <w:r w:rsidR="00306544">
              <w:rPr>
                <w:position w:val="-9"/>
              </w:rPr>
              <w:pict w14:anchorId="1B52D17E">
                <v:shape id="_x0000_i1035" type="#_x0000_t75" style="width:1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5D0E&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9C5D0E&quot; wsp:rsidP=&quot;009C5D0E&quot;&gt;&lt;m:oMathPara&gt;&lt;m:oMath&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R&lt;/m:t&gt;&lt;/m:r&gt;&lt;/m:e&gt;&lt;m:sub&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i&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406E8">
              <w:rPr>
                <w:bCs/>
              </w:rPr>
              <w:instrText xml:space="preserve"> </w:instrText>
            </w:r>
            <w:r w:rsidRPr="00C406E8">
              <w:rPr>
                <w:bCs/>
              </w:rPr>
              <w:fldChar w:fldCharType="separate"/>
            </w:r>
            <w:r w:rsidR="00306544">
              <w:rPr>
                <w:position w:val="-9"/>
              </w:rPr>
              <w:pict w14:anchorId="533B9162">
                <v:shape id="_x0000_i1036" type="#_x0000_t75" style="width:1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5D0E&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9C5D0E&quot; wsp:rsidP=&quot;009C5D0E&quot;&gt;&lt;m:oMathPara&gt;&lt;m:oMath&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R&lt;/m:t&gt;&lt;/m:r&gt;&lt;/m:e&gt;&lt;m:sub&gt;&lt;m:sSub&gt;&lt;m:sSubPr&gt;&lt;m:ctrlPr&gt;&lt;w:rPr&gt;&lt;w:rFonts w:ascii=&quot;Cambria Math&quot; w:h-ansi=&quot;Cambria Math&quot;/&gt;&lt;wx:font wx:val=&quot;Cambria Math&quot;/&gt;&lt;w:b-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i&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406E8">
              <w:rPr>
                <w:bCs/>
              </w:rPr>
              <w:fldChar w:fldCharType="end"/>
            </w:r>
            <w:r w:rsidRPr="009F0B0D">
              <w:rPr>
                <w:bCs/>
              </w:rPr>
              <w:t xml:space="preserve"> - рейтинг, присуждаемый i-й заявке по указанному критерию;</w:t>
            </w:r>
          </w:p>
          <w:p w14:paraId="00D7D8EB" w14:textId="143691E6" w:rsidR="00F0294E" w:rsidRPr="009F0B0D" w:rsidRDefault="00F0294E" w:rsidP="00F0294E">
            <w:pPr>
              <w:spacing w:after="60"/>
              <w:contextualSpacing/>
              <w:jc w:val="both"/>
              <w:rPr>
                <w:bCs/>
              </w:rPr>
            </w:pPr>
            <w:r w:rsidRPr="00C406E8">
              <w:rPr>
                <w:bCs/>
              </w:rPr>
              <w:fldChar w:fldCharType="begin"/>
            </w:r>
            <w:r w:rsidRPr="00C406E8">
              <w:rPr>
                <w:bCs/>
              </w:rPr>
              <w:instrText xml:space="preserve"> QUOTE </w:instrText>
            </w:r>
            <w:r w:rsidR="00306544">
              <w:rPr>
                <w:position w:val="-6"/>
              </w:rPr>
              <w:pict w14:anchorId="2F4548CD">
                <v:shape id="_x0000_i1037" type="#_x0000_t75" style="width:2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A2B8B&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DA2B8B&quot; wsp:rsidP=&quot;00DA2B8B&quot;&gt;&lt;m:oMathPara&gt;&lt;m:oMath&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max&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406E8">
              <w:rPr>
                <w:bCs/>
              </w:rPr>
              <w:instrText xml:space="preserve"> </w:instrText>
            </w:r>
            <w:r w:rsidRPr="00C406E8">
              <w:rPr>
                <w:bCs/>
              </w:rPr>
              <w:fldChar w:fldCharType="separate"/>
            </w:r>
            <w:r w:rsidR="00306544">
              <w:rPr>
                <w:position w:val="-6"/>
              </w:rPr>
              <w:pict w14:anchorId="10069F0B">
                <v:shape id="_x0000_i1038" type="#_x0000_t75" style="width:2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A2B8B&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DA2B8B&quot; wsp:rsidP=&quot;00DA2B8B&quot;&gt;&lt;m:oMathPara&gt;&lt;m:oMath&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max&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406E8">
              <w:rPr>
                <w:bCs/>
              </w:rPr>
              <w:fldChar w:fldCharType="end"/>
            </w:r>
            <w:r w:rsidRPr="009F0B0D">
              <w:rPr>
                <w:bCs/>
              </w:rPr>
              <w:t xml:space="preserve">- максимальный </w:t>
            </w:r>
            <w:r w:rsidRPr="002917C6">
              <w:rPr>
                <w:bCs/>
              </w:rPr>
              <w:t xml:space="preserve">срок выполнения работ </w:t>
            </w:r>
            <w:r>
              <w:rPr>
                <w:bCs/>
              </w:rPr>
              <w:t>в днях                                (</w:t>
            </w:r>
            <w:r w:rsidRPr="00C406E8">
              <w:rPr>
                <w:bCs/>
              </w:rPr>
              <w:fldChar w:fldCharType="begin"/>
            </w:r>
            <w:r w:rsidRPr="00C406E8">
              <w:rPr>
                <w:bCs/>
              </w:rPr>
              <w:instrText xml:space="preserve"> QUOTE </w:instrText>
            </w:r>
            <w:r w:rsidR="00306544">
              <w:rPr>
                <w:position w:val="-6"/>
              </w:rPr>
              <w:pict w14:anchorId="69100FCF">
                <v:shape id="_x0000_i1039" type="#_x0000_t75" style="width:3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C08C1&quot;/&gt;&lt;wsp:rsid wsp:val=&quot;00FD665C&quot;/&gt;&lt;wsp:rsid wsp:val=&quot;00FD68D5&quot;/&gt;&lt;/wsp:rsids&gt;&lt;/w:docPr&gt;&lt;w:body&gt;&lt;wx:sect&gt;&lt;w:p wsp:rsidR=&quot;00000000&quot; wsp:rsidRDefault=&quot;00FC08C1&quot; wsp:rsidP=&quot;00FC08C1&quot;&gt;&lt;m:oMathPara&gt;&lt;m:oMath&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max&lt;/m:t&gt;&lt;/m:r&gt;&lt;/m:sup&gt;&lt;/m:sSup&gt;&lt;m:r&gt;&lt;m:rPr&gt;&lt;m:sty m:val=&quot;p&quot;/&gt;&lt;/m:rPr&gt;&lt;w:rPr&gt;&lt;w:rFonts w:asci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406E8">
              <w:rPr>
                <w:bCs/>
              </w:rPr>
              <w:instrText xml:space="preserve"> </w:instrText>
            </w:r>
            <w:r w:rsidRPr="00C406E8">
              <w:rPr>
                <w:bCs/>
              </w:rPr>
              <w:fldChar w:fldCharType="separate"/>
            </w:r>
            <w:r w:rsidR="00306544">
              <w:rPr>
                <w:position w:val="-6"/>
              </w:rPr>
              <w:pict w14:anchorId="283B557D">
                <v:shape id="_x0000_i1040" type="#_x0000_t75" style="width:3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C08C1&quot;/&gt;&lt;wsp:rsid wsp:val=&quot;00FD665C&quot;/&gt;&lt;wsp:rsid wsp:val=&quot;00FD68D5&quot;/&gt;&lt;/wsp:rsids&gt;&lt;/w:docPr&gt;&lt;w:body&gt;&lt;wx:sect&gt;&lt;w:p wsp:rsidR=&quot;00000000&quot; wsp:rsidRDefault=&quot;00FC08C1&quot; wsp:rsidP=&quot;00FC08C1&quot;&gt;&lt;m:oMathPara&gt;&lt;m:oMath&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max&lt;/m:t&gt;&lt;/m:r&gt;&lt;/m:sup&gt;&lt;/m:sSup&gt;&lt;m:r&gt;&lt;m:rPr&gt;&lt;m:sty m:val=&quot;p&quot;/&gt;&lt;/m:rPr&gt;&lt;w:rPr&gt;&lt;w:rFonts w:asci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406E8">
              <w:rPr>
                <w:bCs/>
              </w:rPr>
              <w:fldChar w:fldCharType="end"/>
            </w:r>
            <w:r w:rsidRPr="009F0B0D">
              <w:rPr>
                <w:bCs/>
              </w:rPr>
              <w:t xml:space="preserve">  </w:t>
            </w:r>
            <w:r>
              <w:rPr>
                <w:bCs/>
              </w:rPr>
              <w:t xml:space="preserve">120 </w:t>
            </w:r>
            <w:r w:rsidRPr="009F0B0D">
              <w:rPr>
                <w:bCs/>
              </w:rPr>
              <w:t>дн</w:t>
            </w:r>
            <w:r>
              <w:rPr>
                <w:bCs/>
              </w:rPr>
              <w:t>ей</w:t>
            </w:r>
            <w:r w:rsidRPr="009F0B0D">
              <w:rPr>
                <w:bCs/>
              </w:rPr>
              <w:t>);</w:t>
            </w:r>
          </w:p>
          <w:p w14:paraId="73A970B5" w14:textId="77777777" w:rsidR="00F0294E" w:rsidRPr="009F0B0D" w:rsidRDefault="00F0294E" w:rsidP="00F0294E">
            <w:pPr>
              <w:spacing w:after="60"/>
              <w:contextualSpacing/>
              <w:jc w:val="both"/>
              <w:rPr>
                <w:bCs/>
              </w:rPr>
            </w:pPr>
            <w:r w:rsidRPr="00C406E8">
              <w:rPr>
                <w:bCs/>
              </w:rPr>
              <w:fldChar w:fldCharType="begin"/>
            </w:r>
            <w:r w:rsidRPr="00C406E8">
              <w:rPr>
                <w:bCs/>
              </w:rPr>
              <w:instrText xml:space="preserve"> QUOTE </w:instrText>
            </w:r>
            <w:r w:rsidR="00306544">
              <w:rPr>
                <w:position w:val="-6"/>
              </w:rPr>
              <w:pict w14:anchorId="074B555C">
                <v:shape id="_x0000_i1041" type="#_x0000_t75" style="width:11.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3010&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DF3010&quot; wsp:rsidP=&quot;00DF3010&quot;&gt;&lt;m:oMathPara&gt;&lt;m:oMath&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i&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406E8">
              <w:rPr>
                <w:bCs/>
              </w:rPr>
              <w:instrText xml:space="preserve"> </w:instrText>
            </w:r>
            <w:r w:rsidRPr="00C406E8">
              <w:rPr>
                <w:bCs/>
              </w:rPr>
              <w:fldChar w:fldCharType="separate"/>
            </w:r>
            <w:r w:rsidR="00306544">
              <w:rPr>
                <w:position w:val="-6"/>
              </w:rPr>
              <w:pict w14:anchorId="70165FB1">
                <v:shape id="_x0000_i1042" type="#_x0000_t75" style="width:11.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6&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100292&quot;/&gt;&lt;wsp:rsid wsp:val=&quot;00005EB7&quot;/&gt;&lt;wsp:rsid wsp:val=&quot;00011D0A&quot;/&gt;&lt;wsp:rsid wsp:val=&quot;00086000&quot;/&gt;&lt;wsp:rsid wsp:val=&quot;000A0B1B&quot;/&gt;&lt;wsp:rsid wsp:val=&quot;000A7530&quot;/&gt;&lt;wsp:rsid wsp:val=&quot;000D25F0&quot;/&gt;&lt;wsp:rsid wsp:val=&quot;000E299A&quot;/&gt;&lt;wsp:rsid wsp:val=&quot;000E2DBA&quot;/&gt;&lt;wsp:rsid wsp:val=&quot;000F0E92&quot;/&gt;&lt;wsp:rsid wsp:val=&quot;000F21E8&quot;/&gt;&lt;wsp:rsid wsp:val=&quot;00100292&quot;/&gt;&lt;wsp:rsid wsp:val=&quot;00110E6A&quot;/&gt;&lt;wsp:rsid wsp:val=&quot;00154CA0&quot;/&gt;&lt;wsp:rsid wsp:val=&quot;00172121&quot;/&gt;&lt;wsp:rsid wsp:val=&quot;001769D1&quot;/&gt;&lt;wsp:rsid wsp:val=&quot;00195453&quot;/&gt;&lt;wsp:rsid wsp:val=&quot;001C0403&quot;/&gt;&lt;wsp:rsid wsp:val=&quot;001D5ED9&quot;/&gt;&lt;wsp:rsid wsp:val=&quot;001F603C&quot;/&gt;&lt;wsp:rsid wsp:val=&quot;00260743&quot;/&gt;&lt;wsp:rsid wsp:val=&quot;00260B41&quot;/&gt;&lt;wsp:rsid wsp:val=&quot;00266E2D&quot;/&gt;&lt;wsp:rsid wsp:val=&quot;002C17CA&quot;/&gt;&lt;wsp:rsid wsp:val=&quot;003022EC&quot;/&gt;&lt;wsp:rsid wsp:val=&quot;00333D2A&quot;/&gt;&lt;wsp:rsid wsp:val=&quot;00353461&quot;/&gt;&lt;wsp:rsid wsp:val=&quot;00374CE6&quot;/&gt;&lt;wsp:rsid wsp:val=&quot;00391F76&quot;/&gt;&lt;wsp:rsid wsp:val=&quot;003D1850&quot;/&gt;&lt;wsp:rsid wsp:val=&quot;003F070F&quot;/&gt;&lt;wsp:rsid wsp:val=&quot;003F1A49&quot;/&gt;&lt;wsp:rsid wsp:val=&quot;00406D5D&quot;/&gt;&lt;wsp:rsid wsp:val=&quot;004225F7&quot;/&gt;&lt;wsp:rsid wsp:val=&quot;0046597F&quot;/&gt;&lt;wsp:rsid wsp:val=&quot;004B2511&quot;/&gt;&lt;wsp:rsid wsp:val=&quot;004B4A52&quot;/&gt;&lt;wsp:rsid wsp:val=&quot;004E5A5B&quot;/&gt;&lt;wsp:rsid wsp:val=&quot;00522BF4&quot;/&gt;&lt;wsp:rsid wsp:val=&quot;00536E4C&quot;/&gt;&lt;wsp:rsid wsp:val=&quot;005444C0&quot;/&gt;&lt;wsp:rsid wsp:val=&quot;00552C57&quot;/&gt;&lt;wsp:rsid wsp:val=&quot;006006C2&quot;/&gt;&lt;wsp:rsid wsp:val=&quot;006348F0&quot;/&gt;&lt;wsp:rsid wsp:val=&quot;006357D6&quot;/&gt;&lt;wsp:rsid wsp:val=&quot;00640C1D&quot;/&gt;&lt;wsp:rsid wsp:val=&quot;006707ED&quot;/&gt;&lt;wsp:rsid wsp:val=&quot;00671B7C&quot;/&gt;&lt;wsp:rsid wsp:val=&quot;00691734&quot;/&gt;&lt;wsp:rsid wsp:val=&quot;006D4677&quot;/&gt;&lt;wsp:rsid wsp:val=&quot;006F1B83&quot;/&gt;&lt;wsp:rsid wsp:val=&quot;006F26BD&quot;/&gt;&lt;wsp:rsid wsp:val=&quot;007024FB&quot;/&gt;&lt;wsp:rsid wsp:val=&quot;00715938&quot;/&gt;&lt;wsp:rsid wsp:val=&quot;00720AFA&quot;/&gt;&lt;wsp:rsid wsp:val=&quot;00746D7D&quot;/&gt;&lt;wsp:rsid wsp:val=&quot;007742CC&quot;/&gt;&lt;wsp:rsid wsp:val=&quot;00787382&quot;/&gt;&lt;wsp:rsid wsp:val=&quot;007B0D3D&quot;/&gt;&lt;wsp:rsid wsp:val=&quot;007C13F3&quot;/&gt;&lt;wsp:rsid wsp:val=&quot;007C3ADB&quot;/&gt;&lt;wsp:rsid wsp:val=&quot;007D7BDF&quot;/&gt;&lt;wsp:rsid wsp:val=&quot;007D7C82&quot;/&gt;&lt;wsp:rsid wsp:val=&quot;00812B15&quot;/&gt;&lt;wsp:rsid wsp:val=&quot;00833902&quot;/&gt;&lt;wsp:rsid wsp:val=&quot;00851C0A&quot;/&gt;&lt;wsp:rsid wsp:val=&quot;00860E5E&quot;/&gt;&lt;wsp:rsid wsp:val=&quot;008677ED&quot;/&gt;&lt;wsp:rsid wsp:val=&quot;008B0FFA&quot;/&gt;&lt;wsp:rsid wsp:val=&quot;008C76CC&quot;/&gt;&lt;wsp:rsid wsp:val=&quot;008D1F11&quot;/&gt;&lt;wsp:rsid wsp:val=&quot;00942CB8&quot;/&gt;&lt;wsp:rsid wsp:val=&quot;00950F58&quot;/&gt;&lt;wsp:rsid wsp:val=&quot;00986421&quot;/&gt;&lt;wsp:rsid wsp:val=&quot;009B5A72&quot;/&gt;&lt;wsp:rsid wsp:val=&quot;009C4CA1&quot;/&gt;&lt;wsp:rsid wsp:val=&quot;009C66D3&quot;/&gt;&lt;wsp:rsid wsp:val=&quot;009F3E09&quot;/&gt;&lt;wsp:rsid wsp:val=&quot;00A15961&quot;/&gt;&lt;wsp:rsid wsp:val=&quot;00A20A92&quot;/&gt;&lt;wsp:rsid wsp:val=&quot;00A216F0&quot;/&gt;&lt;wsp:rsid wsp:val=&quot;00A60A76&quot;/&gt;&lt;wsp:rsid wsp:val=&quot;00A674B9&quot;/&gt;&lt;wsp:rsid wsp:val=&quot;00A748C1&quot;/&gt;&lt;wsp:rsid wsp:val=&quot;00A97B4E&quot;/&gt;&lt;wsp:rsid wsp:val=&quot;00AA7057&quot;/&gt;&lt;wsp:rsid wsp:val=&quot;00AC49F1&quot;/&gt;&lt;wsp:rsid wsp:val=&quot;00AE2E3B&quot;/&gt;&lt;wsp:rsid wsp:val=&quot;00AE76A3&quot;/&gt;&lt;wsp:rsid wsp:val=&quot;00AF4B4C&quot;/&gt;&lt;wsp:rsid wsp:val=&quot;00B054F7&quot;/&gt;&lt;wsp:rsid wsp:val=&quot;00B064F6&quot;/&gt;&lt;wsp:rsid wsp:val=&quot;00B22F1D&quot;/&gt;&lt;wsp:rsid wsp:val=&quot;00B235A8&quot;/&gt;&lt;wsp:rsid wsp:val=&quot;00B32A3A&quot;/&gt;&lt;wsp:rsid wsp:val=&quot;00B507DB&quot;/&gt;&lt;wsp:rsid wsp:val=&quot;00B93246&quot;/&gt;&lt;wsp:rsid wsp:val=&quot;00BE33B8&quot;/&gt;&lt;wsp:rsid wsp:val=&quot;00BE7475&quot;/&gt;&lt;wsp:rsid wsp:val=&quot;00C237C0&quot;/&gt;&lt;wsp:rsid wsp:val=&quot;00C406E8&quot;/&gt;&lt;wsp:rsid wsp:val=&quot;00C418C9&quot;/&gt;&lt;wsp:rsid wsp:val=&quot;00C55357&quot;/&gt;&lt;wsp:rsid wsp:val=&quot;00C648D4&quot;/&gt;&lt;wsp:rsid wsp:val=&quot;00C776D1&quot;/&gt;&lt;wsp:rsid wsp:val=&quot;00C90791&quot;/&gt;&lt;wsp:rsid wsp:val=&quot;00CA150A&quot;/&gt;&lt;wsp:rsid wsp:val=&quot;00CC6CF5&quot;/&gt;&lt;wsp:rsid wsp:val=&quot;00CD6474&quot;/&gt;&lt;wsp:rsid wsp:val=&quot;00D13FD6&quot;/&gt;&lt;wsp:rsid wsp:val=&quot;00D71706&quot;/&gt;&lt;wsp:rsid wsp:val=&quot;00D87A35&quot;/&gt;&lt;wsp:rsid wsp:val=&quot;00DB36B9&quot;/&gt;&lt;wsp:rsid wsp:val=&quot;00DF3010&quot;/&gt;&lt;wsp:rsid wsp:val=&quot;00DF4E64&quot;/&gt;&lt;wsp:rsid wsp:val=&quot;00E22B79&quot;/&gt;&lt;wsp:rsid wsp:val=&quot;00E378AF&quot;/&gt;&lt;wsp:rsid wsp:val=&quot;00E37CFB&quot;/&gt;&lt;wsp:rsid wsp:val=&quot;00E4579D&quot;/&gt;&lt;wsp:rsid wsp:val=&quot;00E55735&quot;/&gt;&lt;wsp:rsid wsp:val=&quot;00EB5DE7&quot;/&gt;&lt;wsp:rsid wsp:val=&quot;00EF4B49&quot;/&gt;&lt;wsp:rsid wsp:val=&quot;00F12AE4&quot;/&gt;&lt;wsp:rsid wsp:val=&quot;00F17179&quot;/&gt;&lt;wsp:rsid wsp:val=&quot;00F36F45&quot;/&gt;&lt;wsp:rsid wsp:val=&quot;00F42ED2&quot;/&gt;&lt;wsp:rsid wsp:val=&quot;00F50575&quot;/&gt;&lt;wsp:rsid wsp:val=&quot;00F552DE&quot;/&gt;&lt;wsp:rsid wsp:val=&quot;00F64A0C&quot;/&gt;&lt;wsp:rsid wsp:val=&quot;00F77DCC&quot;/&gt;&lt;wsp:rsid wsp:val=&quot;00F82E7D&quot;/&gt;&lt;wsp:rsid wsp:val=&quot;00F9679E&quot;/&gt;&lt;wsp:rsid wsp:val=&quot;00FA2167&quot;/&gt;&lt;wsp:rsid wsp:val=&quot;00FB4FC0&quot;/&gt;&lt;wsp:rsid wsp:val=&quot;00FB7BE2&quot;/&gt;&lt;wsp:rsid wsp:val=&quot;00FD665C&quot;/&gt;&lt;wsp:rsid wsp:val=&quot;00FD68D5&quot;/&gt;&lt;/wsp:rsids&gt;&lt;/w:docPr&gt;&lt;w:body&gt;&lt;wx:sect&gt;&lt;w:p wsp:rsidR=&quot;00000000&quot; wsp:rsidRDefault=&quot;00DF3010&quot; wsp:rsidP=&quot;00DF3010&quot;&gt;&lt;m:oMathPara&gt;&lt;m:oMath&gt;&lt;m:sSup&gt;&lt;m:sSupPr&gt;&lt;m:ctrlPr&gt;&lt;w:rPr&gt;&lt;w:rFonts w:ascii=&quot;Cambria Math&quot; w:h-ansi=&quot;Cambria Math&quot;/&gt;&lt;wx:font wx:val=&quot;Cambria Math&quot;/&gt;&lt;w:b-cs/&gt;&lt;/w:rPr&gt;&lt;/m:ctrlPr&gt;&lt;/m:sSupPr&gt;&lt;m:e&gt;&lt;m:r&gt;&lt;w:rPr&gt;&lt;w:rFonts w:ascii=&quot;Cambria Math&quot; w:h-ansi=&quot;Cambria Math&quot;/&gt;&lt;wx:font wx:val=&quot;Cambria Math&quot;/&gt;&lt;w:i/&gt;&lt;/w:rPr&gt;&lt;m:t&gt;F&lt;/m:t&gt;&lt;/m:r&gt;&lt;/m:e&gt;&lt;m:sup&gt;&lt;m:r&gt;&lt;w:rPr&gt;&lt;w:rFonts w:ascii=&quot;Cambria Math&quot; w:h-ansi=&quot;Cambria Math&quot;/&gt;&lt;wx:font wx:val=&quot;Cambria Math&quot;/&gt;&lt;w:i/&gt;&lt;/w:rPr&gt;&lt;m:t&gt;i&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406E8">
              <w:rPr>
                <w:bCs/>
              </w:rPr>
              <w:fldChar w:fldCharType="end"/>
            </w:r>
            <w:r w:rsidRPr="009F0B0D">
              <w:rPr>
                <w:bCs/>
              </w:rPr>
              <w:t>- предложение, содержащееся в i-й заявке по сроку</w:t>
            </w:r>
            <w:r w:rsidRPr="00E82993">
              <w:rPr>
                <w:bCs/>
              </w:rPr>
              <w:t xml:space="preserve"> выполнения работ</w:t>
            </w:r>
            <w:r w:rsidRPr="009F0B0D">
              <w:rPr>
                <w:bCs/>
              </w:rPr>
              <w:t>.</w:t>
            </w:r>
          </w:p>
          <w:p w14:paraId="4655B894" w14:textId="77777777" w:rsidR="00F0294E" w:rsidRPr="009F0B0D" w:rsidRDefault="00F0294E" w:rsidP="00F0294E">
            <w:pPr>
              <w:spacing w:after="60"/>
              <w:contextualSpacing/>
              <w:jc w:val="both"/>
              <w:rPr>
                <w:bCs/>
              </w:rPr>
            </w:pPr>
            <w:r w:rsidRPr="009F0B0D">
              <w:rPr>
                <w:bCs/>
              </w:rPr>
              <w:t>Для получения итогового рейтинга по заявке рейтинг, присуждаемый этой заявке по критерию «</w:t>
            </w:r>
            <w:r>
              <w:rPr>
                <w:bCs/>
              </w:rPr>
              <w:t>Срок выполнения Р</w:t>
            </w:r>
            <w:r w:rsidRPr="001952C7">
              <w:rPr>
                <w:bCs/>
              </w:rPr>
              <w:t>абот</w:t>
            </w:r>
            <w:r w:rsidRPr="009F0B0D">
              <w:rPr>
                <w:bCs/>
              </w:rPr>
              <w:t>» умножается на соответствующую указанному критерию значимость.</w:t>
            </w:r>
          </w:p>
          <w:p w14:paraId="6196EFA3" w14:textId="77777777" w:rsidR="00F0294E" w:rsidRPr="009F0B0D" w:rsidRDefault="00F0294E" w:rsidP="00F0294E">
            <w:pPr>
              <w:spacing w:after="60"/>
              <w:contextualSpacing/>
              <w:jc w:val="both"/>
              <w:rPr>
                <w:bCs/>
              </w:rPr>
            </w:pPr>
            <w:r w:rsidRPr="009F0B0D">
              <w:rPr>
                <w:bCs/>
              </w:rPr>
              <w:t>При оценке заявок по критерию «</w:t>
            </w:r>
            <w:r>
              <w:rPr>
                <w:bCs/>
              </w:rPr>
              <w:t>Срок выполнения Р</w:t>
            </w:r>
            <w:r w:rsidRPr="001952C7">
              <w:rPr>
                <w:bCs/>
              </w:rPr>
              <w:t>абот</w:t>
            </w:r>
            <w:r w:rsidRPr="009F0B0D">
              <w:rPr>
                <w:bCs/>
              </w:rPr>
              <w:t xml:space="preserve">» лучшим условием исполнения Договора по данному критерию признается предложение в заявке с наименьшим сроком </w:t>
            </w:r>
            <w:r w:rsidRPr="002917C6">
              <w:rPr>
                <w:bCs/>
              </w:rPr>
              <w:t>выполнения работ</w:t>
            </w:r>
            <w:r w:rsidRPr="009F0B0D">
              <w:rPr>
                <w:bCs/>
              </w:rPr>
              <w:t xml:space="preserve">. </w:t>
            </w:r>
          </w:p>
          <w:p w14:paraId="37D35B9E" w14:textId="7674334D" w:rsidR="00F0294E" w:rsidRPr="009F0B0D" w:rsidRDefault="00F0294E" w:rsidP="00F0294E">
            <w:pPr>
              <w:widowControl w:val="0"/>
              <w:suppressAutoHyphens/>
              <w:spacing w:after="60"/>
              <w:contextualSpacing/>
              <w:rPr>
                <w:bCs/>
              </w:rPr>
            </w:pPr>
            <w:r w:rsidRPr="009F0B0D">
              <w:rPr>
                <w:bCs/>
              </w:rPr>
              <w:t>При этом Договор заключается на условиях по данному критерию, указанных в заявке.</w:t>
            </w:r>
          </w:p>
        </w:tc>
      </w:tr>
      <w:tr w:rsidR="00A2027E" w:rsidRPr="00FB4FC4" w14:paraId="700DDABC" w14:textId="77777777" w:rsidTr="00FE1EB0">
        <w:trPr>
          <w:trHeight w:val="194"/>
        </w:trPr>
        <w:tc>
          <w:tcPr>
            <w:tcW w:w="672" w:type="dxa"/>
          </w:tcPr>
          <w:p w14:paraId="27137902" w14:textId="77777777" w:rsidR="00A2027E" w:rsidRPr="00497A18" w:rsidRDefault="00A2027E" w:rsidP="00A2027E">
            <w:pPr>
              <w:widowControl w:val="0"/>
              <w:numPr>
                <w:ilvl w:val="0"/>
                <w:numId w:val="23"/>
              </w:numPr>
              <w:tabs>
                <w:tab w:val="num" w:pos="360"/>
              </w:tabs>
              <w:suppressAutoHyphens/>
              <w:spacing w:after="120"/>
              <w:ind w:left="0" w:hanging="15"/>
              <w:jc w:val="center"/>
              <w:rPr>
                <w:color w:val="000000"/>
              </w:rPr>
            </w:pPr>
          </w:p>
        </w:tc>
        <w:tc>
          <w:tcPr>
            <w:tcW w:w="2867" w:type="dxa"/>
          </w:tcPr>
          <w:p w14:paraId="31160025" w14:textId="77777777" w:rsidR="00A2027E" w:rsidRPr="009F0B0D" w:rsidRDefault="00A2027E" w:rsidP="00A2027E">
            <w:pPr>
              <w:widowControl w:val="0"/>
              <w:suppressAutoHyphens/>
              <w:spacing w:after="60"/>
              <w:contextualSpacing/>
              <w:rPr>
                <w:bCs/>
              </w:rPr>
            </w:pPr>
            <w:r w:rsidRPr="009F0B0D">
              <w:rPr>
                <w:bCs/>
              </w:rPr>
              <w:t>Срок заключения договора</w:t>
            </w:r>
          </w:p>
        </w:tc>
        <w:tc>
          <w:tcPr>
            <w:tcW w:w="6662" w:type="dxa"/>
          </w:tcPr>
          <w:p w14:paraId="34104AAF" w14:textId="77777777" w:rsidR="00A2027E" w:rsidRPr="009F0B0D" w:rsidRDefault="00A2027E" w:rsidP="00A2027E">
            <w:pPr>
              <w:widowControl w:val="0"/>
              <w:suppressAutoHyphens/>
              <w:spacing w:after="60"/>
              <w:contextualSpacing/>
              <w:jc w:val="both"/>
              <w:rPr>
                <w:bCs/>
              </w:rPr>
            </w:pPr>
            <w:r w:rsidRPr="00AE74D8">
              <w:rPr>
                <w:bCs/>
              </w:rPr>
              <w:t xml:space="preserve">Договор по результатам </w:t>
            </w:r>
            <w:r>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Pr>
                <w:bCs/>
              </w:rPr>
              <w:t>запроса предложений или иного срока, предусмотренного документацией.</w:t>
            </w:r>
          </w:p>
        </w:tc>
      </w:tr>
      <w:tr w:rsidR="00A2027E" w:rsidRPr="00FB4FC4" w14:paraId="3098A4CF" w14:textId="77777777" w:rsidTr="00FE1EB0">
        <w:trPr>
          <w:trHeight w:val="194"/>
        </w:trPr>
        <w:tc>
          <w:tcPr>
            <w:tcW w:w="672" w:type="dxa"/>
          </w:tcPr>
          <w:p w14:paraId="5E8D6338" w14:textId="77777777" w:rsidR="00A2027E" w:rsidRPr="00FB4FC4" w:rsidRDefault="00A2027E" w:rsidP="00A2027E">
            <w:pPr>
              <w:widowControl w:val="0"/>
              <w:numPr>
                <w:ilvl w:val="0"/>
                <w:numId w:val="23"/>
              </w:numPr>
              <w:tabs>
                <w:tab w:val="num" w:pos="360"/>
              </w:tabs>
              <w:suppressAutoHyphens/>
              <w:spacing w:after="120"/>
              <w:ind w:left="0" w:hanging="15"/>
              <w:jc w:val="center"/>
            </w:pPr>
          </w:p>
        </w:tc>
        <w:tc>
          <w:tcPr>
            <w:tcW w:w="2867" w:type="dxa"/>
          </w:tcPr>
          <w:p w14:paraId="71243E2C" w14:textId="77777777" w:rsidR="00A2027E" w:rsidRPr="009F0B0D" w:rsidRDefault="00A2027E" w:rsidP="00A2027E">
            <w:pPr>
              <w:widowControl w:val="0"/>
              <w:suppressAutoHyphens/>
              <w:spacing w:after="60"/>
              <w:contextualSpacing/>
              <w:rPr>
                <w:bCs/>
              </w:rPr>
            </w:pPr>
            <w:r w:rsidRPr="00CE75B0">
              <w:rPr>
                <w:bCs/>
              </w:rPr>
              <w:t>Требование и форма предоставления о</w:t>
            </w:r>
            <w:r w:rsidRPr="009F0B0D">
              <w:rPr>
                <w:bCs/>
              </w:rPr>
              <w:t>беспечение исполнения договора</w:t>
            </w:r>
          </w:p>
        </w:tc>
        <w:tc>
          <w:tcPr>
            <w:tcW w:w="6662" w:type="dxa"/>
          </w:tcPr>
          <w:p w14:paraId="16720E3B" w14:textId="77777777" w:rsidR="00A2027E" w:rsidRPr="009F0B0D" w:rsidRDefault="00A2027E" w:rsidP="00A2027E">
            <w:pPr>
              <w:widowControl w:val="0"/>
              <w:suppressAutoHyphens/>
              <w:spacing w:after="60"/>
              <w:contextualSpacing/>
              <w:jc w:val="both"/>
              <w:rPr>
                <w:bCs/>
              </w:rPr>
            </w:pPr>
            <w:r w:rsidRPr="009F0B0D">
              <w:rPr>
                <w:bCs/>
              </w:rPr>
              <w:t>Не предусмотрено</w:t>
            </w:r>
          </w:p>
        </w:tc>
      </w:tr>
      <w:tr w:rsidR="00A2027E" w:rsidRPr="00FB4FC4" w14:paraId="1B3E09BD" w14:textId="77777777" w:rsidTr="00FE1EB0">
        <w:trPr>
          <w:trHeight w:val="194"/>
        </w:trPr>
        <w:tc>
          <w:tcPr>
            <w:tcW w:w="672" w:type="dxa"/>
          </w:tcPr>
          <w:p w14:paraId="6AF75597" w14:textId="77777777" w:rsidR="00A2027E" w:rsidRPr="006C3B4A" w:rsidRDefault="00A2027E" w:rsidP="00A2027E">
            <w:pPr>
              <w:widowControl w:val="0"/>
              <w:numPr>
                <w:ilvl w:val="0"/>
                <w:numId w:val="23"/>
              </w:numPr>
              <w:tabs>
                <w:tab w:val="num" w:pos="360"/>
              </w:tabs>
              <w:spacing w:after="120"/>
              <w:ind w:left="0" w:hanging="15"/>
              <w:jc w:val="center"/>
            </w:pPr>
          </w:p>
        </w:tc>
        <w:tc>
          <w:tcPr>
            <w:tcW w:w="2867" w:type="dxa"/>
          </w:tcPr>
          <w:p w14:paraId="2D9B6B22" w14:textId="77777777" w:rsidR="00A2027E" w:rsidRPr="009F0B0D" w:rsidRDefault="00A2027E" w:rsidP="00A2027E">
            <w:pPr>
              <w:widowControl w:val="0"/>
              <w:suppressAutoHyphens/>
              <w:spacing w:after="60"/>
              <w:contextualSpacing/>
              <w:rPr>
                <w:bCs/>
              </w:rPr>
            </w:pPr>
            <w:r w:rsidRPr="009F0B0D">
              <w:rPr>
                <w:bCs/>
              </w:rPr>
              <w:t xml:space="preserve">Дата начала и дата окончания срока предоставления участникам закупки разъяснений положений </w:t>
            </w:r>
            <w:r>
              <w:rPr>
                <w:bCs/>
              </w:rPr>
              <w:t>д</w:t>
            </w:r>
            <w:r w:rsidRPr="009F0B0D">
              <w:rPr>
                <w:bCs/>
              </w:rPr>
              <w:t>окументации о закупке</w:t>
            </w:r>
          </w:p>
        </w:tc>
        <w:tc>
          <w:tcPr>
            <w:tcW w:w="6662" w:type="dxa"/>
          </w:tcPr>
          <w:p w14:paraId="3E69B2C5" w14:textId="58F8B353" w:rsidR="00A2027E" w:rsidRPr="009F0B0D" w:rsidRDefault="00A2027E" w:rsidP="00A2027E">
            <w:pPr>
              <w:widowControl w:val="0"/>
              <w:suppressLineNumbers/>
              <w:suppressAutoHyphens/>
              <w:spacing w:after="60"/>
              <w:contextualSpacing/>
              <w:rPr>
                <w:bCs/>
              </w:rPr>
            </w:pPr>
            <w:r w:rsidRPr="009F0B0D">
              <w:rPr>
                <w:bCs/>
              </w:rPr>
              <w:t>Дата начала срока предоставления разъяснений положений</w:t>
            </w:r>
            <w:r>
              <w:rPr>
                <w:bCs/>
              </w:rPr>
              <w:t xml:space="preserve"> </w:t>
            </w:r>
            <w:r w:rsidRPr="009F0B0D">
              <w:rPr>
                <w:bCs/>
              </w:rPr>
              <w:t xml:space="preserve">Документации о закупке: </w:t>
            </w:r>
            <w:r w:rsidR="00B233EC">
              <w:rPr>
                <w:rFonts w:eastAsia="Calibri"/>
              </w:rPr>
              <w:t>«20</w:t>
            </w:r>
            <w:r>
              <w:rPr>
                <w:rFonts w:eastAsia="Calibri"/>
              </w:rPr>
              <w:t xml:space="preserve">» </w:t>
            </w:r>
            <w:r w:rsidR="008A09F1">
              <w:rPr>
                <w:rFonts w:eastAsia="Calibri"/>
              </w:rPr>
              <w:t>февраля</w:t>
            </w:r>
            <w:r>
              <w:rPr>
                <w:rFonts w:eastAsia="Calibri"/>
              </w:rPr>
              <w:t xml:space="preserve"> </w:t>
            </w:r>
            <w:r w:rsidRPr="009F0B0D">
              <w:rPr>
                <w:bCs/>
              </w:rPr>
              <w:t>20</w:t>
            </w:r>
            <w:r>
              <w:rPr>
                <w:bCs/>
              </w:rPr>
              <w:t>2</w:t>
            </w:r>
            <w:r w:rsidR="008A09F1">
              <w:rPr>
                <w:bCs/>
              </w:rPr>
              <w:t>3</w:t>
            </w:r>
            <w:r w:rsidRPr="009F0B0D">
              <w:rPr>
                <w:bCs/>
              </w:rPr>
              <w:t xml:space="preserve"> года.</w:t>
            </w:r>
          </w:p>
          <w:p w14:paraId="77FC0AFA" w14:textId="2455A40D" w:rsidR="00A2027E" w:rsidRPr="009F0B0D" w:rsidRDefault="00A2027E" w:rsidP="00B233EC">
            <w:pPr>
              <w:widowControl w:val="0"/>
              <w:suppressAutoHyphens/>
              <w:spacing w:after="60"/>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00B233EC">
              <w:rPr>
                <w:rFonts w:eastAsia="Calibri"/>
              </w:rPr>
              <w:t>«27</w:t>
            </w:r>
            <w:r>
              <w:rPr>
                <w:rFonts w:eastAsia="Calibri"/>
              </w:rPr>
              <w:t xml:space="preserve">» </w:t>
            </w:r>
            <w:r w:rsidR="008A09F1">
              <w:rPr>
                <w:rFonts w:eastAsia="Calibri"/>
              </w:rPr>
              <w:t>февраля</w:t>
            </w:r>
            <w:r w:rsidRPr="00E8169A">
              <w:rPr>
                <w:bCs/>
              </w:rPr>
              <w:t xml:space="preserve"> </w:t>
            </w:r>
            <w:r w:rsidRPr="009F0B0D">
              <w:rPr>
                <w:bCs/>
              </w:rPr>
              <w:t>20</w:t>
            </w:r>
            <w:r>
              <w:rPr>
                <w:bCs/>
              </w:rPr>
              <w:t>2</w:t>
            </w:r>
            <w:r w:rsidR="008A09F1">
              <w:rPr>
                <w:bCs/>
              </w:rPr>
              <w:t xml:space="preserve">3 </w:t>
            </w:r>
            <w:r w:rsidRPr="009F0B0D">
              <w:rPr>
                <w:bCs/>
              </w:rPr>
              <w:t>года.</w:t>
            </w:r>
          </w:p>
        </w:tc>
      </w:tr>
      <w:tr w:rsidR="00A2027E" w:rsidRPr="00FB4FC4" w14:paraId="48F8D799" w14:textId="77777777" w:rsidTr="00FE1EB0">
        <w:trPr>
          <w:trHeight w:val="194"/>
        </w:trPr>
        <w:tc>
          <w:tcPr>
            <w:tcW w:w="672" w:type="dxa"/>
          </w:tcPr>
          <w:p w14:paraId="3608674F" w14:textId="77777777" w:rsidR="00A2027E" w:rsidRPr="006C3B4A" w:rsidRDefault="00A2027E" w:rsidP="00A2027E">
            <w:pPr>
              <w:widowControl w:val="0"/>
              <w:numPr>
                <w:ilvl w:val="0"/>
                <w:numId w:val="23"/>
              </w:numPr>
              <w:tabs>
                <w:tab w:val="num" w:pos="360"/>
              </w:tabs>
              <w:spacing w:after="120"/>
              <w:ind w:left="0" w:hanging="15"/>
              <w:jc w:val="center"/>
            </w:pPr>
          </w:p>
        </w:tc>
        <w:tc>
          <w:tcPr>
            <w:tcW w:w="2867" w:type="dxa"/>
          </w:tcPr>
          <w:p w14:paraId="7B701EC2" w14:textId="77777777" w:rsidR="00A2027E" w:rsidRPr="009F0B0D" w:rsidRDefault="00A2027E" w:rsidP="00A2027E">
            <w:pPr>
              <w:widowControl w:val="0"/>
              <w:suppressAutoHyphens/>
              <w:spacing w:after="60"/>
              <w:contextualSpacing/>
              <w:rPr>
                <w:bCs/>
              </w:rPr>
            </w:pPr>
            <w:r w:rsidRPr="00CE7F86">
              <w:rPr>
                <w:bCs/>
              </w:rPr>
              <w:t>Информация о проведении этапа проведения квалификационного отбора участников</w:t>
            </w:r>
          </w:p>
        </w:tc>
        <w:tc>
          <w:tcPr>
            <w:tcW w:w="6662" w:type="dxa"/>
          </w:tcPr>
          <w:p w14:paraId="1758E93F" w14:textId="77777777" w:rsidR="00A2027E" w:rsidRPr="009F0B0D" w:rsidRDefault="00A2027E" w:rsidP="00A2027E">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A2027E" w:rsidRPr="00FB4FC4" w14:paraId="49F4F6BC" w14:textId="77777777" w:rsidTr="00FE1EB0">
        <w:trPr>
          <w:trHeight w:val="194"/>
        </w:trPr>
        <w:tc>
          <w:tcPr>
            <w:tcW w:w="672" w:type="dxa"/>
          </w:tcPr>
          <w:p w14:paraId="0D73EDE3" w14:textId="77777777" w:rsidR="00A2027E" w:rsidRPr="006C3B4A" w:rsidRDefault="00A2027E" w:rsidP="00A2027E">
            <w:pPr>
              <w:widowControl w:val="0"/>
              <w:numPr>
                <w:ilvl w:val="0"/>
                <w:numId w:val="23"/>
              </w:numPr>
              <w:tabs>
                <w:tab w:val="num" w:pos="360"/>
              </w:tabs>
              <w:spacing w:after="120"/>
              <w:ind w:left="0" w:hanging="15"/>
              <w:jc w:val="center"/>
            </w:pPr>
          </w:p>
        </w:tc>
        <w:tc>
          <w:tcPr>
            <w:tcW w:w="2867" w:type="dxa"/>
          </w:tcPr>
          <w:p w14:paraId="3379E71F" w14:textId="77777777" w:rsidR="00A2027E" w:rsidRPr="00526C86" w:rsidRDefault="00A2027E" w:rsidP="00A2027E">
            <w:pPr>
              <w:widowControl w:val="0"/>
              <w:suppressAutoHyphens/>
              <w:spacing w:after="60"/>
              <w:contextualSpacing/>
              <w:rPr>
                <w:bCs/>
              </w:rPr>
            </w:pPr>
            <w:r>
              <w:t>Приоритет</w:t>
            </w:r>
            <w:r w:rsidRPr="00526C86">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2" w:type="dxa"/>
          </w:tcPr>
          <w:p w14:paraId="66A458F1" w14:textId="77777777" w:rsidR="00A2027E" w:rsidRDefault="00A2027E" w:rsidP="00A2027E">
            <w:pPr>
              <w:widowControl w:val="0"/>
              <w:suppressLineNumbers/>
              <w:suppressAutoHyphens/>
              <w:spacing w:after="60"/>
              <w:ind w:left="432" w:hanging="432"/>
              <w:contextualSpacing/>
              <w:rPr>
                <w:bCs/>
              </w:rPr>
            </w:pPr>
            <w:r>
              <w:rPr>
                <w:bCs/>
              </w:rPr>
              <w:t>Приоритет установлен.</w:t>
            </w:r>
          </w:p>
        </w:tc>
      </w:tr>
      <w:tr w:rsidR="00A2027E" w:rsidRPr="00FB4FC4" w14:paraId="15AF6D81" w14:textId="77777777" w:rsidTr="00FE1EB0">
        <w:trPr>
          <w:trHeight w:val="194"/>
        </w:trPr>
        <w:tc>
          <w:tcPr>
            <w:tcW w:w="672" w:type="dxa"/>
          </w:tcPr>
          <w:p w14:paraId="55AA5453" w14:textId="77777777" w:rsidR="00A2027E" w:rsidRPr="006C3B4A" w:rsidRDefault="00A2027E" w:rsidP="00A2027E">
            <w:pPr>
              <w:widowControl w:val="0"/>
              <w:numPr>
                <w:ilvl w:val="0"/>
                <w:numId w:val="23"/>
              </w:numPr>
              <w:tabs>
                <w:tab w:val="num" w:pos="360"/>
              </w:tabs>
              <w:spacing w:after="120"/>
              <w:ind w:left="0" w:hanging="15"/>
              <w:jc w:val="center"/>
            </w:pPr>
          </w:p>
        </w:tc>
        <w:tc>
          <w:tcPr>
            <w:tcW w:w="2867" w:type="dxa"/>
          </w:tcPr>
          <w:p w14:paraId="0271DFAE" w14:textId="77777777" w:rsidR="00A2027E" w:rsidRPr="00CE7F86" w:rsidRDefault="00A2027E" w:rsidP="00A2027E">
            <w:pPr>
              <w:widowControl w:val="0"/>
              <w:suppressAutoHyphens/>
              <w:spacing w:after="60"/>
              <w:contextualSpacing/>
              <w:rPr>
                <w:bCs/>
              </w:rPr>
            </w:pPr>
            <w:r>
              <w:rPr>
                <w:bCs/>
              </w:rPr>
              <w:t xml:space="preserve">Антидемпинговые меры  </w:t>
            </w:r>
          </w:p>
        </w:tc>
        <w:tc>
          <w:tcPr>
            <w:tcW w:w="6662" w:type="dxa"/>
          </w:tcPr>
          <w:p w14:paraId="659EBC6C" w14:textId="77777777" w:rsidR="00A2027E" w:rsidRDefault="00A2027E" w:rsidP="00A2027E">
            <w:pPr>
              <w:widowControl w:val="0"/>
              <w:suppressLineNumbers/>
              <w:suppressAutoHyphens/>
              <w:spacing w:after="60"/>
              <w:ind w:left="432" w:hanging="432"/>
              <w:contextualSpacing/>
              <w:rPr>
                <w:bCs/>
              </w:rPr>
            </w:pPr>
            <w:r>
              <w:rPr>
                <w:bCs/>
              </w:rPr>
              <w:t>Не установлены.</w:t>
            </w:r>
          </w:p>
        </w:tc>
      </w:tr>
      <w:tr w:rsidR="00A2027E" w:rsidRPr="00FB4FC4" w14:paraId="38E9D8C1" w14:textId="77777777" w:rsidTr="00FE1EB0">
        <w:trPr>
          <w:trHeight w:val="194"/>
        </w:trPr>
        <w:tc>
          <w:tcPr>
            <w:tcW w:w="672" w:type="dxa"/>
          </w:tcPr>
          <w:p w14:paraId="0608B86C" w14:textId="77777777" w:rsidR="00A2027E" w:rsidRPr="006C3B4A" w:rsidRDefault="00A2027E" w:rsidP="00A2027E">
            <w:pPr>
              <w:widowControl w:val="0"/>
              <w:numPr>
                <w:ilvl w:val="0"/>
                <w:numId w:val="23"/>
              </w:numPr>
              <w:tabs>
                <w:tab w:val="num" w:pos="360"/>
              </w:tabs>
              <w:spacing w:after="120"/>
              <w:ind w:left="0" w:hanging="15"/>
              <w:jc w:val="center"/>
            </w:pPr>
          </w:p>
        </w:tc>
        <w:tc>
          <w:tcPr>
            <w:tcW w:w="2867" w:type="dxa"/>
          </w:tcPr>
          <w:p w14:paraId="1797B073" w14:textId="77777777" w:rsidR="00A2027E" w:rsidRDefault="00A2027E" w:rsidP="00A2027E">
            <w:pPr>
              <w:widowControl w:val="0"/>
              <w:suppressAutoHyphens/>
              <w:spacing w:after="60"/>
              <w:contextualSpacing/>
              <w:rPr>
                <w:bCs/>
              </w:rPr>
            </w:pPr>
            <w:r>
              <w:rPr>
                <w:bCs/>
              </w:rPr>
              <w:t>Этап закупки - переторжка</w:t>
            </w:r>
          </w:p>
        </w:tc>
        <w:tc>
          <w:tcPr>
            <w:tcW w:w="6662" w:type="dxa"/>
          </w:tcPr>
          <w:p w14:paraId="3158DB82" w14:textId="77777777" w:rsidR="00A2027E" w:rsidRDefault="00A2027E" w:rsidP="00A2027E">
            <w:pPr>
              <w:widowControl w:val="0"/>
              <w:suppressLineNumbers/>
              <w:suppressAutoHyphens/>
              <w:spacing w:after="60"/>
              <w:ind w:left="432" w:hanging="432"/>
              <w:contextualSpacing/>
              <w:rPr>
                <w:bCs/>
              </w:rPr>
            </w:pPr>
            <w:r>
              <w:rPr>
                <w:bCs/>
              </w:rPr>
              <w:t>Не установлен</w:t>
            </w:r>
          </w:p>
        </w:tc>
      </w:tr>
      <w:tr w:rsidR="00A2027E" w:rsidRPr="00FB4FC4" w14:paraId="775F3EB5" w14:textId="77777777" w:rsidTr="005504FE">
        <w:trPr>
          <w:trHeight w:val="194"/>
        </w:trPr>
        <w:tc>
          <w:tcPr>
            <w:tcW w:w="672" w:type="dxa"/>
          </w:tcPr>
          <w:p w14:paraId="7E2D255F" w14:textId="77777777" w:rsidR="00A2027E" w:rsidRPr="006C3B4A" w:rsidRDefault="00A2027E" w:rsidP="00A2027E">
            <w:pPr>
              <w:widowControl w:val="0"/>
              <w:numPr>
                <w:ilvl w:val="0"/>
                <w:numId w:val="23"/>
              </w:numPr>
              <w:tabs>
                <w:tab w:val="num" w:pos="360"/>
              </w:tabs>
              <w:spacing w:after="120"/>
              <w:ind w:left="0" w:hanging="15"/>
              <w:jc w:val="center"/>
            </w:pPr>
          </w:p>
        </w:tc>
        <w:tc>
          <w:tcPr>
            <w:tcW w:w="2867" w:type="dxa"/>
            <w:shd w:val="clear" w:color="auto" w:fill="auto"/>
          </w:tcPr>
          <w:p w14:paraId="24FFB5BC" w14:textId="77777777" w:rsidR="00A2027E" w:rsidRDefault="001D3323" w:rsidP="00A2027E">
            <w:pPr>
              <w:widowControl w:val="0"/>
              <w:suppressAutoHyphens/>
              <w:spacing w:after="60"/>
              <w:contextualSpacing/>
              <w:rPr>
                <w:bCs/>
              </w:rPr>
            </w:pPr>
            <w:r w:rsidRPr="00B3048F">
              <w:rPr>
                <w:bCs/>
              </w:rPr>
              <w:t>Обоснование начальной (максимальной) цены договора либо цены единицы товара, работы, услуги методом сопоставимых рыночных цен (анализа рынка), включаемая в состав документации о закупке</w:t>
            </w:r>
          </w:p>
        </w:tc>
        <w:tc>
          <w:tcPr>
            <w:tcW w:w="6662" w:type="dxa"/>
          </w:tcPr>
          <w:tbl>
            <w:tblPr>
              <w:tblStyle w:val="affff1"/>
              <w:tblW w:w="6395" w:type="dxa"/>
              <w:tblInd w:w="58" w:type="dxa"/>
              <w:tblLayout w:type="fixed"/>
              <w:tblLook w:val="04A0" w:firstRow="1" w:lastRow="0" w:firstColumn="1" w:lastColumn="0" w:noHBand="0" w:noVBand="1"/>
            </w:tblPr>
            <w:tblGrid>
              <w:gridCol w:w="1859"/>
              <w:gridCol w:w="4536"/>
            </w:tblGrid>
            <w:tr w:rsidR="00A2027E" w14:paraId="4E29F1A7" w14:textId="77777777" w:rsidTr="0035119B">
              <w:tc>
                <w:tcPr>
                  <w:tcW w:w="1859" w:type="dxa"/>
                </w:tcPr>
                <w:p w14:paraId="00EBA978" w14:textId="77777777" w:rsidR="00A2027E" w:rsidRDefault="00A2027E" w:rsidP="00A2027E">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tcPr>
                <w:p w14:paraId="6BD10E99" w14:textId="66F58902" w:rsidR="00A2027E" w:rsidRDefault="001D3323" w:rsidP="00A2027E">
                  <w:pPr>
                    <w:widowControl w:val="0"/>
                    <w:suppressLineNumbers/>
                    <w:suppressAutoHyphens/>
                    <w:spacing w:after="60"/>
                    <w:contextualSpacing/>
                    <w:rPr>
                      <w:bCs/>
                    </w:rPr>
                  </w:pPr>
                  <w:r w:rsidRPr="001D3323">
                    <w:t>Выполнение работ по проектированию реконструкции техническо</w:t>
                  </w:r>
                  <w:r w:rsidR="00F0294E">
                    <w:t>го здания №1 на территории ССС «</w:t>
                  </w:r>
                  <w:r w:rsidRPr="001D3323">
                    <w:t>Владимир</w:t>
                  </w:r>
                  <w:r w:rsidR="00F0294E">
                    <w:t>»</w:t>
                  </w:r>
                </w:p>
              </w:tc>
            </w:tr>
            <w:tr w:rsidR="00A2027E" w14:paraId="1AD78441" w14:textId="77777777" w:rsidTr="0035119B">
              <w:tc>
                <w:tcPr>
                  <w:tcW w:w="1859" w:type="dxa"/>
                </w:tcPr>
                <w:p w14:paraId="3A28729A" w14:textId="77777777" w:rsidR="00A2027E" w:rsidRDefault="00A2027E" w:rsidP="00A2027E">
                  <w:pPr>
                    <w:widowControl w:val="0"/>
                    <w:suppressLineNumbers/>
                    <w:suppressAutoHyphens/>
                    <w:spacing w:after="60"/>
                    <w:contextualSpacing/>
                    <w:rPr>
                      <w:bCs/>
                    </w:rPr>
                  </w:pPr>
                  <w:r w:rsidRPr="009C6146">
                    <w:rPr>
                      <w:bCs/>
                    </w:rPr>
                    <w:t>Расчет НМЦД</w:t>
                  </w:r>
                  <w:bookmarkStart w:id="136" w:name="_GoBack"/>
                  <w:bookmarkEnd w:id="136"/>
                </w:p>
              </w:tc>
              <w:tc>
                <w:tcPr>
                  <w:tcW w:w="4536" w:type="dxa"/>
                </w:tcPr>
                <w:p w14:paraId="3CC15D1B" w14:textId="77777777" w:rsidR="001D3323" w:rsidRPr="00B3048F" w:rsidRDefault="001D3323" w:rsidP="001D3323">
                  <w:pPr>
                    <w:widowControl w:val="0"/>
                    <w:suppressLineNumbers/>
                    <w:suppressAutoHyphens/>
                    <w:spacing w:after="60"/>
                    <w:contextualSpacing/>
                    <w:rPr>
                      <w:bCs/>
                    </w:rPr>
                  </w:pPr>
                  <w:r w:rsidRPr="00B3048F">
                    <w:rPr>
                      <w:bCs/>
                    </w:rPr>
                    <w:t>На основании п.8.9. Приложения №1 к Положению о закупке товаров, работ, услуг для нужд ГП КС начальная (максимальная) цена договора определена методом сопоставимых рыночных цен (анализ рынка) определяется по формуле:</w:t>
                  </w:r>
                </w:p>
                <w:p w14:paraId="611DA282" w14:textId="77777777" w:rsidR="001D3323" w:rsidRPr="00B3048F" w:rsidRDefault="00306544" w:rsidP="001D3323">
                  <w:pPr>
                    <w:widowControl w:val="0"/>
                    <w:suppressLineNumbers/>
                    <w:suppressAutoHyphens/>
                    <w:spacing w:after="60"/>
                    <w:contextualSpacing/>
                    <w:jc w:val="center"/>
                    <w:rPr>
                      <w:bCs/>
                    </w:rPr>
                  </w:pPr>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1D3323" w:rsidRPr="00B3048F">
                    <w:rPr>
                      <w:bCs/>
                    </w:rPr>
                    <w:t>,</w:t>
                  </w:r>
                </w:p>
                <w:p w14:paraId="48F03CED" w14:textId="77777777" w:rsidR="001D3323" w:rsidRPr="00B3048F" w:rsidRDefault="001D3323" w:rsidP="001D3323">
                  <w:pPr>
                    <w:widowControl w:val="0"/>
                    <w:suppressLineNumbers/>
                    <w:suppressAutoHyphens/>
                    <w:spacing w:after="60"/>
                    <w:contextualSpacing/>
                    <w:rPr>
                      <w:bCs/>
                    </w:rPr>
                  </w:pPr>
                  <w:r w:rsidRPr="00B3048F">
                    <w:rPr>
                      <w:bCs/>
                    </w:rPr>
                    <w:t>где:</w:t>
                  </w:r>
                </w:p>
                <w:p w14:paraId="435E38EC" w14:textId="77777777" w:rsidR="001D3323" w:rsidRPr="00B3048F" w:rsidRDefault="001D3323" w:rsidP="001D3323">
                  <w:pPr>
                    <w:widowControl w:val="0"/>
                    <w:suppressLineNumbers/>
                    <w:suppressAutoHyphens/>
                    <w:spacing w:after="60"/>
                    <w:contextualSpacing/>
                    <w:rPr>
                      <w:bCs/>
                    </w:rPr>
                  </w:pPr>
                  <w:r w:rsidRPr="00B3048F">
                    <w:rPr>
                      <w:bCs/>
                    </w:rPr>
                    <w:t>НМЦД</w:t>
                  </w:r>
                  <w:r w:rsidRPr="00B3048F">
                    <w:rPr>
                      <w:bCs/>
                      <w:vertAlign w:val="superscript"/>
                    </w:rPr>
                    <w:t>рын</w:t>
                  </w:r>
                  <w:r w:rsidRPr="00B3048F">
                    <w:rPr>
                      <w:bCs/>
                    </w:rPr>
                    <w:t>- НМЦД, определяемая методом сопоставимых рыночных цен (анализа рынка);</w:t>
                  </w:r>
                </w:p>
                <w:p w14:paraId="10BA93FF" w14:textId="77777777" w:rsidR="001D3323" w:rsidRPr="00B3048F" w:rsidRDefault="00306544" w:rsidP="001D3323">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1D3323" w:rsidRPr="00B3048F">
                    <w:rPr>
                      <w:bCs/>
                    </w:rPr>
                    <w:t xml:space="preserve"> – минимальная цена от источников ценовой информации.</w:t>
                  </w:r>
                </w:p>
                <w:p w14:paraId="60CC6471" w14:textId="77777777" w:rsidR="001D3323" w:rsidRPr="00AC0D22" w:rsidRDefault="001D3323" w:rsidP="001D3323">
                  <w:pPr>
                    <w:widowControl w:val="0"/>
                    <w:suppressLineNumbers/>
                    <w:suppressAutoHyphens/>
                    <w:spacing w:after="60"/>
                    <w:contextualSpacing/>
                    <w:rPr>
                      <w:bCs/>
                    </w:rPr>
                  </w:pPr>
                  <w:r w:rsidRPr="00AC0D22">
                    <w:rPr>
                      <w:bCs/>
                    </w:rPr>
                    <w:t xml:space="preserve">Предложение №1 </w:t>
                  </w:r>
                </w:p>
                <w:p w14:paraId="1C3635D8" w14:textId="77777777" w:rsidR="001D3323" w:rsidRPr="00AC0D22" w:rsidRDefault="001D3323" w:rsidP="001D3323">
                  <w:pPr>
                    <w:widowControl w:val="0"/>
                    <w:suppressLineNumbers/>
                    <w:suppressAutoHyphens/>
                    <w:spacing w:after="60"/>
                    <w:contextualSpacing/>
                    <w:rPr>
                      <w:bCs/>
                    </w:rPr>
                  </w:pPr>
                  <w:r w:rsidRPr="00AC0D22">
                    <w:rPr>
                      <w:bCs/>
                    </w:rPr>
                    <w:t xml:space="preserve">№ </w:t>
                  </w:r>
                  <w:r w:rsidR="00373A3C">
                    <w:rPr>
                      <w:bCs/>
                    </w:rPr>
                    <w:t>241/011/П от 07.11</w:t>
                  </w:r>
                  <w:r w:rsidRPr="00AC0D22">
                    <w:rPr>
                      <w:bCs/>
                    </w:rPr>
                    <w:t>.2022 г.</w:t>
                  </w:r>
                </w:p>
                <w:p w14:paraId="66BC5D6F" w14:textId="77777777" w:rsidR="001D3323" w:rsidRPr="00AC0D22" w:rsidRDefault="001D3323" w:rsidP="001D3323">
                  <w:pPr>
                    <w:widowControl w:val="0"/>
                    <w:suppressLineNumbers/>
                    <w:suppressAutoHyphens/>
                    <w:spacing w:after="60"/>
                    <w:contextualSpacing/>
                    <w:rPr>
                      <w:bCs/>
                    </w:rPr>
                  </w:pPr>
                  <w:r w:rsidRPr="00AC0D22">
                    <w:rPr>
                      <w:bCs/>
                    </w:rPr>
                    <w:t xml:space="preserve">- </w:t>
                  </w:r>
                  <w:r w:rsidR="00373A3C">
                    <w:rPr>
                      <w:bCs/>
                    </w:rPr>
                    <w:t>3 384 980</w:t>
                  </w:r>
                  <w:r w:rsidR="00373A3C" w:rsidRPr="007D5962">
                    <w:rPr>
                      <w:bCs/>
                    </w:rPr>
                    <w:t>,</w:t>
                  </w:r>
                  <w:r w:rsidR="00373A3C">
                    <w:rPr>
                      <w:bCs/>
                    </w:rPr>
                    <w:t>00</w:t>
                  </w:r>
                  <w:r w:rsidR="00373A3C" w:rsidRPr="007D5962">
                    <w:rPr>
                      <w:bCs/>
                    </w:rPr>
                    <w:t xml:space="preserve"> </w:t>
                  </w:r>
                  <w:r w:rsidRPr="00AC0D22">
                    <w:rPr>
                      <w:bCs/>
                    </w:rPr>
                    <w:t>рублей.</w:t>
                  </w:r>
                </w:p>
                <w:p w14:paraId="63594D7A" w14:textId="77777777" w:rsidR="001D3323" w:rsidRPr="00AC0D22" w:rsidRDefault="001D3323" w:rsidP="001D3323">
                  <w:pPr>
                    <w:widowControl w:val="0"/>
                    <w:suppressLineNumbers/>
                    <w:suppressAutoHyphens/>
                    <w:spacing w:after="60"/>
                    <w:contextualSpacing/>
                    <w:rPr>
                      <w:bCs/>
                    </w:rPr>
                  </w:pPr>
                  <w:r w:rsidRPr="00AC0D22">
                    <w:rPr>
                      <w:bCs/>
                    </w:rPr>
                    <w:t xml:space="preserve">Предложение №2 </w:t>
                  </w:r>
                </w:p>
                <w:p w14:paraId="73FE3F92" w14:textId="77777777" w:rsidR="001D3323" w:rsidRPr="00AC0D22" w:rsidRDefault="00373A3C" w:rsidP="001D3323">
                  <w:pPr>
                    <w:widowControl w:val="0"/>
                    <w:suppressLineNumbers/>
                    <w:suppressAutoHyphens/>
                    <w:spacing w:after="60"/>
                    <w:contextualSpacing/>
                    <w:rPr>
                      <w:bCs/>
                    </w:rPr>
                  </w:pPr>
                  <w:r>
                    <w:rPr>
                      <w:bCs/>
                    </w:rPr>
                    <w:t>Общедоступный источник информации</w:t>
                  </w:r>
                </w:p>
                <w:p w14:paraId="7BD9C6B6" w14:textId="77777777" w:rsidR="00A2027E" w:rsidRDefault="001D3323" w:rsidP="00373A3C">
                  <w:pPr>
                    <w:widowControl w:val="0"/>
                    <w:suppressLineNumbers/>
                    <w:suppressAutoHyphens/>
                    <w:spacing w:after="60"/>
                    <w:contextualSpacing/>
                    <w:rPr>
                      <w:bCs/>
                    </w:rPr>
                  </w:pPr>
                  <w:r w:rsidRPr="00AC0D22">
                    <w:rPr>
                      <w:bCs/>
                    </w:rPr>
                    <w:t xml:space="preserve">- </w:t>
                  </w:r>
                  <w:r w:rsidR="00373A3C">
                    <w:rPr>
                      <w:bCs/>
                    </w:rPr>
                    <w:t>4 051 500</w:t>
                  </w:r>
                  <w:r w:rsidRPr="00AC0D22">
                    <w:rPr>
                      <w:bCs/>
                    </w:rPr>
                    <w:t>,00 рублей;</w:t>
                  </w:r>
                </w:p>
                <w:p w14:paraId="6CA92BED" w14:textId="77777777" w:rsidR="00373A3C" w:rsidRPr="00AC0D22" w:rsidRDefault="00373A3C" w:rsidP="00373A3C">
                  <w:pPr>
                    <w:widowControl w:val="0"/>
                    <w:suppressLineNumbers/>
                    <w:suppressAutoHyphens/>
                    <w:spacing w:after="60"/>
                    <w:contextualSpacing/>
                    <w:rPr>
                      <w:bCs/>
                    </w:rPr>
                  </w:pPr>
                  <w:r w:rsidRPr="00AC0D22">
                    <w:rPr>
                      <w:bCs/>
                    </w:rPr>
                    <w:t>Предложение №</w:t>
                  </w:r>
                  <w:r>
                    <w:rPr>
                      <w:bCs/>
                    </w:rPr>
                    <w:t>3</w:t>
                  </w:r>
                  <w:r w:rsidRPr="00AC0D22">
                    <w:rPr>
                      <w:bCs/>
                    </w:rPr>
                    <w:t xml:space="preserve"> </w:t>
                  </w:r>
                </w:p>
                <w:p w14:paraId="31070E06" w14:textId="77777777" w:rsidR="00373A3C" w:rsidRPr="00AC0D22" w:rsidRDefault="00373A3C" w:rsidP="00373A3C">
                  <w:pPr>
                    <w:widowControl w:val="0"/>
                    <w:suppressLineNumbers/>
                    <w:suppressAutoHyphens/>
                    <w:spacing w:after="60"/>
                    <w:contextualSpacing/>
                    <w:rPr>
                      <w:bCs/>
                    </w:rPr>
                  </w:pPr>
                  <w:r>
                    <w:rPr>
                      <w:bCs/>
                    </w:rPr>
                    <w:t>Общедоступный источник информации</w:t>
                  </w:r>
                </w:p>
                <w:p w14:paraId="76B1B772" w14:textId="77777777" w:rsidR="00373A3C" w:rsidRDefault="00373A3C" w:rsidP="00373A3C">
                  <w:pPr>
                    <w:widowControl w:val="0"/>
                    <w:suppressLineNumbers/>
                    <w:suppressAutoHyphens/>
                    <w:spacing w:after="60"/>
                    <w:contextualSpacing/>
                    <w:rPr>
                      <w:bCs/>
                    </w:rPr>
                  </w:pPr>
                  <w:r w:rsidRPr="00AC0D22">
                    <w:rPr>
                      <w:bCs/>
                    </w:rPr>
                    <w:t xml:space="preserve">- </w:t>
                  </w:r>
                  <w:r>
                    <w:rPr>
                      <w:bCs/>
                    </w:rPr>
                    <w:t>5 348 730</w:t>
                  </w:r>
                  <w:r w:rsidRPr="00AC0D22">
                    <w:rPr>
                      <w:bCs/>
                    </w:rPr>
                    <w:t>,00 рублей;</w:t>
                  </w:r>
                </w:p>
              </w:tc>
            </w:tr>
          </w:tbl>
          <w:p w14:paraId="58F9848F" w14:textId="77777777" w:rsidR="00A2027E" w:rsidRDefault="00A2027E" w:rsidP="00A2027E">
            <w:pPr>
              <w:widowControl w:val="0"/>
              <w:suppressLineNumbers/>
              <w:suppressAutoHyphens/>
              <w:spacing w:after="60"/>
              <w:ind w:left="432" w:right="67" w:hanging="432"/>
              <w:contextualSpacing/>
              <w:rPr>
                <w:bCs/>
              </w:rPr>
            </w:pPr>
          </w:p>
        </w:tc>
      </w:tr>
    </w:tbl>
    <w:p w14:paraId="1BF5A103" w14:textId="77777777" w:rsidR="00A0015D" w:rsidRDefault="00A0015D" w:rsidP="00AE74D8">
      <w:pPr>
        <w:widowControl w:val="0"/>
        <w:suppressAutoHyphens/>
        <w:rPr>
          <w:b/>
          <w:kern w:val="28"/>
          <w:sz w:val="28"/>
          <w:szCs w:val="28"/>
        </w:rPr>
      </w:pPr>
      <w:r>
        <w:rPr>
          <w:sz w:val="28"/>
          <w:szCs w:val="28"/>
        </w:rPr>
        <w:br w:type="page"/>
      </w:r>
    </w:p>
    <w:bookmarkEnd w:id="77"/>
    <w:bookmarkEnd w:id="78"/>
    <w:p w14:paraId="392EC249" w14:textId="77777777" w:rsidR="00F2316E" w:rsidRPr="006C3B4A" w:rsidRDefault="00F2316E" w:rsidP="008F2420">
      <w:pPr>
        <w:pStyle w:val="affff3"/>
        <w:widowControl w:val="0"/>
        <w:numPr>
          <w:ilvl w:val="0"/>
          <w:numId w:val="31"/>
        </w:numPr>
        <w:autoSpaceDE w:val="0"/>
        <w:autoSpaceDN w:val="0"/>
        <w:adjustRightInd w:val="0"/>
        <w:spacing w:before="120" w:after="120"/>
        <w:ind w:left="448" w:hanging="448"/>
        <w:jc w:val="center"/>
        <w:rPr>
          <w:b/>
          <w:sz w:val="28"/>
          <w:szCs w:val="28"/>
        </w:rPr>
      </w:pPr>
      <w:r w:rsidRPr="00AE74D8">
        <w:rPr>
          <w:rStyle w:val="FontStyle131"/>
          <w:b/>
          <w:sz w:val="28"/>
        </w:rPr>
        <w:lastRenderedPageBreak/>
        <w:t>ОБРАЗЦЫ</w:t>
      </w:r>
      <w:r w:rsidRPr="006C3B4A">
        <w:rPr>
          <w:b/>
          <w:sz w:val="28"/>
          <w:szCs w:val="28"/>
        </w:rPr>
        <w:t xml:space="preserve"> ФОРМ И ДОКУМЕНТОВ</w:t>
      </w:r>
      <w:bookmarkStart w:id="137" w:name="_Toc123405438"/>
    </w:p>
    <w:p w14:paraId="51E04E53" w14:textId="05A3FAD2" w:rsidR="00907AFC" w:rsidRDefault="00E873BA" w:rsidP="008F2420">
      <w:pPr>
        <w:pStyle w:val="affff3"/>
        <w:widowControl w:val="0"/>
        <w:numPr>
          <w:ilvl w:val="1"/>
          <w:numId w:val="50"/>
        </w:numPr>
        <w:autoSpaceDE w:val="0"/>
        <w:autoSpaceDN w:val="0"/>
        <w:adjustRightInd w:val="0"/>
        <w:spacing w:before="120" w:after="120"/>
        <w:rPr>
          <w:sz w:val="28"/>
          <w:szCs w:val="28"/>
          <w:u w:val="single"/>
        </w:rPr>
      </w:pPr>
      <w:r>
        <w:rPr>
          <w:sz w:val="28"/>
          <w:szCs w:val="28"/>
          <w:u w:val="single"/>
        </w:rPr>
        <w:t>Форм</w:t>
      </w:r>
      <w:r w:rsidR="00D5245B">
        <w:rPr>
          <w:sz w:val="28"/>
          <w:szCs w:val="28"/>
          <w:u w:val="single"/>
        </w:rPr>
        <w:t>ы</w:t>
      </w:r>
      <w:r>
        <w:rPr>
          <w:sz w:val="28"/>
          <w:szCs w:val="28"/>
          <w:u w:val="single"/>
        </w:rPr>
        <w:t xml:space="preserve"> первой части заявки</w:t>
      </w:r>
      <w:bookmarkStart w:id="138" w:name="_Ref22846535"/>
      <w:r w:rsidR="006975DB">
        <w:rPr>
          <w:sz w:val="28"/>
          <w:szCs w:val="28"/>
          <w:u w:val="single"/>
        </w:rPr>
        <w:t xml:space="preserve"> </w:t>
      </w:r>
      <w:r w:rsidR="006975DB" w:rsidRPr="006975DB">
        <w:rPr>
          <w:sz w:val="28"/>
          <w:szCs w:val="28"/>
          <w:u w:val="single"/>
        </w:rPr>
        <w:t>(</w:t>
      </w:r>
      <w:bookmarkEnd w:id="138"/>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B233EC">
        <w:rPr>
          <w:noProof/>
          <w:sz w:val="28"/>
          <w:szCs w:val="28"/>
          <w:u w:val="single"/>
        </w:rPr>
        <w:t>1</w:t>
      </w:r>
      <w:r w:rsidR="009E0262" w:rsidRPr="006975DB">
        <w:rPr>
          <w:sz w:val="28"/>
          <w:szCs w:val="28"/>
          <w:u w:val="single"/>
        </w:rPr>
        <w:fldChar w:fldCharType="end"/>
      </w:r>
      <w:r w:rsidR="006975DB" w:rsidRPr="006975DB">
        <w:rPr>
          <w:sz w:val="28"/>
          <w:szCs w:val="28"/>
          <w:u w:val="single"/>
        </w:rPr>
        <w:t>)</w:t>
      </w:r>
    </w:p>
    <w:p w14:paraId="25299DE5" w14:textId="77777777" w:rsidR="00E873BA" w:rsidRPr="00E873BA" w:rsidRDefault="00E873BA" w:rsidP="00E873BA">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489B2891" w14:textId="77777777" w:rsidR="00E873BA" w:rsidRPr="00E873BA" w:rsidRDefault="00E873BA" w:rsidP="00E873BA">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03701C5E" w14:textId="77777777" w:rsidR="00E873BA" w:rsidRPr="00E873BA" w:rsidRDefault="00E873BA" w:rsidP="00E873BA">
      <w:pPr>
        <w:tabs>
          <w:tab w:val="left" w:pos="9355"/>
        </w:tabs>
        <w:ind w:right="-1"/>
        <w:jc w:val="both"/>
        <w:rPr>
          <w:snapToGrid w:val="0"/>
          <w:sz w:val="28"/>
          <w:szCs w:val="28"/>
        </w:rPr>
      </w:pPr>
      <w:r w:rsidRPr="00E873BA">
        <w:rPr>
          <w:snapToGrid w:val="0"/>
          <w:sz w:val="28"/>
          <w:szCs w:val="28"/>
        </w:rPr>
        <w:t>«_____» ___________ 20</w:t>
      </w:r>
      <w:r w:rsidR="003C3EC1">
        <w:rPr>
          <w:snapToGrid w:val="0"/>
          <w:sz w:val="28"/>
          <w:szCs w:val="28"/>
        </w:rPr>
        <w:t>2</w:t>
      </w:r>
      <w:r w:rsidRPr="00E873BA">
        <w:rPr>
          <w:snapToGrid w:val="0"/>
          <w:sz w:val="28"/>
          <w:szCs w:val="28"/>
        </w:rPr>
        <w:t>_ г.</w:t>
      </w:r>
    </w:p>
    <w:p w14:paraId="7EFD05E1" w14:textId="77777777" w:rsidR="00E873BA" w:rsidRDefault="00E873BA" w:rsidP="00E873BA">
      <w:pPr>
        <w:tabs>
          <w:tab w:val="left" w:pos="9355"/>
        </w:tabs>
        <w:ind w:right="-1"/>
        <w:jc w:val="both"/>
        <w:rPr>
          <w:snapToGrid w:val="0"/>
          <w:sz w:val="28"/>
          <w:szCs w:val="28"/>
        </w:rPr>
      </w:pPr>
      <w:r w:rsidRPr="00E873BA">
        <w:rPr>
          <w:snapToGrid w:val="0"/>
          <w:sz w:val="28"/>
          <w:szCs w:val="28"/>
        </w:rPr>
        <w:t>№__________</w:t>
      </w:r>
    </w:p>
    <w:p w14:paraId="4BD790BC" w14:textId="77777777" w:rsidR="00E873BA" w:rsidRPr="00E873BA" w:rsidRDefault="00E873BA" w:rsidP="00E873BA">
      <w:pPr>
        <w:tabs>
          <w:tab w:val="left" w:pos="9355"/>
        </w:tabs>
        <w:spacing w:before="120"/>
        <w:jc w:val="center"/>
        <w:rPr>
          <w:bCs/>
          <w:sz w:val="28"/>
          <w:szCs w:val="28"/>
        </w:rPr>
      </w:pPr>
      <w:r w:rsidRPr="00E873BA">
        <w:rPr>
          <w:b/>
          <w:bCs/>
          <w:sz w:val="28"/>
          <w:szCs w:val="28"/>
          <w:highlight w:val="yellow"/>
        </w:rPr>
        <w:t>ВНИМАНИЮ УЧАСТНИКОВ ЗАКУПКИ: ДОКУМЕНТ ВКЛЮЧАЕТСЯ В ПЕРВУЮ ЧАСТЬ ЗАЯВКИ!</w:t>
      </w:r>
    </w:p>
    <w:p w14:paraId="27D849D9" w14:textId="77777777" w:rsidR="00E873BA" w:rsidRPr="00E873BA" w:rsidRDefault="00E873BA" w:rsidP="00E873BA">
      <w:pPr>
        <w:spacing w:before="240" w:after="240"/>
        <w:jc w:val="center"/>
        <w:rPr>
          <w:b/>
          <w:iCs/>
          <w:snapToGrid w:val="0"/>
          <w:sz w:val="28"/>
          <w:szCs w:val="28"/>
        </w:rPr>
      </w:pPr>
      <w:r w:rsidRPr="00E873BA">
        <w:rPr>
          <w:b/>
          <w:iCs/>
          <w:snapToGrid w:val="0"/>
          <w:sz w:val="28"/>
          <w:szCs w:val="28"/>
        </w:rPr>
        <w:t>ПЕРВАЯ ЧАСТЬ ЗАЯВКИ</w:t>
      </w:r>
    </w:p>
    <w:p w14:paraId="2F95E399" w14:textId="77777777" w:rsidR="00E873BA" w:rsidRPr="00E873BA" w:rsidRDefault="00E873BA" w:rsidP="00E873BA">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rPr>
        <w:t xml:space="preserve"> в том числе в отношении порядка формирования проекта договора, заключаемого по итогам закупки, установленного </w:t>
      </w:r>
      <w:r w:rsidR="00F95D5A">
        <w:rPr>
          <w:sz w:val="28"/>
          <w:szCs w:val="28"/>
        </w:rPr>
        <w:t>Частью</w:t>
      </w:r>
      <w:r w:rsidR="00E14CB2" w:rsidRPr="00E14CB2">
        <w:rPr>
          <w:sz w:val="28"/>
          <w:szCs w:val="28"/>
        </w:rPr>
        <w:t xml:space="preserve"> 3</w:t>
      </w:r>
      <w:r>
        <w:rPr>
          <w:sz w:val="28"/>
          <w:szCs w:val="28"/>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24492F4A" w14:textId="77777777" w:rsidR="00E873BA" w:rsidRPr="00E873BA" w:rsidRDefault="00E873BA" w:rsidP="00E873BA">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w:t>
      </w:r>
      <w:r w:rsidR="003842F5">
        <w:rPr>
          <w:bCs/>
          <w:i/>
          <w:sz w:val="28"/>
          <w:szCs w:val="28"/>
        </w:rPr>
        <w:t>1и</w:t>
      </w:r>
      <w:r w:rsidRPr="00E873BA">
        <w:rPr>
          <w:bCs/>
          <w:i/>
          <w:sz w:val="28"/>
          <w:szCs w:val="28"/>
        </w:rPr>
        <w:t>нформационной карты</w:t>
      </w:r>
      <w:r w:rsidRPr="00E873BA">
        <w:rPr>
          <w:bCs/>
          <w:i/>
          <w:spacing w:val="-6"/>
          <w:sz w:val="28"/>
          <w:szCs w:val="28"/>
        </w:rPr>
        <w:t>]</w:t>
      </w:r>
    </w:p>
    <w:p w14:paraId="26A7E108" w14:textId="77777777" w:rsidR="00E873BA" w:rsidRPr="00E873BA" w:rsidRDefault="00E873BA" w:rsidP="00E873BA">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1170BDC3" w14:textId="77777777" w:rsidR="00E873BA" w:rsidRPr="00E873BA" w:rsidRDefault="00E873BA" w:rsidP="00E873BA">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второй части и ценового предложения, имеет правовой статус оферты и действует </w:t>
      </w:r>
      <w:r w:rsidRPr="00E873BA">
        <w:rPr>
          <w:sz w:val="28"/>
          <w:szCs w:val="28"/>
        </w:rPr>
        <w:t xml:space="preserve">вплоть до истечения срока, отведенного на заключение договора, но не менее, чем в течение </w:t>
      </w:r>
      <w:bookmarkStart w:id="139" w:name="_Hlt440565644"/>
      <w:bookmarkEnd w:id="139"/>
      <w:r w:rsidRPr="00E873BA">
        <w:rPr>
          <w:sz w:val="28"/>
          <w:szCs w:val="28"/>
        </w:rPr>
        <w:t>60 (шестидесяти)</w:t>
      </w:r>
      <w:r w:rsidR="00E14CB2">
        <w:rPr>
          <w:rStyle w:val="afffff2"/>
          <w:sz w:val="28"/>
          <w:szCs w:val="28"/>
        </w:rPr>
        <w:footnoteReference w:id="1"/>
      </w:r>
      <w:r w:rsidRPr="00E873BA">
        <w:rPr>
          <w:sz w:val="28"/>
          <w:szCs w:val="28"/>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2D2C8AC1" w14:textId="77777777" w:rsidR="00E873BA" w:rsidRPr="00E873BA" w:rsidRDefault="00E873BA" w:rsidP="00E873BA">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2"/>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20D3C856" w14:textId="77777777" w:rsidR="00E873BA" w:rsidRPr="00E873BA" w:rsidRDefault="00E873BA" w:rsidP="00E873BA">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2"/>
          <w:sz w:val="28"/>
          <w:szCs w:val="28"/>
        </w:rPr>
        <w:footnoteReference w:id="3"/>
      </w:r>
    </w:p>
    <w:p w14:paraId="77B943E3" w14:textId="77777777" w:rsidR="00E873BA" w:rsidRPr="00E873BA" w:rsidRDefault="00E873BA" w:rsidP="00E873BA">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2"/>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196E4198" w14:textId="77777777" w:rsidR="00643BDB" w:rsidRDefault="00E873BA" w:rsidP="00E14CB2">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sidR="00CE7F86">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5D72DE0" w14:textId="77777777" w:rsidR="00643BDB" w:rsidRPr="00643BDB" w:rsidRDefault="00643BDB" w:rsidP="00643BDB">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B07B30F" w14:textId="77777777" w:rsidR="00643BDB" w:rsidRPr="00643BDB" w:rsidRDefault="00643BDB" w:rsidP="00643BDB">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16D0145" w14:textId="77777777" w:rsidR="00643BDB" w:rsidRPr="00643BDB" w:rsidRDefault="00643BDB" w:rsidP="00643BDB">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1DD67E19" w14:textId="77777777" w:rsidR="00643BDB" w:rsidRPr="00643BDB" w:rsidRDefault="00643BDB" w:rsidP="00643BDB">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8B04A3E" w14:textId="77777777" w:rsidR="00643BDB" w:rsidRPr="00643BDB" w:rsidRDefault="00643BDB" w:rsidP="00643BDB">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sidR="00D5245B">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643BDB" w:rsidRPr="00643BDB" w14:paraId="4068E2AA" w14:textId="77777777" w:rsidTr="00643BDB">
        <w:trPr>
          <w:tblHeader/>
        </w:trPr>
        <w:tc>
          <w:tcPr>
            <w:tcW w:w="851" w:type="dxa"/>
            <w:vAlign w:val="center"/>
          </w:tcPr>
          <w:p w14:paraId="2E1CF91A" w14:textId="77777777" w:rsidR="00643BDB" w:rsidRPr="00643BDB" w:rsidRDefault="00643BDB" w:rsidP="002F26C8">
            <w:pPr>
              <w:jc w:val="center"/>
              <w:rPr>
                <w:iCs/>
                <w:snapToGrid w:val="0"/>
                <w:sz w:val="28"/>
                <w:szCs w:val="28"/>
              </w:rPr>
            </w:pPr>
            <w:r w:rsidRPr="00643BDB">
              <w:rPr>
                <w:iCs/>
                <w:snapToGrid w:val="0"/>
                <w:sz w:val="28"/>
                <w:szCs w:val="28"/>
              </w:rPr>
              <w:t>№</w:t>
            </w:r>
          </w:p>
          <w:p w14:paraId="288D2659" w14:textId="77777777" w:rsidR="00643BDB" w:rsidRPr="00643BDB" w:rsidRDefault="00643BDB" w:rsidP="002F26C8">
            <w:pPr>
              <w:jc w:val="center"/>
              <w:rPr>
                <w:iCs/>
                <w:snapToGrid w:val="0"/>
                <w:sz w:val="28"/>
                <w:szCs w:val="28"/>
              </w:rPr>
            </w:pPr>
            <w:r w:rsidRPr="00643BDB">
              <w:rPr>
                <w:iCs/>
                <w:snapToGrid w:val="0"/>
                <w:sz w:val="28"/>
                <w:szCs w:val="28"/>
              </w:rPr>
              <w:t>п/п</w:t>
            </w:r>
          </w:p>
        </w:tc>
        <w:tc>
          <w:tcPr>
            <w:tcW w:w="7654" w:type="dxa"/>
            <w:vAlign w:val="center"/>
          </w:tcPr>
          <w:p w14:paraId="4A04FE3F" w14:textId="77777777" w:rsidR="00643BDB" w:rsidRPr="00643BDB" w:rsidRDefault="00643BDB" w:rsidP="002F26C8">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3C9A8F87" w14:textId="77777777" w:rsidR="00643BDB" w:rsidRPr="00643BDB" w:rsidRDefault="00643BDB" w:rsidP="002F26C8">
            <w:pPr>
              <w:jc w:val="center"/>
              <w:rPr>
                <w:iCs/>
                <w:snapToGrid w:val="0"/>
                <w:sz w:val="28"/>
                <w:szCs w:val="28"/>
              </w:rPr>
            </w:pPr>
            <w:r w:rsidRPr="00643BDB">
              <w:rPr>
                <w:iCs/>
                <w:snapToGrid w:val="0"/>
                <w:sz w:val="28"/>
                <w:szCs w:val="28"/>
              </w:rPr>
              <w:t>Кол-во</w:t>
            </w:r>
          </w:p>
          <w:p w14:paraId="10810351" w14:textId="77777777" w:rsidR="00643BDB" w:rsidRPr="00643BDB" w:rsidRDefault="00643BDB" w:rsidP="002F26C8">
            <w:pPr>
              <w:jc w:val="center"/>
              <w:rPr>
                <w:iCs/>
                <w:snapToGrid w:val="0"/>
                <w:sz w:val="28"/>
                <w:szCs w:val="28"/>
              </w:rPr>
            </w:pPr>
            <w:r w:rsidRPr="00643BDB">
              <w:rPr>
                <w:iCs/>
                <w:snapToGrid w:val="0"/>
                <w:sz w:val="28"/>
                <w:szCs w:val="28"/>
              </w:rPr>
              <w:t>листов</w:t>
            </w:r>
          </w:p>
        </w:tc>
      </w:tr>
      <w:tr w:rsidR="00643BDB" w:rsidRPr="00643BDB" w14:paraId="63D847F0" w14:textId="77777777" w:rsidTr="00643BDB">
        <w:tc>
          <w:tcPr>
            <w:tcW w:w="851" w:type="dxa"/>
            <w:vAlign w:val="center"/>
          </w:tcPr>
          <w:p w14:paraId="12CC5BFE" w14:textId="77777777" w:rsidR="00643BDB" w:rsidRPr="00643BDB" w:rsidRDefault="00643BDB" w:rsidP="008F2420">
            <w:pPr>
              <w:pStyle w:val="affff3"/>
              <w:numPr>
                <w:ilvl w:val="0"/>
                <w:numId w:val="38"/>
              </w:numPr>
              <w:jc w:val="center"/>
              <w:rPr>
                <w:iCs/>
                <w:snapToGrid w:val="0"/>
                <w:sz w:val="28"/>
                <w:szCs w:val="28"/>
              </w:rPr>
            </w:pPr>
          </w:p>
        </w:tc>
        <w:tc>
          <w:tcPr>
            <w:tcW w:w="7654" w:type="dxa"/>
          </w:tcPr>
          <w:p w14:paraId="44F1D6A5" w14:textId="77777777" w:rsidR="00643BDB" w:rsidRPr="00643BDB" w:rsidRDefault="00643BDB" w:rsidP="002F26C8">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0CC45AB3" w14:textId="77777777" w:rsidR="00643BDB" w:rsidRPr="00643BDB" w:rsidRDefault="00643BDB" w:rsidP="002F26C8">
            <w:pPr>
              <w:widowControl w:val="0"/>
              <w:adjustRightInd w:val="0"/>
              <w:jc w:val="both"/>
              <w:textAlignment w:val="baseline"/>
              <w:rPr>
                <w:iCs/>
                <w:snapToGrid w:val="0"/>
                <w:sz w:val="28"/>
                <w:szCs w:val="28"/>
              </w:rPr>
            </w:pPr>
          </w:p>
        </w:tc>
      </w:tr>
      <w:tr w:rsidR="00643BDB" w:rsidRPr="00643BDB" w14:paraId="60A684E5" w14:textId="77777777" w:rsidTr="00643BDB">
        <w:tc>
          <w:tcPr>
            <w:tcW w:w="851" w:type="dxa"/>
            <w:vAlign w:val="center"/>
          </w:tcPr>
          <w:p w14:paraId="7B4CA3E4" w14:textId="77777777" w:rsidR="00643BDB" w:rsidRPr="00643BDB" w:rsidRDefault="00643BDB" w:rsidP="008F2420">
            <w:pPr>
              <w:pStyle w:val="affff3"/>
              <w:numPr>
                <w:ilvl w:val="0"/>
                <w:numId w:val="38"/>
              </w:numPr>
              <w:jc w:val="center"/>
              <w:rPr>
                <w:iCs/>
                <w:snapToGrid w:val="0"/>
                <w:sz w:val="28"/>
                <w:szCs w:val="28"/>
              </w:rPr>
            </w:pPr>
          </w:p>
        </w:tc>
        <w:tc>
          <w:tcPr>
            <w:tcW w:w="7654" w:type="dxa"/>
          </w:tcPr>
          <w:p w14:paraId="46385CA3" w14:textId="77777777" w:rsidR="00643BDB" w:rsidRPr="00643BDB" w:rsidRDefault="00643BDB" w:rsidP="002F26C8">
            <w:pPr>
              <w:widowControl w:val="0"/>
              <w:adjustRightInd w:val="0"/>
              <w:jc w:val="both"/>
              <w:textAlignment w:val="baseline"/>
              <w:rPr>
                <w:iCs/>
                <w:snapToGrid w:val="0"/>
                <w:sz w:val="28"/>
                <w:szCs w:val="28"/>
              </w:rPr>
            </w:pPr>
          </w:p>
        </w:tc>
        <w:tc>
          <w:tcPr>
            <w:tcW w:w="1588" w:type="dxa"/>
          </w:tcPr>
          <w:p w14:paraId="7B46A7F6" w14:textId="77777777" w:rsidR="00643BDB" w:rsidRPr="00643BDB" w:rsidRDefault="00643BDB" w:rsidP="002F26C8">
            <w:pPr>
              <w:widowControl w:val="0"/>
              <w:adjustRightInd w:val="0"/>
              <w:jc w:val="both"/>
              <w:textAlignment w:val="baseline"/>
              <w:rPr>
                <w:iCs/>
                <w:snapToGrid w:val="0"/>
                <w:sz w:val="28"/>
                <w:szCs w:val="28"/>
              </w:rPr>
            </w:pPr>
          </w:p>
        </w:tc>
      </w:tr>
      <w:tr w:rsidR="00643BDB" w:rsidRPr="00643BDB" w14:paraId="5651B2F5" w14:textId="77777777" w:rsidTr="00643BDB">
        <w:tc>
          <w:tcPr>
            <w:tcW w:w="851" w:type="dxa"/>
            <w:vAlign w:val="center"/>
          </w:tcPr>
          <w:p w14:paraId="6F454132" w14:textId="77777777" w:rsidR="00643BDB" w:rsidRPr="00643BDB" w:rsidRDefault="00643BDB" w:rsidP="008F2420">
            <w:pPr>
              <w:pStyle w:val="affff3"/>
              <w:numPr>
                <w:ilvl w:val="0"/>
                <w:numId w:val="38"/>
              </w:numPr>
              <w:jc w:val="center"/>
              <w:rPr>
                <w:iCs/>
                <w:snapToGrid w:val="0"/>
                <w:sz w:val="28"/>
                <w:szCs w:val="28"/>
              </w:rPr>
            </w:pPr>
          </w:p>
        </w:tc>
        <w:tc>
          <w:tcPr>
            <w:tcW w:w="7654" w:type="dxa"/>
          </w:tcPr>
          <w:p w14:paraId="4EE30C9B" w14:textId="77777777" w:rsidR="00643BDB" w:rsidRPr="00643BDB" w:rsidRDefault="00643BDB" w:rsidP="002F26C8">
            <w:pPr>
              <w:jc w:val="both"/>
              <w:rPr>
                <w:iCs/>
                <w:snapToGrid w:val="0"/>
                <w:sz w:val="28"/>
                <w:szCs w:val="28"/>
              </w:rPr>
            </w:pPr>
          </w:p>
        </w:tc>
        <w:tc>
          <w:tcPr>
            <w:tcW w:w="1588" w:type="dxa"/>
          </w:tcPr>
          <w:p w14:paraId="77677072" w14:textId="77777777" w:rsidR="00643BDB" w:rsidRPr="00643BDB" w:rsidRDefault="00643BDB" w:rsidP="002F26C8">
            <w:pPr>
              <w:widowControl w:val="0"/>
              <w:adjustRightInd w:val="0"/>
              <w:jc w:val="both"/>
              <w:textAlignment w:val="baseline"/>
              <w:rPr>
                <w:iCs/>
                <w:snapToGrid w:val="0"/>
                <w:sz w:val="28"/>
                <w:szCs w:val="28"/>
              </w:rPr>
            </w:pPr>
          </w:p>
        </w:tc>
      </w:tr>
      <w:tr w:rsidR="00643BDB" w:rsidRPr="00643BDB" w14:paraId="66805C37" w14:textId="77777777" w:rsidTr="00643BDB">
        <w:tc>
          <w:tcPr>
            <w:tcW w:w="851" w:type="dxa"/>
            <w:vAlign w:val="center"/>
          </w:tcPr>
          <w:p w14:paraId="174B506D" w14:textId="77777777" w:rsidR="00643BDB" w:rsidRPr="00643BDB" w:rsidRDefault="00643BDB" w:rsidP="002F26C8">
            <w:pPr>
              <w:jc w:val="center"/>
              <w:rPr>
                <w:iCs/>
                <w:snapToGrid w:val="0"/>
                <w:sz w:val="28"/>
                <w:szCs w:val="28"/>
              </w:rPr>
            </w:pPr>
          </w:p>
        </w:tc>
        <w:tc>
          <w:tcPr>
            <w:tcW w:w="7654" w:type="dxa"/>
          </w:tcPr>
          <w:p w14:paraId="3F591CE5" w14:textId="77777777" w:rsidR="00643BDB" w:rsidRPr="00643BDB" w:rsidRDefault="00643BDB" w:rsidP="002F26C8">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58B658FA" w14:textId="77777777" w:rsidR="00643BDB" w:rsidRPr="00643BDB" w:rsidRDefault="00643BDB" w:rsidP="002F26C8">
            <w:pPr>
              <w:widowControl w:val="0"/>
              <w:adjustRightInd w:val="0"/>
              <w:jc w:val="center"/>
              <w:textAlignment w:val="baseline"/>
              <w:rPr>
                <w:iCs/>
                <w:snapToGrid w:val="0"/>
                <w:sz w:val="28"/>
                <w:szCs w:val="28"/>
              </w:rPr>
            </w:pPr>
          </w:p>
        </w:tc>
      </w:tr>
    </w:tbl>
    <w:p w14:paraId="655E8B4F" w14:textId="77777777" w:rsidR="00D5245B" w:rsidRDefault="00D5245B" w:rsidP="00E14CB2">
      <w:pPr>
        <w:spacing w:before="120"/>
        <w:ind w:firstLine="567"/>
        <w:jc w:val="both"/>
        <w:rPr>
          <w:sz w:val="28"/>
          <w:szCs w:val="28"/>
          <w:u w:val="single"/>
        </w:rPr>
      </w:pPr>
    </w:p>
    <w:p w14:paraId="77135406" w14:textId="77777777" w:rsidR="00D5245B" w:rsidRDefault="00D5245B">
      <w:pPr>
        <w:rPr>
          <w:sz w:val="28"/>
          <w:szCs w:val="28"/>
          <w:u w:val="single"/>
        </w:rPr>
      </w:pPr>
      <w:r>
        <w:rPr>
          <w:sz w:val="28"/>
          <w:szCs w:val="28"/>
          <w:u w:val="single"/>
        </w:rPr>
        <w:br w:type="page"/>
      </w:r>
    </w:p>
    <w:p w14:paraId="3B8B73D3" w14:textId="26AEE2D3" w:rsidR="00D5245B" w:rsidRPr="00D5245B" w:rsidRDefault="00D5245B" w:rsidP="008F2420">
      <w:pPr>
        <w:pStyle w:val="affff3"/>
        <w:widowControl w:val="0"/>
        <w:numPr>
          <w:ilvl w:val="1"/>
          <w:numId w:val="50"/>
        </w:numPr>
        <w:autoSpaceDE w:val="0"/>
        <w:autoSpaceDN w:val="0"/>
        <w:adjustRightInd w:val="0"/>
        <w:spacing w:before="120" w:after="120"/>
        <w:ind w:left="0" w:firstLine="709"/>
        <w:rPr>
          <w:sz w:val="28"/>
          <w:szCs w:val="28"/>
          <w:u w:val="single"/>
        </w:rPr>
      </w:pPr>
      <w:bookmarkStart w:id="140" w:name="_Ref55335821"/>
      <w:bookmarkStart w:id="141" w:name="_Ref55336345"/>
      <w:bookmarkStart w:id="142" w:name="_Toc57314674"/>
      <w:bookmarkStart w:id="143" w:name="_Toc69728988"/>
      <w:bookmarkStart w:id="144" w:name="_Toc311975356"/>
      <w:bookmarkStart w:id="145" w:name="_Ref314250951"/>
      <w:bookmarkStart w:id="146" w:name="_Toc415874700"/>
      <w:bookmarkStart w:id="147" w:name="_Toc529954472"/>
      <w:r w:rsidRPr="00D5245B">
        <w:rPr>
          <w:sz w:val="28"/>
          <w:szCs w:val="28"/>
          <w:u w:val="single"/>
        </w:rPr>
        <w:lastRenderedPageBreak/>
        <w:t>Техническое предложение</w:t>
      </w:r>
      <w:bookmarkEnd w:id="140"/>
      <w:bookmarkEnd w:id="141"/>
      <w:bookmarkEnd w:id="142"/>
      <w:bookmarkEnd w:id="143"/>
      <w:bookmarkEnd w:id="144"/>
      <w:bookmarkEnd w:id="145"/>
      <w:bookmarkEnd w:id="146"/>
      <w:bookmarkEnd w:id="147"/>
      <w:r w:rsidR="006975DB">
        <w:rPr>
          <w:sz w:val="28"/>
          <w:szCs w:val="28"/>
          <w:u w:val="single"/>
        </w:rPr>
        <w:t xml:space="preserve"> </w:t>
      </w:r>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B233EC">
        <w:rPr>
          <w:noProof/>
          <w:sz w:val="28"/>
          <w:szCs w:val="28"/>
          <w:u w:val="single"/>
        </w:rPr>
        <w:t>2</w:t>
      </w:r>
      <w:r w:rsidR="009E0262" w:rsidRPr="006975DB">
        <w:rPr>
          <w:sz w:val="28"/>
          <w:szCs w:val="28"/>
          <w:u w:val="single"/>
        </w:rPr>
        <w:fldChar w:fldCharType="end"/>
      </w:r>
      <w:r w:rsidR="006975DB" w:rsidRPr="006975DB">
        <w:rPr>
          <w:sz w:val="28"/>
          <w:szCs w:val="28"/>
          <w:u w:val="single"/>
        </w:rPr>
        <w:t>)</w:t>
      </w:r>
    </w:p>
    <w:p w14:paraId="6FE7330D" w14:textId="57902539" w:rsidR="00D5245B" w:rsidRPr="00D5245B" w:rsidRDefault="00D5245B" w:rsidP="00D5245B">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009E0262"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009E0262" w:rsidRPr="00D5245B">
        <w:rPr>
          <w:rFonts w:ascii="Times New Roman" w:hAnsi="Times New Roman"/>
          <w:snapToGrid w:val="0"/>
        </w:rPr>
        <w:fldChar w:fldCharType="separate"/>
      </w:r>
      <w:r w:rsidR="00B233EC">
        <w:rPr>
          <w:rFonts w:ascii="Times New Roman" w:hAnsi="Times New Roman"/>
          <w:noProof/>
          <w:snapToGrid w:val="0"/>
        </w:rPr>
        <w:t>1</w:t>
      </w:r>
      <w:r w:rsidR="009E0262"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3C3EC1">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139E6BEB" w14:textId="77777777" w:rsidR="00D5245B" w:rsidRPr="00D5245B" w:rsidRDefault="00D5245B" w:rsidP="00D5245B">
      <w:pPr>
        <w:spacing w:before="480" w:after="240"/>
        <w:jc w:val="center"/>
        <w:rPr>
          <w:b/>
          <w:bCs/>
          <w:sz w:val="28"/>
          <w:szCs w:val="28"/>
        </w:rPr>
      </w:pPr>
      <w:r w:rsidRPr="00D5245B">
        <w:rPr>
          <w:b/>
          <w:bCs/>
          <w:sz w:val="28"/>
          <w:szCs w:val="28"/>
          <w:highlight w:val="yellow"/>
        </w:rPr>
        <w:t>ВНИМАНИЮ УЧАСТНИКОВ ЗАКУПКИ: ДОКУМЕНТ ВКЛЮЧАЕТСЯ В ПЕРВУЮ ЧАСТЬ ЗАЯВКИ!</w:t>
      </w:r>
    </w:p>
    <w:p w14:paraId="3F9EC2F4" w14:textId="77777777" w:rsidR="00D5245B" w:rsidRPr="00D5245B" w:rsidRDefault="00D5245B" w:rsidP="00D5245B">
      <w:pPr>
        <w:spacing w:before="480" w:after="240"/>
        <w:jc w:val="center"/>
        <w:rPr>
          <w:b/>
          <w:iCs/>
          <w:snapToGrid w:val="0"/>
          <w:sz w:val="28"/>
          <w:szCs w:val="28"/>
        </w:rPr>
      </w:pPr>
      <w:r w:rsidRPr="00D5245B">
        <w:rPr>
          <w:b/>
          <w:iCs/>
          <w:snapToGrid w:val="0"/>
          <w:sz w:val="28"/>
          <w:szCs w:val="28"/>
        </w:rPr>
        <w:t>ТЕХНИЧЕСКОЕ ПРЕДЛОЖЕНИЕ</w:t>
      </w:r>
    </w:p>
    <w:p w14:paraId="48A9E767" w14:textId="77777777" w:rsidR="00D5245B" w:rsidRPr="00D5245B" w:rsidRDefault="00D5245B" w:rsidP="008F2420">
      <w:pPr>
        <w:keepNext/>
        <w:numPr>
          <w:ilvl w:val="0"/>
          <w:numId w:val="39"/>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391F2F50" w14:textId="77777777" w:rsidR="00D5245B" w:rsidRPr="00D5245B" w:rsidRDefault="00D5245B" w:rsidP="00D5245B">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w:t>
      </w:r>
      <w:r w:rsidR="006975DB">
        <w:rPr>
          <w:snapToGrid w:val="0"/>
          <w:sz w:val="28"/>
          <w:szCs w:val="28"/>
        </w:rPr>
        <w:t>Части</w:t>
      </w:r>
      <w:r>
        <w:rPr>
          <w:snapToGrid w:val="0"/>
          <w:sz w:val="28"/>
          <w:szCs w:val="28"/>
        </w:rPr>
        <w:t xml:space="preserve">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sidR="006975DB">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7C66E22E" w14:textId="77777777" w:rsidR="00D5245B" w:rsidRDefault="00D5245B" w:rsidP="00D5245B">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 xml:space="preserve">по всем пунктам в соответствии с требованиями </w:t>
      </w:r>
      <w:r w:rsidR="006975DB">
        <w:rPr>
          <w:i/>
          <w:sz w:val="28"/>
          <w:szCs w:val="28"/>
        </w:rPr>
        <w:t>Части </w:t>
      </w:r>
      <w:r>
        <w:rPr>
          <w:i/>
          <w:sz w:val="28"/>
          <w:szCs w:val="28"/>
        </w:rPr>
        <w:t>2 Техническая часть</w:t>
      </w:r>
      <w:r>
        <w:rPr>
          <w:rStyle w:val="afffff2"/>
          <w:i/>
          <w:sz w:val="28"/>
          <w:szCs w:val="28"/>
        </w:rPr>
        <w:footnoteReference w:id="5"/>
      </w:r>
      <w:r>
        <w:rPr>
          <w:i/>
          <w:sz w:val="28"/>
          <w:szCs w:val="28"/>
        </w:rPr>
        <w:t>.</w:t>
      </w:r>
    </w:p>
    <w:p w14:paraId="120001EA" w14:textId="77777777" w:rsidR="00D5245B" w:rsidRDefault="00D5245B" w:rsidP="00D5245B">
      <w:pPr>
        <w:widowControl w:val="0"/>
        <w:jc w:val="both"/>
        <w:rPr>
          <w:i/>
          <w:sz w:val="28"/>
          <w:szCs w:val="28"/>
        </w:rPr>
      </w:pPr>
    </w:p>
    <w:p w14:paraId="25562395" w14:textId="77777777" w:rsidR="00D5245B" w:rsidRDefault="00D5245B" w:rsidP="00D5245B">
      <w:pPr>
        <w:widowControl w:val="0"/>
        <w:jc w:val="both"/>
        <w:rPr>
          <w:i/>
          <w:sz w:val="28"/>
          <w:szCs w:val="28"/>
        </w:rPr>
      </w:pPr>
      <w:r>
        <w:rPr>
          <w:i/>
          <w:sz w:val="28"/>
          <w:szCs w:val="28"/>
        </w:rPr>
        <w:t>или</w:t>
      </w:r>
    </w:p>
    <w:p w14:paraId="749FE018" w14:textId="77777777" w:rsidR="00D5245B" w:rsidRDefault="00D5245B" w:rsidP="00D5245B">
      <w:pPr>
        <w:widowControl w:val="0"/>
        <w:jc w:val="both"/>
        <w:rPr>
          <w:i/>
          <w:sz w:val="28"/>
          <w:szCs w:val="28"/>
        </w:rPr>
      </w:pPr>
    </w:p>
    <w:p w14:paraId="3464F82C" w14:textId="77777777" w:rsidR="00D5245B" w:rsidRDefault="00D5245B" w:rsidP="00D5245B">
      <w:pPr>
        <w:widowControl w:val="0"/>
        <w:jc w:val="both"/>
        <w:rPr>
          <w:i/>
          <w:sz w:val="28"/>
          <w:szCs w:val="28"/>
        </w:rPr>
      </w:pPr>
      <w:r>
        <w:rPr>
          <w:i/>
          <w:sz w:val="28"/>
          <w:szCs w:val="28"/>
        </w:rPr>
        <w:t>Участнику закупки необходимо приложить описание выполняемых работ</w:t>
      </w:r>
      <w:r w:rsidR="00C423AA">
        <w:rPr>
          <w:i/>
          <w:sz w:val="28"/>
          <w:szCs w:val="28"/>
        </w:rPr>
        <w:t xml:space="preserve"> (Смета)</w:t>
      </w:r>
      <w:r>
        <w:rPr>
          <w:i/>
          <w:sz w:val="28"/>
          <w:szCs w:val="28"/>
        </w:rPr>
        <w:t>, оказываемых услуг</w:t>
      </w:r>
      <w:r w:rsidRPr="00B54E39">
        <w:rPr>
          <w:i/>
          <w:sz w:val="28"/>
          <w:szCs w:val="28"/>
        </w:rPr>
        <w:t xml:space="preserve"> </w:t>
      </w:r>
      <w:r>
        <w:rPr>
          <w:i/>
          <w:sz w:val="28"/>
          <w:szCs w:val="28"/>
        </w:rPr>
        <w:t xml:space="preserve">по всем пунктам в соответствии с требованиями </w:t>
      </w:r>
      <w:r w:rsidR="006975DB">
        <w:rPr>
          <w:i/>
          <w:sz w:val="28"/>
          <w:szCs w:val="28"/>
        </w:rPr>
        <w:t>Части</w:t>
      </w:r>
      <w:r>
        <w:rPr>
          <w:i/>
          <w:sz w:val="28"/>
          <w:szCs w:val="28"/>
        </w:rPr>
        <w:t> 2 Техническая</w:t>
      </w:r>
      <w:r w:rsidRPr="00B54E39">
        <w:rPr>
          <w:i/>
          <w:sz w:val="28"/>
          <w:szCs w:val="28"/>
        </w:rPr>
        <w:t xml:space="preserve"> </w:t>
      </w:r>
      <w:r>
        <w:rPr>
          <w:i/>
          <w:sz w:val="28"/>
          <w:szCs w:val="28"/>
        </w:rPr>
        <w:t>часть.</w:t>
      </w:r>
    </w:p>
    <w:p w14:paraId="209188C7" w14:textId="77777777" w:rsidR="00D5245B" w:rsidRDefault="00D5245B" w:rsidP="00E14CB2">
      <w:pPr>
        <w:spacing w:before="120"/>
        <w:ind w:firstLine="567"/>
        <w:jc w:val="both"/>
        <w:rPr>
          <w:sz w:val="28"/>
          <w:szCs w:val="28"/>
          <w:u w:val="single"/>
        </w:rPr>
      </w:pPr>
    </w:p>
    <w:p w14:paraId="0A38F723" w14:textId="77777777" w:rsidR="00907AFC" w:rsidRPr="00D5245B" w:rsidRDefault="00907AFC" w:rsidP="00E14CB2">
      <w:pPr>
        <w:spacing w:before="120"/>
        <w:ind w:firstLine="567"/>
        <w:jc w:val="both"/>
        <w:rPr>
          <w:sz w:val="28"/>
          <w:szCs w:val="28"/>
          <w:u w:val="single"/>
        </w:rPr>
      </w:pPr>
      <w:r w:rsidRPr="00D5245B">
        <w:rPr>
          <w:sz w:val="28"/>
          <w:szCs w:val="28"/>
          <w:u w:val="single"/>
        </w:rPr>
        <w:br w:type="page"/>
      </w:r>
    </w:p>
    <w:p w14:paraId="466DC013" w14:textId="5F4E7B08" w:rsidR="00F2316E" w:rsidRDefault="00F2316E" w:rsidP="008F2420">
      <w:pPr>
        <w:pStyle w:val="affff3"/>
        <w:widowControl w:val="0"/>
        <w:numPr>
          <w:ilvl w:val="1"/>
          <w:numId w:val="50"/>
        </w:numPr>
        <w:autoSpaceDE w:val="0"/>
        <w:autoSpaceDN w:val="0"/>
        <w:adjustRightInd w:val="0"/>
        <w:spacing w:before="120" w:after="120"/>
        <w:ind w:left="0" w:firstLine="709"/>
        <w:rPr>
          <w:i/>
          <w:sz w:val="28"/>
          <w:szCs w:val="28"/>
        </w:rPr>
      </w:pPr>
      <w:r w:rsidRPr="006C3B4A">
        <w:rPr>
          <w:sz w:val="28"/>
          <w:szCs w:val="28"/>
          <w:u w:val="single"/>
        </w:rPr>
        <w:lastRenderedPageBreak/>
        <w:t xml:space="preserve">Форма </w:t>
      </w:r>
      <w:r w:rsidR="007637EE">
        <w:rPr>
          <w:sz w:val="28"/>
          <w:szCs w:val="28"/>
          <w:u w:val="single"/>
        </w:rPr>
        <w:t xml:space="preserve">второй части </w:t>
      </w:r>
      <w:r w:rsidRPr="006C3B4A">
        <w:rPr>
          <w:sz w:val="28"/>
          <w:szCs w:val="28"/>
          <w:u w:val="single"/>
        </w:rPr>
        <w:t xml:space="preserve">заявки на участие в </w:t>
      </w:r>
      <w:bookmarkEnd w:id="137"/>
      <w:r w:rsidR="00C62A38">
        <w:rPr>
          <w:sz w:val="28"/>
          <w:szCs w:val="28"/>
          <w:u w:val="single"/>
        </w:rPr>
        <w:t xml:space="preserve">запросе </w:t>
      </w:r>
      <w:r w:rsidR="00C62A38" w:rsidRPr="006975DB">
        <w:rPr>
          <w:sz w:val="28"/>
          <w:szCs w:val="28"/>
          <w:u w:val="single"/>
        </w:rPr>
        <w:t>предложений</w:t>
      </w:r>
      <w:r w:rsidRPr="006975DB">
        <w:rPr>
          <w:sz w:val="28"/>
          <w:szCs w:val="28"/>
          <w:u w:val="single"/>
        </w:rPr>
        <w:t xml:space="preserve"> </w:t>
      </w:r>
      <w:r w:rsidR="007637EE" w:rsidRPr="006975DB">
        <w:rPr>
          <w:sz w:val="28"/>
          <w:szCs w:val="28"/>
          <w:u w:val="single"/>
        </w:rPr>
        <w:t>(форма </w:t>
      </w:r>
      <w:r w:rsidR="009E0262" w:rsidRPr="006975DB">
        <w:rPr>
          <w:sz w:val="28"/>
          <w:szCs w:val="28"/>
          <w:u w:val="single"/>
        </w:rPr>
        <w:fldChar w:fldCharType="begin"/>
      </w:r>
      <w:r w:rsidR="007637EE" w:rsidRPr="006975DB">
        <w:rPr>
          <w:sz w:val="28"/>
          <w:szCs w:val="28"/>
          <w:u w:val="single"/>
        </w:rPr>
        <w:instrText xml:space="preserve"> SEQ форма \* ARABIC </w:instrText>
      </w:r>
      <w:r w:rsidR="009E0262" w:rsidRPr="006975DB">
        <w:rPr>
          <w:sz w:val="28"/>
          <w:szCs w:val="28"/>
          <w:u w:val="single"/>
        </w:rPr>
        <w:fldChar w:fldCharType="separate"/>
      </w:r>
      <w:r w:rsidR="00B233EC">
        <w:rPr>
          <w:noProof/>
          <w:sz w:val="28"/>
          <w:szCs w:val="28"/>
          <w:u w:val="single"/>
        </w:rPr>
        <w:t>3</w:t>
      </w:r>
      <w:r w:rsidR="009E0262" w:rsidRPr="006975DB">
        <w:rPr>
          <w:sz w:val="28"/>
          <w:szCs w:val="28"/>
          <w:u w:val="single"/>
        </w:rPr>
        <w:fldChar w:fldCharType="end"/>
      </w:r>
      <w:r w:rsidR="007637EE" w:rsidRPr="006975DB">
        <w:rPr>
          <w:sz w:val="28"/>
          <w:szCs w:val="28"/>
          <w:u w:val="single"/>
        </w:rPr>
        <w:t>)</w:t>
      </w:r>
      <w:r w:rsidR="007637EE" w:rsidRPr="007637EE">
        <w:rPr>
          <w:i/>
          <w:sz w:val="28"/>
          <w:szCs w:val="28"/>
        </w:rPr>
        <w:t xml:space="preserve"> </w:t>
      </w:r>
      <w:r w:rsidRPr="00D72911">
        <w:rPr>
          <w:i/>
          <w:sz w:val="28"/>
          <w:szCs w:val="28"/>
        </w:rPr>
        <w:t>(далее приведен полный текст формы):</w:t>
      </w:r>
    </w:p>
    <w:p w14:paraId="7B6E61E1" w14:textId="77777777" w:rsidR="007133E7" w:rsidRDefault="007133E7" w:rsidP="007133E7">
      <w:pPr>
        <w:pStyle w:val="affff3"/>
        <w:widowControl w:val="0"/>
        <w:autoSpaceDE w:val="0"/>
        <w:autoSpaceDN w:val="0"/>
        <w:adjustRightInd w:val="0"/>
        <w:spacing w:before="120" w:after="120"/>
        <w:ind w:left="709"/>
        <w:rPr>
          <w:sz w:val="28"/>
          <w:szCs w:val="28"/>
          <w:u w:val="single"/>
        </w:rPr>
      </w:pPr>
    </w:p>
    <w:p w14:paraId="54ADF1CB" w14:textId="77777777" w:rsidR="00F117D0" w:rsidRPr="007133E7" w:rsidRDefault="00F117D0" w:rsidP="00F117D0">
      <w:pPr>
        <w:widowControl w:val="0"/>
        <w:jc w:val="center"/>
        <w:rPr>
          <w:b/>
          <w:sz w:val="28"/>
          <w:szCs w:val="28"/>
        </w:rPr>
      </w:pPr>
      <w:r w:rsidRPr="007133E7">
        <w:rPr>
          <w:b/>
          <w:sz w:val="28"/>
          <w:szCs w:val="28"/>
          <w:highlight w:val="yellow"/>
        </w:rPr>
        <w:t>ВНИМАНИЮ УЧАСТНИКОВ ЗАКУПКИ: ДОКУМЕНТ ВКЛЮЧАЕТСЯ В</w:t>
      </w:r>
      <w:r w:rsidR="009D3FE5">
        <w:rPr>
          <w:b/>
          <w:sz w:val="28"/>
          <w:szCs w:val="28"/>
          <w:highlight w:val="yellow"/>
        </w:rPr>
        <w:t>О</w:t>
      </w:r>
      <w:r w:rsidRPr="007133E7">
        <w:rPr>
          <w:b/>
          <w:sz w:val="28"/>
          <w:szCs w:val="28"/>
          <w:highlight w:val="yellow"/>
        </w:rPr>
        <w:t xml:space="preserve"> </w:t>
      </w:r>
      <w:r w:rsidR="009D3FE5">
        <w:rPr>
          <w:b/>
          <w:sz w:val="28"/>
          <w:szCs w:val="28"/>
          <w:highlight w:val="yellow"/>
        </w:rPr>
        <w:t>ВТОРУЮ</w:t>
      </w:r>
      <w:r w:rsidRPr="007133E7">
        <w:rPr>
          <w:b/>
          <w:sz w:val="28"/>
          <w:szCs w:val="28"/>
          <w:highlight w:val="yellow"/>
        </w:rPr>
        <w:t xml:space="preserve"> ЧАСТЬ ЗАЯВКИ!</w:t>
      </w:r>
    </w:p>
    <w:p w14:paraId="3021D8BB" w14:textId="77777777" w:rsidR="00F117D0" w:rsidRDefault="00F117D0" w:rsidP="00D72911">
      <w:pPr>
        <w:widowControl w:val="0"/>
        <w:rPr>
          <w:i/>
          <w:sz w:val="28"/>
          <w:szCs w:val="28"/>
        </w:rPr>
      </w:pPr>
    </w:p>
    <w:p w14:paraId="1D844B90" w14:textId="77777777" w:rsidR="00F2316E" w:rsidRPr="00D72911" w:rsidRDefault="00F2316E" w:rsidP="00D72911">
      <w:pPr>
        <w:widowControl w:val="0"/>
        <w:rPr>
          <w:i/>
          <w:sz w:val="28"/>
          <w:szCs w:val="28"/>
        </w:rPr>
      </w:pPr>
      <w:r w:rsidRPr="00D72911">
        <w:rPr>
          <w:i/>
          <w:sz w:val="28"/>
          <w:szCs w:val="28"/>
        </w:rPr>
        <w:t>(Оформляется на фирменном бланке участника закупки, при его наличии)</w:t>
      </w:r>
    </w:p>
    <w:p w14:paraId="77538DAE" w14:textId="77777777" w:rsidR="00AE74D8" w:rsidRPr="006C3B4A" w:rsidRDefault="00AE74D8" w:rsidP="00AE74D8">
      <w:pPr>
        <w:widowControl w:val="0"/>
        <w:ind w:firstLine="709"/>
        <w:rPr>
          <w:i/>
        </w:rPr>
      </w:pPr>
    </w:p>
    <w:p w14:paraId="5B6F3928" w14:textId="77777777" w:rsidR="00F2316E" w:rsidRPr="006C3B4A" w:rsidRDefault="00F2316E" w:rsidP="00D72911">
      <w:pPr>
        <w:widowControl w:val="0"/>
      </w:pPr>
      <w:r w:rsidRPr="006C3B4A">
        <w:t>Дата, исх. номер</w:t>
      </w:r>
    </w:p>
    <w:p w14:paraId="54F09191" w14:textId="77777777" w:rsidR="00F2316E" w:rsidRDefault="00F2316E" w:rsidP="00AE74D8">
      <w:pPr>
        <w:widowControl w:val="0"/>
        <w:ind w:left="5700"/>
        <w:rPr>
          <w:sz w:val="28"/>
          <w:szCs w:val="28"/>
        </w:rPr>
      </w:pPr>
      <w:r w:rsidRPr="006C3B4A">
        <w:rPr>
          <w:sz w:val="28"/>
          <w:szCs w:val="28"/>
        </w:rPr>
        <w:t>В комиссию по закупке ГП КС</w:t>
      </w:r>
    </w:p>
    <w:p w14:paraId="2C0D3FF1" w14:textId="77777777" w:rsidR="004C3CB9" w:rsidRPr="006C3B4A" w:rsidRDefault="004C3CB9" w:rsidP="00AE74D8">
      <w:pPr>
        <w:widowControl w:val="0"/>
        <w:ind w:left="5700"/>
        <w:rPr>
          <w:sz w:val="28"/>
          <w:szCs w:val="28"/>
        </w:rPr>
      </w:pPr>
    </w:p>
    <w:p w14:paraId="135AD958" w14:textId="77777777" w:rsidR="00F2316E" w:rsidRPr="004C3CB9" w:rsidRDefault="009D3FE5" w:rsidP="004C3CB9">
      <w:pPr>
        <w:widowControl w:val="0"/>
        <w:jc w:val="center"/>
        <w:rPr>
          <w:b/>
          <w:sz w:val="28"/>
          <w:szCs w:val="28"/>
        </w:rPr>
      </w:pPr>
      <w:r>
        <w:rPr>
          <w:b/>
          <w:sz w:val="28"/>
          <w:szCs w:val="28"/>
        </w:rPr>
        <w:t>ВТОРАЯ</w:t>
      </w:r>
      <w:r w:rsidR="004C3CB9" w:rsidRPr="004C3CB9">
        <w:rPr>
          <w:b/>
          <w:sz w:val="28"/>
          <w:szCs w:val="28"/>
        </w:rPr>
        <w:t xml:space="preserve"> ЧАСТЬ ЗАЯВКИ</w:t>
      </w:r>
    </w:p>
    <w:p w14:paraId="1F50C1D0" w14:textId="77777777" w:rsidR="00F2316E" w:rsidRPr="006C3B4A" w:rsidRDefault="00F2316E" w:rsidP="00AE74D8">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sidR="00C62A38">
        <w:rPr>
          <w:i w:val="0"/>
          <w:sz w:val="28"/>
          <w:szCs w:val="28"/>
        </w:rPr>
        <w:t>ЗАПРОСЕ ПРЕДЛОЖЕНИЙ</w:t>
      </w:r>
      <w:r w:rsidRPr="006C3B4A">
        <w:rPr>
          <w:i w:val="0"/>
          <w:sz w:val="28"/>
          <w:szCs w:val="28"/>
        </w:rPr>
        <w:t xml:space="preserve"> </w:t>
      </w:r>
    </w:p>
    <w:p w14:paraId="78280EEB" w14:textId="77777777" w:rsidR="00F2316E" w:rsidRPr="006C3B4A" w:rsidRDefault="00F2316E" w:rsidP="00AE74D8">
      <w:pPr>
        <w:pStyle w:val="23"/>
        <w:widowControl w:val="0"/>
        <w:numPr>
          <w:ilvl w:val="0"/>
          <w:numId w:val="0"/>
        </w:numPr>
        <w:spacing w:after="0"/>
        <w:jc w:val="center"/>
        <w:rPr>
          <w:b/>
          <w:sz w:val="28"/>
          <w:szCs w:val="28"/>
        </w:rPr>
      </w:pPr>
    </w:p>
    <w:p w14:paraId="33D13CB7" w14:textId="77777777" w:rsidR="00F2316E" w:rsidRPr="00811E80"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sidR="00C62A38">
        <w:rPr>
          <w:b w:val="0"/>
          <w:i w:val="0"/>
          <w:sz w:val="28"/>
          <w:szCs w:val="28"/>
        </w:rPr>
        <w:t>запроса предложений</w:t>
      </w:r>
      <w:r w:rsidR="006975DB">
        <w:rPr>
          <w:b w:val="0"/>
          <w:i w:val="0"/>
          <w:sz w:val="28"/>
          <w:szCs w:val="28"/>
        </w:rPr>
        <w:t xml:space="preserve"> ____________</w:t>
      </w:r>
      <w:r w:rsidR="00811E80">
        <w:rPr>
          <w:b w:val="0"/>
          <w:i w:val="0"/>
          <w:sz w:val="28"/>
          <w:szCs w:val="28"/>
        </w:rPr>
        <w:t>__</w:t>
      </w:r>
      <w:r w:rsidRPr="00AE74D8">
        <w:rPr>
          <w:b w:val="0"/>
          <w:i w:val="0"/>
          <w:sz w:val="28"/>
          <w:szCs w:val="28"/>
        </w:rPr>
        <w:t xml:space="preserve"> </w:t>
      </w:r>
      <w:r w:rsidR="00811E80">
        <w:rPr>
          <w:b w:val="0"/>
          <w:sz w:val="28"/>
          <w:szCs w:val="28"/>
        </w:rPr>
        <w:t xml:space="preserve">(указывается </w:t>
      </w:r>
      <w:r w:rsidR="00811E80" w:rsidRPr="00811E80">
        <w:rPr>
          <w:b w:val="0"/>
          <w:sz w:val="28"/>
          <w:szCs w:val="28"/>
        </w:rPr>
        <w:t>предмет</w:t>
      </w:r>
      <w:r w:rsidR="00811E80">
        <w:rPr>
          <w:b w:val="0"/>
          <w:sz w:val="28"/>
          <w:szCs w:val="28"/>
        </w:rPr>
        <w:t xml:space="preserve"> </w:t>
      </w:r>
      <w:r w:rsidRPr="00AE74D8">
        <w:rPr>
          <w:b w:val="0"/>
          <w:sz w:val="28"/>
          <w:szCs w:val="28"/>
        </w:rPr>
        <w:t>закупки)</w:t>
      </w:r>
      <w:r w:rsidR="00811E80">
        <w:rPr>
          <w:b w:val="0"/>
          <w:sz w:val="28"/>
          <w:szCs w:val="28"/>
        </w:rPr>
        <w:t xml:space="preserve"> </w:t>
      </w:r>
      <w:r w:rsidR="006975DB">
        <w:rPr>
          <w:b w:val="0"/>
          <w:sz w:val="28"/>
          <w:szCs w:val="28"/>
        </w:rPr>
        <w:t>__________</w:t>
      </w:r>
      <w:r w:rsidRPr="00AE74D8">
        <w:rPr>
          <w:b w:val="0"/>
          <w:sz w:val="28"/>
          <w:szCs w:val="28"/>
        </w:rPr>
        <w:t>____</w:t>
      </w:r>
      <w:r w:rsidR="00AE74D8" w:rsidRPr="00AE74D8">
        <w:rPr>
          <w:b w:val="0"/>
          <w:sz w:val="28"/>
          <w:szCs w:val="28"/>
        </w:rPr>
        <w:t xml:space="preserve"> </w:t>
      </w:r>
      <w:r w:rsidRPr="00811E80">
        <w:rPr>
          <w:b w:val="0"/>
          <w:sz w:val="28"/>
          <w:szCs w:val="28"/>
        </w:rPr>
        <w:t>(</w:t>
      </w:r>
      <w:r w:rsidR="00811E80">
        <w:rPr>
          <w:b w:val="0"/>
          <w:sz w:val="28"/>
          <w:szCs w:val="28"/>
        </w:rPr>
        <w:t>указывается п</w:t>
      </w:r>
      <w:r w:rsidRPr="00811E80">
        <w:rPr>
          <w:b w:val="0"/>
          <w:sz w:val="28"/>
          <w:szCs w:val="28"/>
        </w:rPr>
        <w:t>олное наименования участника закупки)</w:t>
      </w:r>
    </w:p>
    <w:p w14:paraId="7D130F52" w14:textId="77777777" w:rsidR="00F2316E" w:rsidRPr="00AE74D8" w:rsidRDefault="00F2316E" w:rsidP="00AE74D8">
      <w:pPr>
        <w:pStyle w:val="afc"/>
        <w:widowControl w:val="0"/>
        <w:tabs>
          <w:tab w:val="left" w:pos="0"/>
        </w:tabs>
        <w:spacing w:after="0"/>
        <w:rPr>
          <w:color w:val="000000"/>
          <w:sz w:val="28"/>
          <w:szCs w:val="28"/>
        </w:rPr>
      </w:pPr>
      <w:r w:rsidRPr="00AE74D8">
        <w:rPr>
          <w:sz w:val="28"/>
          <w:szCs w:val="28"/>
        </w:rPr>
        <w:t>Юридический адрес:</w:t>
      </w:r>
      <w:r w:rsidR="00D72911">
        <w:rPr>
          <w:sz w:val="28"/>
          <w:szCs w:val="28"/>
        </w:rPr>
        <w:t xml:space="preserve"> </w:t>
      </w:r>
      <w:r w:rsidRPr="00AE74D8">
        <w:rPr>
          <w:sz w:val="28"/>
          <w:szCs w:val="28"/>
        </w:rPr>
        <w:t>_____________________________________________________</w:t>
      </w:r>
    </w:p>
    <w:p w14:paraId="5F3FAAA2" w14:textId="77777777" w:rsidR="00F2316E" w:rsidRPr="00AE74D8" w:rsidRDefault="00F2316E" w:rsidP="00AE74D8">
      <w:pPr>
        <w:pStyle w:val="afc"/>
        <w:widowControl w:val="0"/>
        <w:tabs>
          <w:tab w:val="left" w:pos="0"/>
        </w:tabs>
        <w:spacing w:after="0"/>
        <w:rPr>
          <w:color w:val="000000"/>
          <w:sz w:val="28"/>
          <w:szCs w:val="28"/>
        </w:rPr>
      </w:pPr>
      <w:r w:rsidRPr="00AE74D8">
        <w:rPr>
          <w:sz w:val="28"/>
          <w:szCs w:val="28"/>
        </w:rPr>
        <w:t>Почтовый адрес:</w:t>
      </w:r>
      <w:r w:rsidR="00D72911">
        <w:rPr>
          <w:sz w:val="28"/>
          <w:szCs w:val="28"/>
        </w:rPr>
        <w:t xml:space="preserve"> </w:t>
      </w:r>
      <w:r w:rsidRPr="00AE74D8">
        <w:rPr>
          <w:sz w:val="28"/>
          <w:szCs w:val="28"/>
        </w:rPr>
        <w:t>___________________</w:t>
      </w:r>
      <w:r w:rsidR="00D72911">
        <w:rPr>
          <w:sz w:val="28"/>
          <w:szCs w:val="28"/>
        </w:rPr>
        <w:t>_______________________________</w:t>
      </w:r>
      <w:r w:rsidRPr="00AE74D8">
        <w:rPr>
          <w:sz w:val="28"/>
          <w:szCs w:val="28"/>
        </w:rPr>
        <w:t>______</w:t>
      </w:r>
    </w:p>
    <w:p w14:paraId="2881EDC8" w14:textId="77777777" w:rsidR="00F2316E" w:rsidRPr="00AE74D8" w:rsidRDefault="00F2316E" w:rsidP="00AE74D8">
      <w:pPr>
        <w:pStyle w:val="afc"/>
        <w:widowControl w:val="0"/>
        <w:tabs>
          <w:tab w:val="left" w:pos="0"/>
        </w:tabs>
        <w:spacing w:after="0"/>
        <w:rPr>
          <w:sz w:val="28"/>
          <w:szCs w:val="28"/>
        </w:rPr>
      </w:pPr>
      <w:r w:rsidRPr="00AE74D8">
        <w:rPr>
          <w:sz w:val="28"/>
          <w:szCs w:val="28"/>
        </w:rPr>
        <w:t>Контактное лицо (Ф.И.О.):</w:t>
      </w:r>
      <w:r w:rsidR="00D72911">
        <w:rPr>
          <w:sz w:val="28"/>
          <w:szCs w:val="28"/>
        </w:rPr>
        <w:t xml:space="preserve"> </w:t>
      </w:r>
      <w:r w:rsidRPr="00AE74D8">
        <w:rPr>
          <w:sz w:val="28"/>
          <w:szCs w:val="28"/>
        </w:rPr>
        <w:t>_________________________________</w:t>
      </w:r>
    </w:p>
    <w:p w14:paraId="1B8BDED6" w14:textId="77777777" w:rsidR="00F2316E" w:rsidRPr="00AE74D8" w:rsidRDefault="00F2316E" w:rsidP="00AE74D8">
      <w:pPr>
        <w:pStyle w:val="afc"/>
        <w:widowControl w:val="0"/>
        <w:tabs>
          <w:tab w:val="left" w:pos="0"/>
        </w:tabs>
        <w:spacing w:after="0"/>
        <w:rPr>
          <w:sz w:val="28"/>
          <w:szCs w:val="28"/>
        </w:rPr>
      </w:pPr>
      <w:r w:rsidRPr="00AE74D8">
        <w:rPr>
          <w:sz w:val="28"/>
          <w:szCs w:val="28"/>
        </w:rPr>
        <w:t>Телефон:</w:t>
      </w:r>
      <w:r w:rsidR="00D72911">
        <w:rPr>
          <w:sz w:val="28"/>
          <w:szCs w:val="28"/>
        </w:rPr>
        <w:t xml:space="preserve"> </w:t>
      </w:r>
      <w:r w:rsidRPr="00AE74D8">
        <w:rPr>
          <w:sz w:val="28"/>
          <w:szCs w:val="28"/>
        </w:rPr>
        <w:t>_______________________________________________</w:t>
      </w:r>
    </w:p>
    <w:p w14:paraId="5FF06EAA" w14:textId="77777777" w:rsidR="00F2316E" w:rsidRPr="00AE74D8" w:rsidRDefault="00F2316E" w:rsidP="00AE74D8">
      <w:pPr>
        <w:pStyle w:val="afc"/>
        <w:widowControl w:val="0"/>
        <w:tabs>
          <w:tab w:val="left" w:pos="0"/>
        </w:tabs>
        <w:spacing w:after="0"/>
        <w:rPr>
          <w:color w:val="000000"/>
          <w:sz w:val="28"/>
          <w:szCs w:val="28"/>
        </w:rPr>
      </w:pPr>
      <w:r w:rsidRPr="00AE74D8">
        <w:rPr>
          <w:sz w:val="28"/>
          <w:szCs w:val="28"/>
        </w:rPr>
        <w:t>Факс:</w:t>
      </w:r>
      <w:r w:rsidR="00D72911">
        <w:rPr>
          <w:sz w:val="28"/>
          <w:szCs w:val="28"/>
        </w:rPr>
        <w:t xml:space="preserve"> </w:t>
      </w:r>
      <w:r w:rsidRPr="00AE74D8">
        <w:rPr>
          <w:sz w:val="28"/>
          <w:szCs w:val="28"/>
        </w:rPr>
        <w:t>__________________________________________________</w:t>
      </w:r>
    </w:p>
    <w:p w14:paraId="25D24F12" w14:textId="77777777" w:rsidR="00F2316E" w:rsidRPr="00AE74D8" w:rsidRDefault="00F2316E" w:rsidP="00AE74D8">
      <w:pPr>
        <w:pStyle w:val="afc"/>
        <w:widowControl w:val="0"/>
        <w:tabs>
          <w:tab w:val="left" w:pos="0"/>
        </w:tabs>
        <w:spacing w:after="0"/>
        <w:rPr>
          <w:color w:val="000000"/>
          <w:sz w:val="28"/>
          <w:szCs w:val="28"/>
        </w:rPr>
      </w:pPr>
      <w:r w:rsidRPr="00AE74D8">
        <w:rPr>
          <w:sz w:val="28"/>
          <w:szCs w:val="28"/>
        </w:rPr>
        <w:t>Электронный адрес:</w:t>
      </w:r>
      <w:r w:rsidR="00D72911">
        <w:rPr>
          <w:sz w:val="28"/>
          <w:szCs w:val="28"/>
        </w:rPr>
        <w:t xml:space="preserve"> </w:t>
      </w:r>
      <w:r w:rsidRPr="00AE74D8">
        <w:rPr>
          <w:sz w:val="28"/>
          <w:szCs w:val="28"/>
        </w:rPr>
        <w:t>______________________________________</w:t>
      </w:r>
    </w:p>
    <w:p w14:paraId="10301AD1" w14:textId="77777777" w:rsidR="00F2316E" w:rsidRPr="00AE74D8" w:rsidRDefault="00F2316E" w:rsidP="00AE74D8">
      <w:pPr>
        <w:pStyle w:val="afc"/>
        <w:widowControl w:val="0"/>
        <w:tabs>
          <w:tab w:val="left" w:pos="0"/>
        </w:tabs>
        <w:spacing w:after="0"/>
        <w:rPr>
          <w:sz w:val="28"/>
          <w:szCs w:val="28"/>
        </w:rPr>
      </w:pPr>
      <w:r w:rsidRPr="00AE74D8">
        <w:rPr>
          <w:sz w:val="28"/>
          <w:szCs w:val="28"/>
        </w:rPr>
        <w:t>ИНН:</w:t>
      </w:r>
      <w:r w:rsidR="00D72911">
        <w:rPr>
          <w:sz w:val="28"/>
          <w:szCs w:val="28"/>
        </w:rPr>
        <w:t xml:space="preserve"> </w:t>
      </w:r>
      <w:r w:rsidRPr="00AE74D8">
        <w:rPr>
          <w:sz w:val="28"/>
          <w:szCs w:val="28"/>
        </w:rPr>
        <w:t>_____________________________/КПП:</w:t>
      </w:r>
      <w:r w:rsidR="00D72911">
        <w:rPr>
          <w:sz w:val="28"/>
          <w:szCs w:val="28"/>
        </w:rPr>
        <w:t xml:space="preserve"> </w:t>
      </w:r>
      <w:r w:rsidRPr="00AE74D8">
        <w:rPr>
          <w:sz w:val="28"/>
          <w:szCs w:val="28"/>
        </w:rPr>
        <w:t>________________________________</w:t>
      </w:r>
    </w:p>
    <w:p w14:paraId="20817D06" w14:textId="77777777" w:rsidR="00F2316E" w:rsidRPr="00AE74D8" w:rsidRDefault="00F2316E" w:rsidP="00AE74D8">
      <w:pPr>
        <w:pStyle w:val="afc"/>
        <w:widowControl w:val="0"/>
        <w:tabs>
          <w:tab w:val="left" w:pos="0"/>
        </w:tabs>
        <w:spacing w:after="0"/>
        <w:rPr>
          <w:sz w:val="28"/>
          <w:szCs w:val="28"/>
        </w:rPr>
      </w:pPr>
      <w:r w:rsidRPr="00AE74D8">
        <w:rPr>
          <w:sz w:val="28"/>
          <w:szCs w:val="28"/>
        </w:rPr>
        <w:t>ОГРН:</w:t>
      </w:r>
      <w:r w:rsidR="00D72911">
        <w:rPr>
          <w:sz w:val="28"/>
          <w:szCs w:val="28"/>
        </w:rPr>
        <w:t xml:space="preserve"> </w:t>
      </w:r>
      <w:r w:rsidRPr="00AE74D8">
        <w:rPr>
          <w:sz w:val="28"/>
          <w:szCs w:val="28"/>
        </w:rPr>
        <w:t>__________________________________________________________________</w:t>
      </w:r>
    </w:p>
    <w:p w14:paraId="22A61264" w14:textId="77777777" w:rsidR="00F2316E" w:rsidRPr="00AE74D8" w:rsidRDefault="00F2316E" w:rsidP="00AE74D8">
      <w:pPr>
        <w:pStyle w:val="afc"/>
        <w:widowControl w:val="0"/>
        <w:tabs>
          <w:tab w:val="left" w:pos="0"/>
        </w:tabs>
        <w:spacing w:after="0"/>
        <w:rPr>
          <w:sz w:val="28"/>
          <w:szCs w:val="28"/>
        </w:rPr>
      </w:pPr>
      <w:r w:rsidRPr="00AE74D8">
        <w:rPr>
          <w:sz w:val="28"/>
          <w:szCs w:val="28"/>
        </w:rPr>
        <w:t>Р/счет:</w:t>
      </w:r>
      <w:r w:rsidR="00D72911">
        <w:rPr>
          <w:sz w:val="28"/>
          <w:szCs w:val="28"/>
        </w:rPr>
        <w:t xml:space="preserve"> </w:t>
      </w:r>
      <w:r w:rsidRPr="00AE74D8">
        <w:rPr>
          <w:sz w:val="28"/>
          <w:szCs w:val="28"/>
        </w:rPr>
        <w:t>________________________ в__________________________</w:t>
      </w:r>
    </w:p>
    <w:p w14:paraId="581C5D8B" w14:textId="77777777" w:rsidR="00F2316E" w:rsidRPr="00AE74D8" w:rsidRDefault="00F2316E" w:rsidP="00AE74D8">
      <w:pPr>
        <w:pStyle w:val="afc"/>
        <w:widowControl w:val="0"/>
        <w:tabs>
          <w:tab w:val="left" w:pos="0"/>
        </w:tabs>
        <w:spacing w:after="0"/>
        <w:rPr>
          <w:sz w:val="28"/>
          <w:szCs w:val="28"/>
        </w:rPr>
      </w:pPr>
      <w:r w:rsidRPr="00AE74D8">
        <w:rPr>
          <w:sz w:val="28"/>
          <w:szCs w:val="28"/>
        </w:rPr>
        <w:t>К/счет:</w:t>
      </w:r>
      <w:r w:rsidR="00D72911">
        <w:rPr>
          <w:sz w:val="28"/>
          <w:szCs w:val="28"/>
        </w:rPr>
        <w:t xml:space="preserve"> </w:t>
      </w:r>
      <w:r w:rsidRPr="00AE74D8">
        <w:rPr>
          <w:sz w:val="28"/>
          <w:szCs w:val="28"/>
        </w:rPr>
        <w:t>_____________________________</w:t>
      </w:r>
    </w:p>
    <w:p w14:paraId="533D87D2" w14:textId="77777777" w:rsidR="00F2316E" w:rsidRPr="00AE74D8" w:rsidRDefault="00F2316E" w:rsidP="00AE74D8">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sidR="00D72911">
        <w:rPr>
          <w:b w:val="0"/>
          <w:i w:val="0"/>
          <w:sz w:val="28"/>
          <w:szCs w:val="28"/>
        </w:rPr>
        <w:t xml:space="preserve"> </w:t>
      </w:r>
      <w:r w:rsidRPr="00AE74D8">
        <w:rPr>
          <w:b w:val="0"/>
          <w:i w:val="0"/>
          <w:sz w:val="28"/>
          <w:szCs w:val="28"/>
        </w:rPr>
        <w:t>_______________________________</w:t>
      </w:r>
    </w:p>
    <w:p w14:paraId="7A905376" w14:textId="77777777" w:rsidR="00F2316E" w:rsidRPr="00811E80" w:rsidRDefault="00F2316E" w:rsidP="00C04978">
      <w:pPr>
        <w:pStyle w:val="afc"/>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00C62A38">
        <w:rPr>
          <w:sz w:val="28"/>
          <w:szCs w:val="28"/>
        </w:rPr>
        <w:t>запроса предложений</w:t>
      </w:r>
      <w:r w:rsidRPr="00AE74D8">
        <w:rPr>
          <w:sz w:val="28"/>
          <w:szCs w:val="28"/>
        </w:rPr>
        <w:t>, а также</w:t>
      </w:r>
      <w:r w:rsidR="00A517AE" w:rsidRPr="00AE74D8">
        <w:rPr>
          <w:sz w:val="28"/>
          <w:szCs w:val="28"/>
        </w:rPr>
        <w:t xml:space="preserve"> согласие участвовать в </w:t>
      </w:r>
      <w:r w:rsidR="00C62A38">
        <w:rPr>
          <w:sz w:val="28"/>
          <w:szCs w:val="28"/>
        </w:rPr>
        <w:t>запросе предложений</w:t>
      </w:r>
      <w:r w:rsidR="00A517AE" w:rsidRPr="00AE74D8">
        <w:rPr>
          <w:sz w:val="28"/>
          <w:szCs w:val="28"/>
        </w:rPr>
        <w:t xml:space="preserve"> </w:t>
      </w:r>
      <w:r w:rsidRPr="00AE74D8">
        <w:rPr>
          <w:sz w:val="28"/>
          <w:szCs w:val="28"/>
        </w:rPr>
        <w:t xml:space="preserve">на условиях, установленных документацией о проведении </w:t>
      </w:r>
      <w:r w:rsidR="00C62A38">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xml:space="preserve">) на условиях, которые мы представили в </w:t>
      </w:r>
      <w:r w:rsidR="00DE1AAE" w:rsidRPr="00AE74D8">
        <w:rPr>
          <w:sz w:val="28"/>
          <w:szCs w:val="28"/>
        </w:rPr>
        <w:t>своей заявке</w:t>
      </w:r>
      <w:r w:rsidRPr="00AE74D8">
        <w:rPr>
          <w:sz w:val="28"/>
          <w:szCs w:val="28"/>
        </w:rPr>
        <w:t>.</w:t>
      </w:r>
    </w:p>
    <w:p w14:paraId="0DDEBD59" w14:textId="77777777" w:rsidR="00F2316E" w:rsidRPr="00811E80"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w:t>
      </w:r>
      <w:r w:rsidR="00811E80" w:rsidRPr="00811E80">
        <w:rPr>
          <w:i w:val="0"/>
          <w:sz w:val="28"/>
          <w:szCs w:val="28"/>
        </w:rPr>
        <w:t>________</w:t>
      </w:r>
      <w:r w:rsidR="00D72911">
        <w:rPr>
          <w:b w:val="0"/>
          <w:i w:val="0"/>
          <w:sz w:val="28"/>
          <w:szCs w:val="28"/>
        </w:rPr>
        <w:t xml:space="preserve"> </w:t>
      </w:r>
      <w:r w:rsidR="00811E80" w:rsidRPr="00811E80">
        <w:rPr>
          <w:b w:val="0"/>
          <w:sz w:val="28"/>
          <w:szCs w:val="28"/>
        </w:rPr>
        <w:t>(указывается полное наименования участника закупки)</w:t>
      </w:r>
      <w:r w:rsidR="00811E80"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sidR="00C62A38">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sidR="00C62A38">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sidR="00811E80">
        <w:rPr>
          <w:b w:val="0"/>
          <w:i w:val="0"/>
          <w:color w:val="000000"/>
          <w:sz w:val="28"/>
          <w:szCs w:val="28"/>
        </w:rPr>
        <w:t xml:space="preserve">ре </w:t>
      </w:r>
      <w:r w:rsidR="00B7274C">
        <w:rPr>
          <w:b w:val="0"/>
          <w:i w:val="0"/>
          <w:color w:val="000000"/>
          <w:sz w:val="28"/>
          <w:szCs w:val="28"/>
        </w:rPr>
        <w:t>указанной в приложении № 1 к заявке на участие в запросе предложений</w:t>
      </w:r>
      <w:r w:rsidR="00F117D0">
        <w:rPr>
          <w:b w:val="0"/>
          <w:i w:val="0"/>
          <w:color w:val="000000"/>
          <w:sz w:val="28"/>
          <w:szCs w:val="28"/>
        </w:rPr>
        <w:t xml:space="preserve"> «Ценовое предложение»</w:t>
      </w:r>
      <w:r w:rsidR="00811E80" w:rsidRPr="00811E80">
        <w:rPr>
          <w:b w:val="0"/>
          <w:color w:val="000000"/>
          <w:sz w:val="28"/>
          <w:szCs w:val="28"/>
        </w:rPr>
        <w:t>.</w:t>
      </w:r>
    </w:p>
    <w:p w14:paraId="3512ACF7" w14:textId="77777777" w:rsidR="00F2316E" w:rsidRPr="00A517AE"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w:t>
      </w:r>
      <w:r w:rsidRPr="00A517AE">
        <w:rPr>
          <w:b w:val="0"/>
          <w:i w:val="0"/>
          <w:color w:val="000000"/>
          <w:sz w:val="28"/>
          <w:szCs w:val="28"/>
        </w:rPr>
        <w:lastRenderedPageBreak/>
        <w:t>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28824AF6" w14:textId="77777777" w:rsidR="00F2316E" w:rsidRPr="00811E80"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sidR="00C62A38">
        <w:rPr>
          <w:b w:val="0"/>
          <w:i w:val="0"/>
          <w:color w:val="000000"/>
          <w:sz w:val="28"/>
          <w:szCs w:val="28"/>
        </w:rPr>
        <w:t>запроса предложений</w:t>
      </w:r>
      <w:r w:rsidRPr="00811E80">
        <w:rPr>
          <w:b w:val="0"/>
          <w:i w:val="0"/>
          <w:color w:val="000000"/>
          <w:sz w:val="28"/>
          <w:szCs w:val="28"/>
        </w:rPr>
        <w:t>, нами уполномочен______________________________</w:t>
      </w:r>
      <w:r w:rsidR="00811E80" w:rsidRPr="00811E80">
        <w:rPr>
          <w:b w:val="0"/>
          <w:i w:val="0"/>
          <w:color w:val="000000"/>
          <w:sz w:val="28"/>
          <w:szCs w:val="28"/>
        </w:rPr>
        <w:t xml:space="preserve"> </w:t>
      </w:r>
      <w:r w:rsidRPr="00811E80">
        <w:rPr>
          <w:b w:val="0"/>
          <w:color w:val="000000"/>
          <w:sz w:val="28"/>
          <w:szCs w:val="28"/>
        </w:rPr>
        <w:t>(указывается наименование (ФИО) уполномоченного лица, его адрес, телефон</w:t>
      </w:r>
      <w:r w:rsidR="00811E80">
        <w:rPr>
          <w:b w:val="0"/>
          <w:color w:val="000000"/>
          <w:sz w:val="28"/>
          <w:szCs w:val="28"/>
        </w:rPr>
        <w:t>, адрес электронной почты</w:t>
      </w:r>
      <w:r w:rsidRPr="00811E80">
        <w:rPr>
          <w:b w:val="0"/>
          <w:color w:val="000000"/>
          <w:sz w:val="28"/>
          <w:szCs w:val="28"/>
        </w:rPr>
        <w:t>)</w:t>
      </w:r>
      <w:r w:rsidR="00811E80">
        <w:rPr>
          <w:b w:val="0"/>
          <w:color w:val="000000"/>
          <w:sz w:val="28"/>
          <w:szCs w:val="28"/>
        </w:rPr>
        <w:t>.</w:t>
      </w:r>
    </w:p>
    <w:p w14:paraId="298280EE" w14:textId="77777777" w:rsidR="00F2316E" w:rsidRPr="00A517AE"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sidR="00C62A38">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sidR="00A517AE">
        <w:rPr>
          <w:b w:val="0"/>
          <w:i w:val="0"/>
          <w:color w:val="000000"/>
          <w:sz w:val="28"/>
          <w:szCs w:val="28"/>
        </w:rPr>
        <w:t>(</w:t>
      </w:r>
      <w:r w:rsidRPr="00A517AE">
        <w:rPr>
          <w:b w:val="0"/>
          <w:color w:val="000000"/>
          <w:sz w:val="28"/>
          <w:szCs w:val="28"/>
        </w:rPr>
        <w:t>Доверенность на предоставление полномочий прилагается</w:t>
      </w:r>
      <w:r w:rsidR="00A517AE">
        <w:rPr>
          <w:b w:val="0"/>
          <w:color w:val="000000"/>
          <w:sz w:val="28"/>
          <w:szCs w:val="28"/>
        </w:rPr>
        <w:t xml:space="preserve">/Доверенность на </w:t>
      </w:r>
      <w:r w:rsidR="00A517AE" w:rsidRPr="00A517AE">
        <w:rPr>
          <w:b w:val="0"/>
          <w:color w:val="000000"/>
          <w:sz w:val="28"/>
          <w:szCs w:val="28"/>
        </w:rPr>
        <w:t>осуществление действий на ЭТП)</w:t>
      </w:r>
      <w:r w:rsidRPr="00A517AE">
        <w:rPr>
          <w:b w:val="0"/>
          <w:color w:val="000000"/>
          <w:sz w:val="28"/>
          <w:szCs w:val="28"/>
        </w:rPr>
        <w:t>.</w:t>
      </w:r>
    </w:p>
    <w:p w14:paraId="0E9901D5" w14:textId="77777777" w:rsidR="00F2316E"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sidR="00C62A38">
        <w:rPr>
          <w:b w:val="0"/>
          <w:i w:val="0"/>
          <w:color w:val="000000"/>
          <w:sz w:val="28"/>
          <w:szCs w:val="28"/>
        </w:rPr>
        <w:t>запроса предложений</w:t>
      </w:r>
      <w:r w:rsidRPr="00A517AE">
        <w:rPr>
          <w:b w:val="0"/>
          <w:i w:val="0"/>
          <w:color w:val="000000"/>
          <w:sz w:val="28"/>
          <w:szCs w:val="28"/>
        </w:rPr>
        <w:t xml:space="preserve"> обязуемся заключить </w:t>
      </w:r>
      <w:r w:rsidR="00C04978">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sidR="00C62A38">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sidR="00C04978">
        <w:rPr>
          <w:b w:val="0"/>
          <w:i w:val="0"/>
          <w:color w:val="000000"/>
          <w:sz w:val="28"/>
          <w:szCs w:val="28"/>
        </w:rPr>
        <w:t>договора.</w:t>
      </w:r>
    </w:p>
    <w:p w14:paraId="1EE7F3EA" w14:textId="77777777" w:rsidR="00D72911" w:rsidRPr="00A517AE" w:rsidRDefault="00D72911" w:rsidP="00D72911">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43851FF0" w14:textId="77777777" w:rsidR="004C3CB9" w:rsidRPr="00643BDB" w:rsidRDefault="004C3CB9" w:rsidP="004C3CB9">
      <w:pPr>
        <w:spacing w:before="120"/>
        <w:ind w:firstLine="567"/>
        <w:jc w:val="both"/>
        <w:rPr>
          <w:iCs/>
          <w:snapToGrid w:val="0"/>
          <w:sz w:val="28"/>
          <w:szCs w:val="28"/>
        </w:rPr>
      </w:pPr>
      <w:r w:rsidRPr="00643BDB">
        <w:rPr>
          <w:iCs/>
          <w:snapToGrid w:val="0"/>
          <w:sz w:val="28"/>
          <w:szCs w:val="28"/>
        </w:rPr>
        <w:t xml:space="preserve">Опись документов </w:t>
      </w:r>
      <w:r>
        <w:rPr>
          <w:iCs/>
          <w:snapToGrid w:val="0"/>
          <w:sz w:val="28"/>
          <w:szCs w:val="28"/>
        </w:rPr>
        <w:t>второй</w:t>
      </w:r>
      <w:r w:rsidRPr="00643BDB">
        <w:rPr>
          <w:iCs/>
          <w:snapToGrid w:val="0"/>
          <w:sz w:val="28"/>
          <w:szCs w:val="28"/>
        </w:rPr>
        <w:t xml:space="preserve">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4C3CB9" w:rsidRPr="004C3CB9" w14:paraId="65B2D185" w14:textId="77777777" w:rsidTr="004C3CB9">
        <w:trPr>
          <w:tblHeader/>
        </w:trPr>
        <w:tc>
          <w:tcPr>
            <w:tcW w:w="851" w:type="dxa"/>
            <w:vAlign w:val="center"/>
          </w:tcPr>
          <w:p w14:paraId="65272269" w14:textId="77777777"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29600963" w14:textId="77777777"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6454DC60" w14:textId="77777777"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26973EAB" w14:textId="77777777"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134C0043" w14:textId="77777777"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4C3CB9" w:rsidRPr="004C3CB9" w14:paraId="1B7D9F60" w14:textId="77777777" w:rsidTr="004C3CB9">
        <w:tc>
          <w:tcPr>
            <w:tcW w:w="851" w:type="dxa"/>
            <w:vAlign w:val="center"/>
          </w:tcPr>
          <w:p w14:paraId="181CCA96" w14:textId="77777777" w:rsidR="004C3CB9" w:rsidRPr="004C3CB9" w:rsidRDefault="004C3CB9" w:rsidP="008F2420">
            <w:pPr>
              <w:numPr>
                <w:ilvl w:val="0"/>
                <w:numId w:val="40"/>
              </w:numPr>
              <w:spacing w:after="200" w:line="276" w:lineRule="auto"/>
              <w:contextualSpacing/>
              <w:jc w:val="center"/>
              <w:rPr>
                <w:rFonts w:eastAsiaTheme="minorHAnsi"/>
                <w:iCs/>
                <w:snapToGrid w:val="0"/>
                <w:sz w:val="28"/>
                <w:szCs w:val="28"/>
                <w:lang w:eastAsia="en-US"/>
              </w:rPr>
            </w:pPr>
          </w:p>
        </w:tc>
        <w:tc>
          <w:tcPr>
            <w:tcW w:w="7654" w:type="dxa"/>
          </w:tcPr>
          <w:p w14:paraId="2394AC38" w14:textId="77777777" w:rsidR="004C3CB9" w:rsidRPr="004C3CB9" w:rsidRDefault="004C3CB9" w:rsidP="004C3CB9">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199F9E03" w14:textId="77777777"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r>
      <w:tr w:rsidR="004C3CB9" w:rsidRPr="004C3CB9" w14:paraId="07B591C6" w14:textId="77777777" w:rsidTr="004C3CB9">
        <w:tc>
          <w:tcPr>
            <w:tcW w:w="851" w:type="dxa"/>
            <w:vAlign w:val="center"/>
          </w:tcPr>
          <w:p w14:paraId="3D57E7E3" w14:textId="77777777" w:rsidR="004C3CB9" w:rsidRPr="004C3CB9" w:rsidRDefault="004C3CB9" w:rsidP="008F2420">
            <w:pPr>
              <w:numPr>
                <w:ilvl w:val="0"/>
                <w:numId w:val="40"/>
              </w:numPr>
              <w:spacing w:after="200" w:line="276" w:lineRule="auto"/>
              <w:contextualSpacing/>
              <w:jc w:val="center"/>
              <w:rPr>
                <w:rFonts w:eastAsiaTheme="minorHAnsi"/>
                <w:iCs/>
                <w:snapToGrid w:val="0"/>
                <w:sz w:val="28"/>
                <w:szCs w:val="28"/>
                <w:lang w:eastAsia="en-US"/>
              </w:rPr>
            </w:pPr>
          </w:p>
        </w:tc>
        <w:tc>
          <w:tcPr>
            <w:tcW w:w="7654" w:type="dxa"/>
          </w:tcPr>
          <w:p w14:paraId="7067CA46" w14:textId="77777777"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c>
          <w:tcPr>
            <w:tcW w:w="1730" w:type="dxa"/>
          </w:tcPr>
          <w:p w14:paraId="58C7E553" w14:textId="77777777"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r>
      <w:tr w:rsidR="004C3CB9" w:rsidRPr="004C3CB9" w14:paraId="7DB9AA3C" w14:textId="77777777" w:rsidTr="004C3CB9">
        <w:tc>
          <w:tcPr>
            <w:tcW w:w="851" w:type="dxa"/>
            <w:vAlign w:val="center"/>
          </w:tcPr>
          <w:p w14:paraId="5BA60CA1" w14:textId="77777777" w:rsidR="004C3CB9" w:rsidRPr="004C3CB9" w:rsidRDefault="004C3CB9" w:rsidP="008F2420">
            <w:pPr>
              <w:numPr>
                <w:ilvl w:val="0"/>
                <w:numId w:val="40"/>
              </w:numPr>
              <w:spacing w:after="200" w:line="276" w:lineRule="auto"/>
              <w:contextualSpacing/>
              <w:jc w:val="center"/>
              <w:rPr>
                <w:rFonts w:eastAsiaTheme="minorHAnsi"/>
                <w:iCs/>
                <w:snapToGrid w:val="0"/>
                <w:sz w:val="28"/>
                <w:szCs w:val="28"/>
                <w:lang w:eastAsia="en-US"/>
              </w:rPr>
            </w:pPr>
          </w:p>
        </w:tc>
        <w:tc>
          <w:tcPr>
            <w:tcW w:w="7654" w:type="dxa"/>
          </w:tcPr>
          <w:p w14:paraId="0C3F6312" w14:textId="77777777" w:rsidR="004C3CB9" w:rsidRPr="004C3CB9" w:rsidRDefault="004C3CB9" w:rsidP="004C3CB9">
            <w:pPr>
              <w:jc w:val="both"/>
              <w:rPr>
                <w:rFonts w:eastAsiaTheme="minorHAnsi"/>
                <w:iCs/>
                <w:snapToGrid w:val="0"/>
                <w:sz w:val="28"/>
                <w:szCs w:val="28"/>
                <w:lang w:eastAsia="en-US"/>
              </w:rPr>
            </w:pPr>
          </w:p>
        </w:tc>
        <w:tc>
          <w:tcPr>
            <w:tcW w:w="1730" w:type="dxa"/>
          </w:tcPr>
          <w:p w14:paraId="76C85033" w14:textId="77777777"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r>
      <w:tr w:rsidR="004C3CB9" w:rsidRPr="004C3CB9" w14:paraId="4B250ACD" w14:textId="77777777" w:rsidTr="004C3CB9">
        <w:tc>
          <w:tcPr>
            <w:tcW w:w="851" w:type="dxa"/>
            <w:vAlign w:val="center"/>
          </w:tcPr>
          <w:p w14:paraId="56C4CDC9" w14:textId="77777777" w:rsidR="004C3CB9" w:rsidRPr="004C3CB9" w:rsidRDefault="004C3CB9" w:rsidP="004C3CB9">
            <w:pPr>
              <w:jc w:val="center"/>
              <w:rPr>
                <w:rFonts w:eastAsiaTheme="minorHAnsi"/>
                <w:iCs/>
                <w:snapToGrid w:val="0"/>
                <w:sz w:val="28"/>
                <w:szCs w:val="28"/>
                <w:lang w:eastAsia="en-US"/>
              </w:rPr>
            </w:pPr>
          </w:p>
        </w:tc>
        <w:tc>
          <w:tcPr>
            <w:tcW w:w="7654" w:type="dxa"/>
          </w:tcPr>
          <w:p w14:paraId="571779F3" w14:textId="77777777" w:rsidR="004C3CB9" w:rsidRPr="004C3CB9" w:rsidRDefault="004C3CB9" w:rsidP="004C3CB9">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3AAE48A1" w14:textId="77777777" w:rsidR="004C3CB9" w:rsidRPr="004C3CB9" w:rsidRDefault="004C3CB9" w:rsidP="004C3CB9">
            <w:pPr>
              <w:widowControl w:val="0"/>
              <w:adjustRightInd w:val="0"/>
              <w:jc w:val="center"/>
              <w:textAlignment w:val="baseline"/>
              <w:rPr>
                <w:rFonts w:eastAsiaTheme="minorHAnsi"/>
                <w:iCs/>
                <w:snapToGrid w:val="0"/>
                <w:sz w:val="28"/>
                <w:szCs w:val="28"/>
                <w:lang w:eastAsia="en-US"/>
              </w:rPr>
            </w:pPr>
          </w:p>
        </w:tc>
      </w:tr>
    </w:tbl>
    <w:p w14:paraId="671C2ACB" w14:textId="77777777" w:rsidR="00F2316E" w:rsidRPr="006C3B4A" w:rsidRDefault="00F2316E" w:rsidP="00C04978">
      <w:pPr>
        <w:pStyle w:val="af8"/>
        <w:widowControl w:val="0"/>
        <w:ind w:firstLine="0"/>
        <w:rPr>
          <w:sz w:val="28"/>
          <w:szCs w:val="28"/>
        </w:rPr>
      </w:pPr>
    </w:p>
    <w:p w14:paraId="3EA2A329" w14:textId="77777777" w:rsidR="00F2316E" w:rsidRPr="006C3B4A" w:rsidRDefault="00F2316E" w:rsidP="00AE74D8">
      <w:pPr>
        <w:widowControl w:val="0"/>
        <w:rPr>
          <w:b/>
          <w:sz w:val="28"/>
          <w:szCs w:val="28"/>
        </w:rPr>
      </w:pPr>
    </w:p>
    <w:p w14:paraId="005A2794" w14:textId="77777777" w:rsidR="00F2316E" w:rsidRPr="006C3B4A" w:rsidRDefault="00F2316E" w:rsidP="00D72911">
      <w:pPr>
        <w:pStyle w:val="afc"/>
        <w:widowControl w:val="0"/>
        <w:jc w:val="left"/>
        <w:rPr>
          <w:sz w:val="28"/>
          <w:szCs w:val="28"/>
        </w:rPr>
      </w:pPr>
      <w:r w:rsidRPr="006C3B4A">
        <w:rPr>
          <w:sz w:val="28"/>
          <w:szCs w:val="28"/>
        </w:rPr>
        <w:t>__________</w:t>
      </w:r>
      <w:r w:rsidR="00D72911">
        <w:rPr>
          <w:sz w:val="28"/>
          <w:szCs w:val="28"/>
        </w:rPr>
        <w:t>________</w:t>
      </w:r>
      <w:r w:rsidRPr="006C3B4A">
        <w:rPr>
          <w:sz w:val="28"/>
          <w:szCs w:val="28"/>
        </w:rPr>
        <w:t>__</w:t>
      </w:r>
      <w:r w:rsidR="00D72911">
        <w:rPr>
          <w:sz w:val="28"/>
          <w:szCs w:val="28"/>
        </w:rPr>
        <w:t xml:space="preserve"> </w:t>
      </w:r>
      <w:r w:rsidR="00D72911" w:rsidRPr="00D72911">
        <w:rPr>
          <w:i/>
          <w:sz w:val="28"/>
          <w:szCs w:val="28"/>
        </w:rPr>
        <w:t>(</w:t>
      </w:r>
      <w:r w:rsidR="00D72911">
        <w:rPr>
          <w:i/>
          <w:sz w:val="28"/>
          <w:szCs w:val="28"/>
        </w:rPr>
        <w:t>Полное или сокращенное наименование</w:t>
      </w:r>
      <w:r w:rsidR="00D72911" w:rsidRPr="00D72911">
        <w:rPr>
          <w:i/>
          <w:sz w:val="28"/>
          <w:szCs w:val="28"/>
        </w:rPr>
        <w:t xml:space="preserve"> участника закупки</w:t>
      </w:r>
      <w:r w:rsidR="00D72911">
        <w:rPr>
          <w:i/>
          <w:sz w:val="28"/>
          <w:szCs w:val="28"/>
        </w:rPr>
        <w:t>)</w:t>
      </w:r>
    </w:p>
    <w:p w14:paraId="1DACF76A" w14:textId="77777777" w:rsidR="00B7274C" w:rsidRDefault="00F2316E" w:rsidP="00D72911">
      <w:pPr>
        <w:pStyle w:val="afc"/>
        <w:widowControl w:val="0"/>
        <w:jc w:val="left"/>
        <w:rPr>
          <w:i/>
          <w:sz w:val="28"/>
          <w:szCs w:val="28"/>
        </w:rPr>
      </w:pPr>
      <w:r w:rsidRPr="006C3B4A">
        <w:rPr>
          <w:sz w:val="28"/>
          <w:szCs w:val="28"/>
        </w:rPr>
        <w:t>___________</w:t>
      </w:r>
      <w:r w:rsidR="00D72911">
        <w:rPr>
          <w:sz w:val="28"/>
          <w:szCs w:val="28"/>
        </w:rPr>
        <w:t xml:space="preserve">_________ </w:t>
      </w:r>
      <w:r w:rsidR="00D72911" w:rsidRPr="00D72911">
        <w:rPr>
          <w:i/>
          <w:sz w:val="28"/>
          <w:szCs w:val="28"/>
        </w:rPr>
        <w:t>(Подпись, печать)</w:t>
      </w:r>
    </w:p>
    <w:p w14:paraId="0F9C5C27" w14:textId="77777777" w:rsidR="00B7274C" w:rsidRDefault="00B7274C">
      <w:pPr>
        <w:rPr>
          <w:i/>
          <w:sz w:val="28"/>
          <w:szCs w:val="28"/>
        </w:rPr>
      </w:pPr>
      <w:r>
        <w:rPr>
          <w:i/>
          <w:sz w:val="28"/>
          <w:szCs w:val="28"/>
        </w:rPr>
        <w:br w:type="page"/>
      </w:r>
    </w:p>
    <w:p w14:paraId="7C880055" w14:textId="0B2224E6" w:rsidR="00D72911" w:rsidRPr="00D72911" w:rsidRDefault="00F2316E" w:rsidP="008F2420">
      <w:pPr>
        <w:pStyle w:val="affff3"/>
        <w:widowControl w:val="0"/>
        <w:numPr>
          <w:ilvl w:val="1"/>
          <w:numId w:val="50"/>
        </w:numPr>
        <w:autoSpaceDE w:val="0"/>
        <w:autoSpaceDN w:val="0"/>
        <w:adjustRightInd w:val="0"/>
        <w:spacing w:before="120" w:after="120"/>
        <w:rPr>
          <w:i/>
          <w:sz w:val="28"/>
          <w:szCs w:val="28"/>
        </w:rPr>
      </w:pPr>
      <w:r w:rsidRPr="006C3B4A">
        <w:rPr>
          <w:sz w:val="28"/>
          <w:szCs w:val="28"/>
          <w:u w:val="single"/>
        </w:rPr>
        <w:lastRenderedPageBreak/>
        <w:t>Форма предложения</w:t>
      </w:r>
      <w:r w:rsidR="00D72911" w:rsidRPr="00D72911">
        <w:rPr>
          <w:sz w:val="28"/>
          <w:szCs w:val="28"/>
          <w:u w:val="single"/>
        </w:rPr>
        <w:t xml:space="preserve"> </w:t>
      </w:r>
      <w:r w:rsidR="00D72911" w:rsidRPr="006C3B4A">
        <w:rPr>
          <w:sz w:val="28"/>
          <w:szCs w:val="28"/>
          <w:u w:val="single"/>
        </w:rPr>
        <w:t xml:space="preserve">на участие в </w:t>
      </w:r>
      <w:r w:rsidR="00C62A38">
        <w:rPr>
          <w:sz w:val="28"/>
          <w:szCs w:val="28"/>
          <w:u w:val="single"/>
        </w:rPr>
        <w:t>запросе предложений</w:t>
      </w:r>
      <w:r w:rsidR="007637EE">
        <w:rPr>
          <w:sz w:val="28"/>
          <w:szCs w:val="28"/>
          <w:u w:val="single"/>
        </w:rPr>
        <w:t xml:space="preserve"> </w:t>
      </w:r>
      <w:r w:rsidR="007637EE" w:rsidRPr="007637EE">
        <w:rPr>
          <w:sz w:val="28"/>
          <w:szCs w:val="28"/>
          <w:u w:val="single"/>
        </w:rPr>
        <w:t>(форма </w:t>
      </w:r>
      <w:r w:rsidR="009E0262" w:rsidRPr="007637EE">
        <w:rPr>
          <w:sz w:val="28"/>
          <w:szCs w:val="28"/>
          <w:u w:val="single"/>
        </w:rPr>
        <w:fldChar w:fldCharType="begin"/>
      </w:r>
      <w:r w:rsidR="007637EE" w:rsidRPr="007637EE">
        <w:rPr>
          <w:sz w:val="28"/>
          <w:szCs w:val="28"/>
          <w:u w:val="single"/>
        </w:rPr>
        <w:instrText xml:space="preserve"> SEQ форма \* ARABIC </w:instrText>
      </w:r>
      <w:r w:rsidR="009E0262" w:rsidRPr="007637EE">
        <w:rPr>
          <w:sz w:val="28"/>
          <w:szCs w:val="28"/>
          <w:u w:val="single"/>
        </w:rPr>
        <w:fldChar w:fldCharType="separate"/>
      </w:r>
      <w:r w:rsidR="00B233EC">
        <w:rPr>
          <w:noProof/>
          <w:sz w:val="28"/>
          <w:szCs w:val="28"/>
          <w:u w:val="single"/>
        </w:rPr>
        <w:t>4</w:t>
      </w:r>
      <w:r w:rsidR="009E0262" w:rsidRPr="007637EE">
        <w:rPr>
          <w:sz w:val="28"/>
          <w:szCs w:val="28"/>
          <w:u w:val="single"/>
        </w:rPr>
        <w:fldChar w:fldCharType="end"/>
      </w:r>
      <w:r w:rsidR="007637EE" w:rsidRPr="007637EE">
        <w:rPr>
          <w:sz w:val="28"/>
          <w:szCs w:val="28"/>
          <w:u w:val="single"/>
        </w:rPr>
        <w:t>)</w:t>
      </w:r>
    </w:p>
    <w:p w14:paraId="0881B79D" w14:textId="77777777" w:rsidR="007637EE" w:rsidRDefault="007637EE" w:rsidP="00404EAF">
      <w:pPr>
        <w:widowControl w:val="0"/>
        <w:spacing w:line="228" w:lineRule="auto"/>
        <w:ind w:firstLine="709"/>
        <w:jc w:val="both"/>
        <w:rPr>
          <w:sz w:val="28"/>
          <w:szCs w:val="28"/>
        </w:rPr>
      </w:pPr>
    </w:p>
    <w:p w14:paraId="736DC9E3" w14:textId="77777777" w:rsidR="007637EE" w:rsidRPr="007133E7" w:rsidRDefault="007637EE" w:rsidP="007637EE">
      <w:pPr>
        <w:widowControl w:val="0"/>
        <w:jc w:val="center"/>
        <w:rPr>
          <w:b/>
          <w:sz w:val="28"/>
          <w:szCs w:val="28"/>
        </w:rPr>
      </w:pPr>
      <w:r w:rsidRPr="007133E7">
        <w:rPr>
          <w:b/>
          <w:sz w:val="28"/>
          <w:szCs w:val="28"/>
          <w:highlight w:val="yellow"/>
        </w:rPr>
        <w:t>ВНИМАНИЮ УЧАСТНИКОВ ЗАКУПКИ: ДОКУМЕНТ ВКЛЮЧАЕТСЯ В</w:t>
      </w:r>
      <w:r w:rsidR="009D3FE5">
        <w:rPr>
          <w:b/>
          <w:sz w:val="28"/>
          <w:szCs w:val="28"/>
          <w:highlight w:val="yellow"/>
        </w:rPr>
        <w:t>О</w:t>
      </w:r>
      <w:r w:rsidRPr="007133E7">
        <w:rPr>
          <w:b/>
          <w:sz w:val="28"/>
          <w:szCs w:val="28"/>
          <w:highlight w:val="yellow"/>
        </w:rPr>
        <w:t xml:space="preserve"> </w:t>
      </w:r>
      <w:r w:rsidR="009D3FE5">
        <w:rPr>
          <w:b/>
          <w:sz w:val="28"/>
          <w:szCs w:val="28"/>
          <w:highlight w:val="yellow"/>
        </w:rPr>
        <w:t>ВТОРУЮ</w:t>
      </w:r>
      <w:r w:rsidRPr="007133E7">
        <w:rPr>
          <w:b/>
          <w:sz w:val="28"/>
          <w:szCs w:val="28"/>
          <w:highlight w:val="yellow"/>
        </w:rPr>
        <w:t xml:space="preserve"> ЧАСТЬ ЗАЯВКИ!</w:t>
      </w:r>
    </w:p>
    <w:p w14:paraId="55E71116" w14:textId="77777777" w:rsidR="007637EE" w:rsidRDefault="007637EE" w:rsidP="00404EAF">
      <w:pPr>
        <w:widowControl w:val="0"/>
        <w:spacing w:line="228" w:lineRule="auto"/>
        <w:ind w:firstLine="709"/>
        <w:jc w:val="both"/>
        <w:rPr>
          <w:sz w:val="28"/>
          <w:szCs w:val="28"/>
        </w:rPr>
      </w:pPr>
    </w:p>
    <w:p w14:paraId="1C874A24" w14:textId="77777777" w:rsidR="00F2316E" w:rsidRPr="006C3B4A" w:rsidRDefault="00F2316E" w:rsidP="00404EAF">
      <w:pPr>
        <w:widowControl w:val="0"/>
        <w:spacing w:line="228" w:lineRule="auto"/>
        <w:ind w:firstLine="709"/>
        <w:jc w:val="both"/>
        <w:rPr>
          <w:sz w:val="28"/>
          <w:szCs w:val="28"/>
        </w:rPr>
      </w:pPr>
      <w:r w:rsidRPr="006C3B4A">
        <w:rPr>
          <w:sz w:val="28"/>
          <w:szCs w:val="28"/>
        </w:rPr>
        <w:t xml:space="preserve">Настоящая форма заполняется </w:t>
      </w:r>
      <w:r w:rsidR="00D72911">
        <w:rPr>
          <w:sz w:val="28"/>
          <w:szCs w:val="28"/>
        </w:rPr>
        <w:t>у</w:t>
      </w:r>
      <w:r w:rsidRPr="006C3B4A">
        <w:rPr>
          <w:sz w:val="28"/>
          <w:szCs w:val="28"/>
        </w:rPr>
        <w:t xml:space="preserve">частником закупки по всем позициям, где стоит прочерк, в объеме, в котором </w:t>
      </w:r>
      <w:r w:rsidR="00D72911">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sidR="00D72911">
        <w:rPr>
          <w:sz w:val="28"/>
          <w:szCs w:val="28"/>
        </w:rPr>
        <w:t>у</w:t>
      </w:r>
      <w:r w:rsidRPr="006C3B4A">
        <w:rPr>
          <w:sz w:val="28"/>
          <w:szCs w:val="28"/>
        </w:rPr>
        <w:t xml:space="preserve">частник закупки вписывает слова «предложения отсутствуют». </w:t>
      </w:r>
    </w:p>
    <w:p w14:paraId="0D34160E" w14:textId="77777777" w:rsidR="00F2316E" w:rsidRPr="006C3B4A" w:rsidRDefault="00F2316E" w:rsidP="00404EAF">
      <w:pPr>
        <w:widowControl w:val="0"/>
        <w:spacing w:line="228" w:lineRule="auto"/>
        <w:ind w:firstLine="709"/>
        <w:rPr>
          <w:sz w:val="28"/>
          <w:szCs w:val="28"/>
        </w:rPr>
      </w:pPr>
      <w:r w:rsidRPr="006C3B4A">
        <w:rPr>
          <w:sz w:val="28"/>
          <w:szCs w:val="28"/>
        </w:rPr>
        <w:t>Далее дается полный текс</w:t>
      </w:r>
      <w:r w:rsidR="00D72911">
        <w:rPr>
          <w:sz w:val="28"/>
          <w:szCs w:val="28"/>
        </w:rPr>
        <w:t>т формы:</w:t>
      </w:r>
    </w:p>
    <w:p w14:paraId="223EDBCC" w14:textId="77777777" w:rsidR="00F2316E" w:rsidRPr="006C3B4A" w:rsidRDefault="00F2316E" w:rsidP="00404EAF">
      <w:pPr>
        <w:widowControl w:val="0"/>
        <w:ind w:firstLine="709"/>
        <w:rPr>
          <w:i/>
        </w:rPr>
      </w:pPr>
    </w:p>
    <w:p w14:paraId="6082EA3D" w14:textId="77777777" w:rsidR="00F2316E" w:rsidRDefault="00F2316E" w:rsidP="00404EAF">
      <w:pPr>
        <w:widowControl w:val="0"/>
        <w:ind w:firstLine="709"/>
        <w:rPr>
          <w:i/>
        </w:rPr>
      </w:pPr>
      <w:r w:rsidRPr="006C3B4A">
        <w:rPr>
          <w:i/>
        </w:rPr>
        <w:t>(Оформляется на фирменном бланке участника закупки, при его наличии)</w:t>
      </w:r>
    </w:p>
    <w:p w14:paraId="19610ACB" w14:textId="77777777" w:rsidR="00D72911" w:rsidRPr="006C3B4A" w:rsidRDefault="00D72911" w:rsidP="00404EAF">
      <w:pPr>
        <w:widowControl w:val="0"/>
        <w:ind w:firstLine="709"/>
        <w:rPr>
          <w:i/>
        </w:rPr>
      </w:pPr>
    </w:p>
    <w:p w14:paraId="3AE7BF0D" w14:textId="77777777" w:rsidR="00F2316E" w:rsidRPr="006C3B4A" w:rsidRDefault="00F2316E" w:rsidP="00404EAF">
      <w:pPr>
        <w:widowControl w:val="0"/>
        <w:spacing w:line="228" w:lineRule="auto"/>
        <w:ind w:firstLine="709"/>
      </w:pPr>
      <w:r w:rsidRPr="006C3B4A">
        <w:t>Дата, исх. номер</w:t>
      </w:r>
    </w:p>
    <w:p w14:paraId="67991D21" w14:textId="77777777" w:rsidR="00F2316E" w:rsidRPr="00B7274C" w:rsidRDefault="00F2316E" w:rsidP="006975DB">
      <w:pPr>
        <w:widowControl w:val="0"/>
        <w:spacing w:line="274" w:lineRule="exact"/>
        <w:ind w:firstLine="5103"/>
        <w:rPr>
          <w:sz w:val="28"/>
          <w:szCs w:val="28"/>
        </w:rPr>
      </w:pPr>
      <w:r w:rsidRPr="00695126">
        <w:rPr>
          <w:sz w:val="28"/>
          <w:szCs w:val="28"/>
        </w:rPr>
        <w:t xml:space="preserve">Приложение </w:t>
      </w:r>
      <w:r w:rsidR="00B7274C">
        <w:rPr>
          <w:sz w:val="28"/>
          <w:szCs w:val="28"/>
        </w:rPr>
        <w:t>№ </w:t>
      </w:r>
      <w:r w:rsidR="006975DB">
        <w:rPr>
          <w:sz w:val="28"/>
          <w:szCs w:val="28"/>
        </w:rPr>
        <w:t>1</w:t>
      </w:r>
      <w:r w:rsidR="00B7274C">
        <w:rPr>
          <w:sz w:val="28"/>
          <w:szCs w:val="28"/>
        </w:rPr>
        <w:t xml:space="preserve"> </w:t>
      </w:r>
      <w:r w:rsidRPr="00695126">
        <w:rPr>
          <w:sz w:val="28"/>
          <w:szCs w:val="28"/>
        </w:rPr>
        <w:t>к</w:t>
      </w:r>
      <w:r w:rsidR="006975DB">
        <w:rPr>
          <w:sz w:val="28"/>
          <w:szCs w:val="28"/>
        </w:rPr>
        <w:t>о второй части з</w:t>
      </w:r>
      <w:r w:rsidRPr="00695126">
        <w:rPr>
          <w:sz w:val="28"/>
          <w:szCs w:val="28"/>
        </w:rPr>
        <w:t>аявк</w:t>
      </w:r>
      <w:r w:rsidR="006975DB">
        <w:rPr>
          <w:sz w:val="28"/>
          <w:szCs w:val="28"/>
        </w:rPr>
        <w:t>и</w:t>
      </w:r>
      <w:r w:rsidR="00B7274C">
        <w:rPr>
          <w:sz w:val="28"/>
          <w:szCs w:val="28"/>
        </w:rPr>
        <w:t xml:space="preserve"> </w:t>
      </w:r>
    </w:p>
    <w:p w14:paraId="77FF58CC" w14:textId="77777777" w:rsidR="00F2316E" w:rsidRPr="00695126" w:rsidRDefault="00F2316E" w:rsidP="006975DB">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w:t>
      </w:r>
      <w:r w:rsidR="00D72911" w:rsidRPr="00695126">
        <w:rPr>
          <w:spacing w:val="-8"/>
          <w:sz w:val="28"/>
          <w:szCs w:val="28"/>
        </w:rPr>
        <w:t>__</w:t>
      </w:r>
      <w:r w:rsidRPr="00695126">
        <w:rPr>
          <w:sz w:val="28"/>
          <w:szCs w:val="28"/>
        </w:rPr>
        <w:t>»</w:t>
      </w:r>
      <w:r w:rsidR="00695126" w:rsidRPr="00695126">
        <w:rPr>
          <w:sz w:val="28"/>
          <w:szCs w:val="28"/>
          <w:u w:color="000000"/>
        </w:rPr>
        <w:t xml:space="preserve"> _______ </w:t>
      </w:r>
      <w:r w:rsidRPr="00695126">
        <w:rPr>
          <w:sz w:val="28"/>
          <w:szCs w:val="28"/>
        </w:rPr>
        <w:t>20</w:t>
      </w:r>
      <w:r w:rsidR="00907AFC">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00695126" w:rsidRPr="00695126">
        <w:rPr>
          <w:sz w:val="28"/>
          <w:szCs w:val="28"/>
        </w:rPr>
        <w:t>_____</w:t>
      </w:r>
    </w:p>
    <w:p w14:paraId="19FE73D6" w14:textId="77777777" w:rsidR="00F2316E" w:rsidRPr="006C3B4A" w:rsidRDefault="00F2316E" w:rsidP="00404EAF">
      <w:pPr>
        <w:widowControl w:val="0"/>
        <w:spacing w:line="228" w:lineRule="auto"/>
        <w:ind w:firstLine="709"/>
        <w:rPr>
          <w:sz w:val="28"/>
          <w:szCs w:val="28"/>
        </w:rPr>
      </w:pPr>
    </w:p>
    <w:p w14:paraId="51AE979B" w14:textId="77777777" w:rsidR="00F2316E" w:rsidRPr="006C3B4A" w:rsidRDefault="00F2316E" w:rsidP="00F117D0">
      <w:pPr>
        <w:pStyle w:val="23"/>
        <w:widowControl w:val="0"/>
        <w:numPr>
          <w:ilvl w:val="0"/>
          <w:numId w:val="0"/>
        </w:numPr>
        <w:spacing w:before="120" w:line="228" w:lineRule="auto"/>
        <w:jc w:val="center"/>
        <w:rPr>
          <w:b/>
          <w:sz w:val="28"/>
          <w:szCs w:val="28"/>
        </w:rPr>
      </w:pPr>
      <w:r w:rsidRPr="006C3B4A">
        <w:rPr>
          <w:b/>
          <w:sz w:val="28"/>
          <w:szCs w:val="28"/>
        </w:rPr>
        <w:t>ПРЕДЛОЖЕНИЕ</w:t>
      </w:r>
    </w:p>
    <w:p w14:paraId="31FAFE5C" w14:textId="77777777" w:rsidR="00F2316E" w:rsidRPr="00D72911" w:rsidRDefault="00F2316E" w:rsidP="00404EAF">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sidR="00D72911">
        <w:rPr>
          <w:b w:val="0"/>
          <w:sz w:val="28"/>
          <w:szCs w:val="28"/>
        </w:rPr>
        <w:t xml:space="preserve">_______________ </w:t>
      </w:r>
      <w:r w:rsidR="00D72911" w:rsidRPr="006C3B4A">
        <w:rPr>
          <w:b w:val="0"/>
          <w:sz w:val="28"/>
          <w:szCs w:val="28"/>
        </w:rPr>
        <w:t>(указывается предмет закупки)</w:t>
      </w:r>
      <w:r w:rsidR="00D72911">
        <w:rPr>
          <w:b w:val="0"/>
          <w:sz w:val="28"/>
          <w:szCs w:val="28"/>
        </w:rPr>
        <w:t xml:space="preserve"> </w:t>
      </w:r>
      <w:r w:rsidRPr="00D72911">
        <w:rPr>
          <w:b w:val="0"/>
          <w:i w:val="0"/>
          <w:sz w:val="28"/>
          <w:szCs w:val="28"/>
        </w:rPr>
        <w:t>о качестве (поставляем</w:t>
      </w:r>
      <w:r w:rsidR="00695126">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xml:space="preserve">),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sidR="00695126">
        <w:rPr>
          <w:b w:val="0"/>
          <w:i w:val="0"/>
          <w:sz w:val="28"/>
          <w:szCs w:val="28"/>
        </w:rPr>
        <w:t>д</w:t>
      </w:r>
      <w:r w:rsidRPr="00D72911">
        <w:rPr>
          <w:b w:val="0"/>
          <w:i w:val="0"/>
          <w:sz w:val="28"/>
          <w:szCs w:val="28"/>
        </w:rPr>
        <w:t>оговора</w:t>
      </w:r>
      <w:r w:rsidR="00695126">
        <w:rPr>
          <w:b w:val="0"/>
          <w:i w:val="0"/>
          <w:sz w:val="28"/>
          <w:szCs w:val="28"/>
        </w:rPr>
        <w:t>:</w:t>
      </w:r>
    </w:p>
    <w:p w14:paraId="04FCDC3A" w14:textId="77777777" w:rsidR="00F2316E" w:rsidRPr="00695126" w:rsidRDefault="00F2316E" w:rsidP="00541741">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spacing w:line="228" w:lineRule="auto"/>
        <w:ind w:left="0" w:firstLine="709"/>
        <w:rPr>
          <w:b w:val="0"/>
          <w:i w:val="0"/>
          <w:sz w:val="28"/>
          <w:szCs w:val="28"/>
        </w:rPr>
      </w:pPr>
      <w:r w:rsidRPr="00695126">
        <w:rPr>
          <w:b w:val="0"/>
          <w:i w:val="0"/>
          <w:sz w:val="28"/>
          <w:szCs w:val="28"/>
        </w:rPr>
        <w:t xml:space="preserve">Предложения по срокам </w:t>
      </w:r>
      <w:r w:rsidR="00695126" w:rsidRPr="00695126">
        <w:rPr>
          <w:b w:val="0"/>
          <w:i w:val="0"/>
          <w:sz w:val="28"/>
          <w:szCs w:val="28"/>
        </w:rPr>
        <w:t>(поставляемого товара (</w:t>
      </w:r>
      <w:proofErr w:type="spellStart"/>
      <w:r w:rsidR="00695126" w:rsidRPr="00695126">
        <w:rPr>
          <w:b w:val="0"/>
          <w:i w:val="0"/>
          <w:sz w:val="28"/>
          <w:szCs w:val="28"/>
        </w:rPr>
        <w:t>ов</w:t>
      </w:r>
      <w:proofErr w:type="spellEnd"/>
      <w:r w:rsidR="00695126" w:rsidRPr="00695126">
        <w:rPr>
          <w:b w:val="0"/>
          <w:i w:val="0"/>
          <w:sz w:val="28"/>
          <w:szCs w:val="28"/>
        </w:rPr>
        <w:t xml:space="preserve">), выполнении работ, оказании услуг </w:t>
      </w:r>
      <w:r w:rsidR="00695126" w:rsidRPr="00695126">
        <w:rPr>
          <w:b w:val="0"/>
          <w:sz w:val="28"/>
          <w:szCs w:val="28"/>
          <w:u w:val="single"/>
        </w:rPr>
        <w:t>нужное подчеркнуть</w:t>
      </w:r>
      <w:r w:rsidR="00695126" w:rsidRPr="00695126">
        <w:rPr>
          <w:b w:val="0"/>
          <w:i w:val="0"/>
          <w:sz w:val="28"/>
          <w:szCs w:val="28"/>
        </w:rPr>
        <w:t>)</w:t>
      </w:r>
      <w:r w:rsidRPr="00695126">
        <w:rPr>
          <w:b w:val="0"/>
          <w:i w:val="0"/>
          <w:sz w:val="28"/>
          <w:szCs w:val="28"/>
        </w:rPr>
        <w:t>:</w:t>
      </w:r>
      <w:r w:rsidR="00695126" w:rsidRPr="00695126">
        <w:rPr>
          <w:b w:val="0"/>
          <w:i w:val="0"/>
          <w:sz w:val="28"/>
          <w:szCs w:val="28"/>
        </w:rPr>
        <w:t xml:space="preserve"> </w:t>
      </w:r>
      <w:r w:rsidRPr="00695126">
        <w:rPr>
          <w:i w:val="0"/>
          <w:sz w:val="28"/>
          <w:szCs w:val="28"/>
        </w:rPr>
        <w:t>_____</w:t>
      </w:r>
      <w:r w:rsidR="00695126" w:rsidRPr="00695126">
        <w:rPr>
          <w:i w:val="0"/>
          <w:sz w:val="28"/>
          <w:szCs w:val="28"/>
        </w:rPr>
        <w:t>______________________</w:t>
      </w:r>
      <w:r w:rsidR="00695126" w:rsidRPr="00695126">
        <w:rPr>
          <w:b w:val="0"/>
          <w:i w:val="0"/>
          <w:sz w:val="28"/>
          <w:szCs w:val="28"/>
        </w:rPr>
        <w:t xml:space="preserve"> </w:t>
      </w:r>
      <w:r w:rsidR="00695126" w:rsidRPr="00695126">
        <w:rPr>
          <w:b w:val="0"/>
          <w:sz w:val="28"/>
          <w:szCs w:val="28"/>
        </w:rPr>
        <w:t>(указывается срок поставки товара(</w:t>
      </w:r>
      <w:proofErr w:type="spellStart"/>
      <w:r w:rsidR="00695126" w:rsidRPr="00695126">
        <w:rPr>
          <w:b w:val="0"/>
          <w:sz w:val="28"/>
          <w:szCs w:val="28"/>
        </w:rPr>
        <w:t>ов</w:t>
      </w:r>
      <w:proofErr w:type="spellEnd"/>
      <w:r w:rsidR="00695126" w:rsidRPr="00695126">
        <w:rPr>
          <w:b w:val="0"/>
          <w:sz w:val="28"/>
          <w:szCs w:val="28"/>
        </w:rPr>
        <w:t>), выполнении работ, оказании услуг)</w:t>
      </w:r>
      <w:r w:rsidR="00695126">
        <w:rPr>
          <w:b w:val="0"/>
          <w:i w:val="0"/>
          <w:sz w:val="28"/>
          <w:szCs w:val="28"/>
        </w:rPr>
        <w:t xml:space="preserve"> </w:t>
      </w:r>
      <w:r w:rsidRPr="00695126">
        <w:rPr>
          <w:b w:val="0"/>
          <w:i w:val="0"/>
          <w:sz w:val="28"/>
          <w:szCs w:val="28"/>
        </w:rPr>
        <w:t>настоящим подтвер</w:t>
      </w:r>
      <w:r w:rsidR="00695126">
        <w:rPr>
          <w:b w:val="0"/>
          <w:i w:val="0"/>
          <w:sz w:val="28"/>
          <w:szCs w:val="28"/>
        </w:rPr>
        <w:t>ждаем, что в случае заключения д</w:t>
      </w:r>
      <w:r w:rsidRPr="00695126">
        <w:rPr>
          <w:b w:val="0"/>
          <w:i w:val="0"/>
          <w:sz w:val="28"/>
          <w:szCs w:val="28"/>
        </w:rPr>
        <w:t xml:space="preserve">оговора по итогам </w:t>
      </w:r>
      <w:r w:rsidR="00C62A38">
        <w:rPr>
          <w:b w:val="0"/>
          <w:i w:val="0"/>
          <w:sz w:val="28"/>
          <w:szCs w:val="28"/>
        </w:rPr>
        <w:t>запроса предложений</w:t>
      </w:r>
      <w:r w:rsidRPr="00695126">
        <w:rPr>
          <w:b w:val="0"/>
          <w:i w:val="0"/>
          <w:sz w:val="28"/>
          <w:szCs w:val="28"/>
        </w:rPr>
        <w:t xml:space="preserve"> мы обеспечим срок </w:t>
      </w:r>
      <w:r w:rsidR="00695126">
        <w:rPr>
          <w:b w:val="0"/>
          <w:i w:val="0"/>
          <w:sz w:val="28"/>
          <w:szCs w:val="28"/>
        </w:rPr>
        <w:t>(</w:t>
      </w:r>
      <w:r w:rsidR="00695126" w:rsidRPr="00695126">
        <w:rPr>
          <w:b w:val="0"/>
          <w:i w:val="0"/>
          <w:sz w:val="28"/>
          <w:szCs w:val="28"/>
        </w:rPr>
        <w:t>постав</w:t>
      </w:r>
      <w:r w:rsidR="00695126">
        <w:rPr>
          <w:b w:val="0"/>
          <w:i w:val="0"/>
          <w:sz w:val="28"/>
          <w:szCs w:val="28"/>
        </w:rPr>
        <w:t>ки товара</w:t>
      </w:r>
      <w:r w:rsidR="00695126" w:rsidRPr="00695126">
        <w:rPr>
          <w:b w:val="0"/>
          <w:i w:val="0"/>
          <w:sz w:val="28"/>
          <w:szCs w:val="28"/>
        </w:rPr>
        <w:t>(</w:t>
      </w:r>
      <w:proofErr w:type="spellStart"/>
      <w:r w:rsidR="00695126" w:rsidRPr="00695126">
        <w:rPr>
          <w:b w:val="0"/>
          <w:i w:val="0"/>
          <w:sz w:val="28"/>
          <w:szCs w:val="28"/>
        </w:rPr>
        <w:t>ов</w:t>
      </w:r>
      <w:proofErr w:type="spellEnd"/>
      <w:r w:rsidR="00695126" w:rsidRPr="00695126">
        <w:rPr>
          <w:b w:val="0"/>
          <w:i w:val="0"/>
          <w:sz w:val="28"/>
          <w:szCs w:val="28"/>
        </w:rPr>
        <w:t xml:space="preserve">), выполнении работ, оказании услуг </w:t>
      </w:r>
      <w:r w:rsidR="00695126" w:rsidRPr="00695126">
        <w:rPr>
          <w:b w:val="0"/>
          <w:sz w:val="28"/>
          <w:szCs w:val="28"/>
          <w:u w:val="single"/>
        </w:rPr>
        <w:t>нужное подчеркнуть</w:t>
      </w:r>
      <w:r w:rsidR="00695126" w:rsidRPr="00695126">
        <w:rPr>
          <w:b w:val="0"/>
          <w:i w:val="0"/>
          <w:sz w:val="28"/>
          <w:szCs w:val="28"/>
        </w:rPr>
        <w:t>)</w:t>
      </w:r>
      <w:r w:rsidR="00695126">
        <w:rPr>
          <w:b w:val="0"/>
          <w:i w:val="0"/>
          <w:sz w:val="28"/>
          <w:szCs w:val="28"/>
        </w:rPr>
        <w:t>,</w:t>
      </w:r>
      <w:r w:rsidRPr="00695126">
        <w:rPr>
          <w:b w:val="0"/>
          <w:i w:val="0"/>
          <w:sz w:val="28"/>
          <w:szCs w:val="28"/>
        </w:rPr>
        <w:t xml:space="preserve"> как изложено нами в настоящем пункте.</w:t>
      </w:r>
    </w:p>
    <w:p w14:paraId="73995783" w14:textId="77777777" w:rsidR="00F2316E" w:rsidRPr="0090105E" w:rsidRDefault="00F2316E" w:rsidP="00541741">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0" w:firstLine="709"/>
        <w:rPr>
          <w:b w:val="0"/>
          <w:i w:val="0"/>
          <w:sz w:val="28"/>
          <w:szCs w:val="28"/>
        </w:rPr>
      </w:pPr>
      <w:r w:rsidRPr="0090105E">
        <w:rPr>
          <w:b w:val="0"/>
          <w:i w:val="0"/>
          <w:sz w:val="28"/>
          <w:szCs w:val="28"/>
        </w:rPr>
        <w:t xml:space="preserve">Предложения по </w:t>
      </w:r>
      <w:r w:rsidR="00404EAF">
        <w:rPr>
          <w:b w:val="0"/>
          <w:i w:val="0"/>
          <w:sz w:val="28"/>
          <w:szCs w:val="28"/>
        </w:rPr>
        <w:t xml:space="preserve">качественным и </w:t>
      </w:r>
      <w:r w:rsidRPr="0090105E">
        <w:rPr>
          <w:b w:val="0"/>
          <w:i w:val="0"/>
          <w:sz w:val="28"/>
          <w:szCs w:val="28"/>
        </w:rPr>
        <w:t>квалификационным характеристикам:</w:t>
      </w:r>
    </w:p>
    <w:p w14:paraId="1B0D3E07" w14:textId="77777777" w:rsidR="00F0294E" w:rsidRPr="00F0294E" w:rsidRDefault="00F0294E" w:rsidP="00F0294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left="709"/>
        <w:rPr>
          <w:b w:val="0"/>
          <w:i w:val="0"/>
          <w:sz w:val="28"/>
          <w:szCs w:val="28"/>
        </w:rPr>
      </w:pPr>
      <w:r w:rsidRPr="00F0294E">
        <w:rPr>
          <w:b w:val="0"/>
          <w:i w:val="0"/>
          <w:sz w:val="28"/>
          <w:szCs w:val="28"/>
        </w:rPr>
        <w:t>Сумма исполненных договоров (аналогичных предмету закупки</w:t>
      </w:r>
      <w:proofErr w:type="gramStart"/>
      <w:r w:rsidRPr="00F0294E">
        <w:rPr>
          <w:b w:val="0"/>
          <w:i w:val="0"/>
          <w:sz w:val="28"/>
          <w:szCs w:val="28"/>
        </w:rPr>
        <w:t>):_</w:t>
      </w:r>
      <w:proofErr w:type="gramEnd"/>
      <w:r w:rsidRPr="00F0294E">
        <w:rPr>
          <w:b w:val="0"/>
          <w:i w:val="0"/>
          <w:sz w:val="28"/>
          <w:szCs w:val="28"/>
        </w:rPr>
        <w:t>__________</w:t>
      </w:r>
    </w:p>
    <w:p w14:paraId="05393111" w14:textId="48DFFA1B" w:rsidR="00404EAF" w:rsidRPr="00F0294E" w:rsidRDefault="00404EAF" w:rsidP="00F0294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b w:val="0"/>
          <w:i w:val="0"/>
          <w:sz w:val="28"/>
          <w:szCs w:val="28"/>
        </w:rPr>
      </w:pPr>
    </w:p>
    <w:p w14:paraId="7E1C0C33" w14:textId="77777777" w:rsidR="00404EAF" w:rsidRPr="00B54E39" w:rsidRDefault="00404EAF" w:rsidP="00B54E39">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50CF51E" w14:textId="77777777" w:rsidR="00404EAF" w:rsidRPr="00B54E39" w:rsidRDefault="00404EAF" w:rsidP="00B54E39">
      <w:pPr>
        <w:pStyle w:val="afffb"/>
        <w:widowControl w:val="0"/>
        <w:spacing w:after="0"/>
        <w:ind w:left="0"/>
        <w:jc w:val="both"/>
        <w:outlineLvl w:val="1"/>
        <w:rPr>
          <w:i/>
          <w:sz w:val="28"/>
          <w:szCs w:val="28"/>
          <w:lang w:eastAsia="ru-RU"/>
        </w:rPr>
      </w:pPr>
      <w:r w:rsidRPr="00404EAF">
        <w:rPr>
          <w:sz w:val="28"/>
          <w:szCs w:val="28"/>
          <w:lang w:eastAsia="ru-RU"/>
        </w:rPr>
        <w:t>_______</w:t>
      </w:r>
      <w:r w:rsidR="00B54E39">
        <w:rPr>
          <w:sz w:val="28"/>
          <w:szCs w:val="28"/>
          <w:lang w:eastAsia="ru-RU"/>
        </w:rPr>
        <w:t xml:space="preserve">_____________ </w:t>
      </w:r>
      <w:r w:rsidR="00B54E39" w:rsidRPr="00B54E39">
        <w:rPr>
          <w:i/>
          <w:sz w:val="28"/>
          <w:szCs w:val="28"/>
          <w:lang w:eastAsia="ru-RU"/>
        </w:rPr>
        <w:t>(Подпись, печать)</w:t>
      </w:r>
    </w:p>
    <w:p w14:paraId="2D244BA7" w14:textId="52F89650" w:rsidR="00F2316E" w:rsidRDefault="00F2316E" w:rsidP="008F2420">
      <w:pPr>
        <w:pStyle w:val="affff3"/>
        <w:widowControl w:val="0"/>
        <w:numPr>
          <w:ilvl w:val="1"/>
          <w:numId w:val="50"/>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sidR="006975DB">
        <w:rPr>
          <w:sz w:val="28"/>
          <w:szCs w:val="28"/>
          <w:u w:val="single"/>
        </w:rPr>
        <w:t xml:space="preserve"> </w:t>
      </w:r>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B233EC">
        <w:rPr>
          <w:noProof/>
          <w:sz w:val="28"/>
          <w:szCs w:val="28"/>
          <w:u w:val="single"/>
        </w:rPr>
        <w:t>5</w:t>
      </w:r>
      <w:r w:rsidR="009E0262" w:rsidRPr="006975DB">
        <w:rPr>
          <w:sz w:val="28"/>
          <w:szCs w:val="28"/>
          <w:u w:val="single"/>
        </w:rPr>
        <w:fldChar w:fldCharType="end"/>
      </w:r>
      <w:r w:rsidR="006975DB" w:rsidRPr="006975DB">
        <w:rPr>
          <w:sz w:val="28"/>
          <w:szCs w:val="28"/>
          <w:u w:val="single"/>
        </w:rPr>
        <w:t>)</w:t>
      </w:r>
    </w:p>
    <w:p w14:paraId="647711A5" w14:textId="77777777" w:rsidR="007637EE" w:rsidRDefault="007637EE" w:rsidP="007637EE">
      <w:pPr>
        <w:pStyle w:val="affff3"/>
        <w:widowControl w:val="0"/>
        <w:autoSpaceDE w:val="0"/>
        <w:autoSpaceDN w:val="0"/>
        <w:adjustRightInd w:val="0"/>
        <w:spacing w:before="120" w:after="120"/>
        <w:ind w:left="709"/>
        <w:rPr>
          <w:sz w:val="28"/>
          <w:szCs w:val="28"/>
          <w:u w:val="single"/>
        </w:rPr>
      </w:pPr>
    </w:p>
    <w:p w14:paraId="46ECC7D3" w14:textId="77777777" w:rsidR="007637EE" w:rsidRPr="007133E7" w:rsidRDefault="007637EE" w:rsidP="007637EE">
      <w:pPr>
        <w:widowControl w:val="0"/>
        <w:jc w:val="center"/>
        <w:rPr>
          <w:b/>
          <w:sz w:val="28"/>
          <w:szCs w:val="28"/>
        </w:rPr>
      </w:pPr>
      <w:r w:rsidRPr="007133E7">
        <w:rPr>
          <w:b/>
          <w:sz w:val="28"/>
          <w:szCs w:val="28"/>
          <w:highlight w:val="yellow"/>
        </w:rPr>
        <w:t>ВНИМАНИЮ УЧАСТНИКОВ ЗАКУПКИ: ДОКУМЕНТ ВКЛЮЧАЕТСЯ В</w:t>
      </w:r>
      <w:r w:rsidR="00E22B4B">
        <w:rPr>
          <w:b/>
          <w:sz w:val="28"/>
          <w:szCs w:val="28"/>
          <w:highlight w:val="yellow"/>
        </w:rPr>
        <w:t>О</w:t>
      </w:r>
      <w:r w:rsidRPr="007133E7">
        <w:rPr>
          <w:b/>
          <w:sz w:val="28"/>
          <w:szCs w:val="28"/>
          <w:highlight w:val="yellow"/>
        </w:rPr>
        <w:t xml:space="preserve"> </w:t>
      </w:r>
      <w:r w:rsidR="00E22B4B">
        <w:rPr>
          <w:b/>
          <w:sz w:val="28"/>
          <w:szCs w:val="28"/>
          <w:highlight w:val="yellow"/>
        </w:rPr>
        <w:t>ВТОРУЮ</w:t>
      </w:r>
      <w:r w:rsidR="00FE1EB0">
        <w:rPr>
          <w:b/>
          <w:sz w:val="28"/>
          <w:szCs w:val="28"/>
          <w:highlight w:val="yellow"/>
        </w:rPr>
        <w:t xml:space="preserve"> </w:t>
      </w:r>
      <w:r w:rsidRPr="007133E7">
        <w:rPr>
          <w:b/>
          <w:sz w:val="28"/>
          <w:szCs w:val="28"/>
          <w:highlight w:val="yellow"/>
        </w:rPr>
        <w:t>ЧАСТЬ ЗАЯВКИ!</w:t>
      </w:r>
    </w:p>
    <w:p w14:paraId="04BABE2D" w14:textId="77777777" w:rsidR="007637EE" w:rsidRPr="006C3B4A" w:rsidRDefault="007637EE" w:rsidP="007637EE">
      <w:pPr>
        <w:pStyle w:val="affff3"/>
        <w:widowControl w:val="0"/>
        <w:autoSpaceDE w:val="0"/>
        <w:autoSpaceDN w:val="0"/>
        <w:adjustRightInd w:val="0"/>
        <w:spacing w:before="120" w:after="120"/>
        <w:ind w:left="709"/>
        <w:rPr>
          <w:sz w:val="28"/>
          <w:szCs w:val="28"/>
          <w:u w:val="single"/>
        </w:rPr>
      </w:pPr>
    </w:p>
    <w:p w14:paraId="0B1E73A2" w14:textId="77777777" w:rsidR="00B54E39" w:rsidRPr="00C43997" w:rsidRDefault="00B54E39" w:rsidP="00B54E39">
      <w:pPr>
        <w:jc w:val="center"/>
        <w:outlineLvl w:val="1"/>
        <w:rPr>
          <w:b/>
          <w:sz w:val="28"/>
          <w:szCs w:val="28"/>
        </w:rPr>
      </w:pPr>
      <w:bookmarkStart w:id="148" w:name="_Toc499810176"/>
      <w:r w:rsidRPr="00C43997">
        <w:rPr>
          <w:b/>
          <w:sz w:val="28"/>
          <w:szCs w:val="28"/>
        </w:rPr>
        <w:t>Анкета участника закупки</w:t>
      </w:r>
      <w:bookmarkEnd w:id="148"/>
    </w:p>
    <w:p w14:paraId="2A46B291" w14:textId="77777777" w:rsidR="00B54E39" w:rsidRPr="00C43997" w:rsidRDefault="00B54E39" w:rsidP="00B54E39">
      <w:pPr>
        <w:ind w:left="360"/>
        <w:jc w:val="center"/>
        <w:rPr>
          <w:sz w:val="28"/>
          <w:szCs w:val="28"/>
        </w:rPr>
      </w:pPr>
    </w:p>
    <w:p w14:paraId="753D3EA9" w14:textId="77777777" w:rsidR="00B54E39" w:rsidRPr="00C43997" w:rsidRDefault="00B54E39" w:rsidP="008F2420">
      <w:pPr>
        <w:pStyle w:val="affff3"/>
        <w:numPr>
          <w:ilvl w:val="0"/>
          <w:numId w:val="34"/>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2"/>
          <w:sz w:val="28"/>
          <w:szCs w:val="28"/>
        </w:rPr>
        <w:footnoteReference w:id="6"/>
      </w:r>
      <w:r w:rsidRPr="00C43997">
        <w:rPr>
          <w:sz w:val="28"/>
          <w:szCs w:val="28"/>
        </w:rPr>
        <w:t xml:space="preserve"> / фамилия, имя и отчество</w:t>
      </w:r>
      <w:r w:rsidRPr="00C43997">
        <w:rPr>
          <w:rStyle w:val="afffff2"/>
          <w:sz w:val="28"/>
          <w:szCs w:val="28"/>
        </w:rPr>
        <w:footnoteReference w:id="7"/>
      </w:r>
      <w:r w:rsidRPr="00C43997">
        <w:rPr>
          <w:sz w:val="28"/>
          <w:szCs w:val="28"/>
        </w:rPr>
        <w:t xml:space="preserve"> участника закупки:</w:t>
      </w:r>
    </w:p>
    <w:p w14:paraId="4999DF5E" w14:textId="77777777" w:rsidR="00B54E39" w:rsidRPr="005B1B1E" w:rsidRDefault="00B54E39" w:rsidP="00B54E39">
      <w:pPr>
        <w:pStyle w:val="affff3"/>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2F1AEA4C" w14:textId="77777777" w:rsidR="00B54E39" w:rsidRPr="00C43997" w:rsidRDefault="00B54E39" w:rsidP="008F2420">
      <w:pPr>
        <w:pStyle w:val="affff3"/>
        <w:numPr>
          <w:ilvl w:val="0"/>
          <w:numId w:val="34"/>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2"/>
          <w:bCs/>
          <w:i/>
          <w:sz w:val="28"/>
          <w:szCs w:val="28"/>
        </w:rPr>
        <w:footnoteReference w:id="8"/>
      </w:r>
    </w:p>
    <w:p w14:paraId="369B3496" w14:textId="77777777" w:rsidR="00B54E39" w:rsidRPr="00C43997" w:rsidRDefault="00B54E39" w:rsidP="008F2420">
      <w:pPr>
        <w:pStyle w:val="affff3"/>
        <w:numPr>
          <w:ilvl w:val="0"/>
          <w:numId w:val="34"/>
        </w:numPr>
        <w:ind w:firstLine="709"/>
        <w:contextualSpacing w:val="0"/>
        <w:jc w:val="both"/>
        <w:rPr>
          <w:bCs/>
          <w:sz w:val="28"/>
          <w:szCs w:val="28"/>
        </w:rPr>
      </w:pPr>
      <w:r w:rsidRPr="00C43997">
        <w:rPr>
          <w:bCs/>
          <w:sz w:val="28"/>
          <w:szCs w:val="28"/>
        </w:rPr>
        <w:t>Идентификационные номера участника закупки:</w:t>
      </w:r>
    </w:p>
    <w:p w14:paraId="7B3D2333" w14:textId="77777777" w:rsidR="00B54E39" w:rsidRPr="00C43997" w:rsidRDefault="00B54E39" w:rsidP="00B54E39">
      <w:pPr>
        <w:pStyle w:val="affff3"/>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737C4B05" w14:textId="77777777" w:rsidR="00B54E39" w:rsidRPr="005B1B1E" w:rsidRDefault="00B54E39" w:rsidP="00B54E39">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0256E373" w14:textId="77777777" w:rsidR="00B54E39" w:rsidRPr="00C43997" w:rsidRDefault="00B54E39" w:rsidP="00B54E39">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5A606427" w14:textId="77777777" w:rsidR="00B54E39" w:rsidRPr="00C43997" w:rsidRDefault="00B54E39" w:rsidP="00B54E39">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EEF20E9" w14:textId="77777777" w:rsidR="00B54E39" w:rsidRPr="005B1B1E" w:rsidRDefault="00B54E39" w:rsidP="00B54E39">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76CE54F8" w14:textId="77777777" w:rsidR="00B54E39" w:rsidRPr="005B1B1E" w:rsidRDefault="00B54E39" w:rsidP="008F2420">
      <w:pPr>
        <w:pStyle w:val="affff3"/>
        <w:numPr>
          <w:ilvl w:val="0"/>
          <w:numId w:val="34"/>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649EB57D" w14:textId="77777777" w:rsidR="00B54E39" w:rsidRPr="00C43997" w:rsidRDefault="00B54E39" w:rsidP="008F2420">
      <w:pPr>
        <w:pStyle w:val="affff3"/>
        <w:numPr>
          <w:ilvl w:val="0"/>
          <w:numId w:val="34"/>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37A55EF1" w14:textId="77777777" w:rsidR="00B54E39" w:rsidRPr="005B1B1E" w:rsidRDefault="00B54E39" w:rsidP="00B54E39">
      <w:pPr>
        <w:pStyle w:val="affff3"/>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5E3817EB" w14:textId="77777777" w:rsidR="00B54E39" w:rsidRPr="005B1B1E" w:rsidRDefault="00B54E39" w:rsidP="00B54E39">
      <w:pPr>
        <w:pStyle w:val="affff3"/>
        <w:ind w:left="0"/>
        <w:jc w:val="center"/>
        <w:rPr>
          <w:sz w:val="20"/>
          <w:szCs w:val="20"/>
          <w:u w:val="single"/>
          <w:lang w:val="en-US"/>
        </w:rPr>
      </w:pPr>
      <w:r w:rsidRPr="005B1B1E">
        <w:rPr>
          <w:i/>
          <w:iCs/>
          <w:sz w:val="20"/>
          <w:szCs w:val="20"/>
        </w:rPr>
        <w:t>(должность, фамилия, имя, отчество)</w:t>
      </w:r>
    </w:p>
    <w:p w14:paraId="28FA8071" w14:textId="77777777" w:rsidR="00B54E39" w:rsidRPr="00C43997" w:rsidRDefault="00B54E39" w:rsidP="008F2420">
      <w:pPr>
        <w:pStyle w:val="affff3"/>
        <w:numPr>
          <w:ilvl w:val="0"/>
          <w:numId w:val="34"/>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2D1E425F" w14:textId="77777777" w:rsidR="00B54E39" w:rsidRPr="005B1B1E" w:rsidRDefault="00B54E39" w:rsidP="00B54E39">
      <w:pPr>
        <w:pStyle w:val="affff3"/>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7CE50FBF" w14:textId="77777777" w:rsidR="00B54E39" w:rsidRPr="005B1B1E" w:rsidRDefault="00B54E39" w:rsidP="00B54E39">
      <w:pPr>
        <w:pStyle w:val="affff3"/>
        <w:ind w:left="0"/>
        <w:jc w:val="center"/>
        <w:rPr>
          <w:i/>
          <w:iCs/>
          <w:sz w:val="20"/>
          <w:szCs w:val="20"/>
          <w:lang w:val="en-US"/>
        </w:rPr>
      </w:pPr>
      <w:r w:rsidRPr="005B1B1E">
        <w:rPr>
          <w:i/>
          <w:iCs/>
          <w:sz w:val="20"/>
          <w:szCs w:val="20"/>
        </w:rPr>
        <w:t>(фамилия, имя, отчество)</w:t>
      </w:r>
    </w:p>
    <w:p w14:paraId="7A9A1F66" w14:textId="77777777" w:rsidR="00B54E39" w:rsidRPr="00C43997" w:rsidRDefault="00B54E39" w:rsidP="008F2420">
      <w:pPr>
        <w:pStyle w:val="affff3"/>
        <w:numPr>
          <w:ilvl w:val="0"/>
          <w:numId w:val="34"/>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05B38691" w14:textId="77777777" w:rsidR="00B54E39" w:rsidRPr="005B1B1E" w:rsidRDefault="00B54E39" w:rsidP="00B54E39">
      <w:pPr>
        <w:pStyle w:val="affff3"/>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533E1B8D" w14:textId="77777777" w:rsidR="00B54E39" w:rsidRPr="005B1B1E" w:rsidRDefault="00B54E39" w:rsidP="00B54E39">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10B3D6E1" w14:textId="77777777" w:rsidR="00B54E39" w:rsidRPr="00C43997" w:rsidRDefault="00B54E39" w:rsidP="008F2420">
      <w:pPr>
        <w:pStyle w:val="affff3"/>
        <w:numPr>
          <w:ilvl w:val="0"/>
          <w:numId w:val="34"/>
        </w:numPr>
        <w:ind w:firstLine="709"/>
        <w:contextualSpacing w:val="0"/>
        <w:jc w:val="both"/>
        <w:rPr>
          <w:i/>
          <w:iCs/>
          <w:sz w:val="28"/>
          <w:szCs w:val="20"/>
        </w:rPr>
      </w:pPr>
      <w:r w:rsidRPr="00C43997">
        <w:rPr>
          <w:sz w:val="28"/>
        </w:rPr>
        <w:t>Адреса и контакты:</w:t>
      </w:r>
    </w:p>
    <w:p w14:paraId="5E47235E" w14:textId="77777777" w:rsidR="00B54E39" w:rsidRPr="00C43997" w:rsidRDefault="00B54E39" w:rsidP="00B54E39">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6A24BEBD" w14:textId="77777777" w:rsidR="00B54E39" w:rsidRPr="005B1B1E" w:rsidRDefault="00B54E39" w:rsidP="00B54E39">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1EB64097" w14:textId="77777777" w:rsidR="00B54E39" w:rsidRPr="00C43997" w:rsidRDefault="00B54E39" w:rsidP="00B54E39">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0D891DC" w14:textId="77777777" w:rsidR="00B54E39" w:rsidRPr="00C43997" w:rsidRDefault="00B54E39" w:rsidP="00B54E39">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F6076D2" w14:textId="77777777" w:rsidR="00B54E39" w:rsidRPr="00C43997" w:rsidRDefault="00B54E39" w:rsidP="00B54E39">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2BB1E38" w14:textId="77777777" w:rsidR="00B54E39" w:rsidRPr="00C43997" w:rsidRDefault="00B54E39" w:rsidP="00B54E39">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6F833291" w14:textId="77777777" w:rsidR="00B54E39" w:rsidRPr="00C43997" w:rsidRDefault="00B54E39" w:rsidP="00B54E39">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737D7EB" w14:textId="77777777" w:rsidR="00B54E39" w:rsidRPr="00C43997" w:rsidRDefault="00B54E39" w:rsidP="008F2420">
      <w:pPr>
        <w:pStyle w:val="affff3"/>
        <w:numPr>
          <w:ilvl w:val="0"/>
          <w:numId w:val="34"/>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546313EF" w14:textId="77777777" w:rsidR="00B54E39" w:rsidRPr="00C43997" w:rsidRDefault="00B54E39" w:rsidP="008F2420">
      <w:pPr>
        <w:pStyle w:val="affff3"/>
        <w:numPr>
          <w:ilvl w:val="0"/>
          <w:numId w:val="34"/>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78008F30" w14:textId="77777777" w:rsidR="00B54E39" w:rsidRPr="00C43997" w:rsidRDefault="00B54E39" w:rsidP="008F2420">
      <w:pPr>
        <w:pStyle w:val="affff3"/>
        <w:numPr>
          <w:ilvl w:val="0"/>
          <w:numId w:val="34"/>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48821CB2" w14:textId="77777777" w:rsidR="00B54E39" w:rsidRPr="00FE2296" w:rsidRDefault="00B54E39" w:rsidP="008F2420">
      <w:pPr>
        <w:pStyle w:val="affff3"/>
        <w:numPr>
          <w:ilvl w:val="0"/>
          <w:numId w:val="34"/>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4293C709" w14:textId="77777777" w:rsidR="00B54E39" w:rsidRPr="00FE2296" w:rsidRDefault="00B54E39" w:rsidP="008F2420">
      <w:pPr>
        <w:pStyle w:val="affff3"/>
        <w:numPr>
          <w:ilvl w:val="0"/>
          <w:numId w:val="34"/>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3A476D1A" w14:textId="77777777" w:rsidR="00B54E39" w:rsidRPr="00FE2296" w:rsidRDefault="00B54E39" w:rsidP="008F2420">
      <w:pPr>
        <w:pStyle w:val="affff3"/>
        <w:numPr>
          <w:ilvl w:val="0"/>
          <w:numId w:val="34"/>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61314733" w14:textId="77777777" w:rsidR="00B54E39" w:rsidRPr="00FE2296" w:rsidRDefault="00B54E39" w:rsidP="008F2420">
      <w:pPr>
        <w:pStyle w:val="affff3"/>
        <w:numPr>
          <w:ilvl w:val="0"/>
          <w:numId w:val="34"/>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3A8557AE" w14:textId="77777777" w:rsidR="00B54E39" w:rsidRPr="00FE2296" w:rsidRDefault="00B54E39" w:rsidP="008F2420">
      <w:pPr>
        <w:pStyle w:val="affff3"/>
        <w:numPr>
          <w:ilvl w:val="0"/>
          <w:numId w:val="34"/>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2881741F" w14:textId="77777777" w:rsidR="00B54E39" w:rsidRPr="00FE2296" w:rsidRDefault="00B54E39" w:rsidP="008F2420">
      <w:pPr>
        <w:pStyle w:val="affff3"/>
        <w:numPr>
          <w:ilvl w:val="0"/>
          <w:numId w:val="34"/>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09508ECD" w14:textId="77777777" w:rsidR="00B54E39" w:rsidRPr="00FE2296" w:rsidRDefault="00B54E39" w:rsidP="008F2420">
      <w:pPr>
        <w:pStyle w:val="affff3"/>
        <w:numPr>
          <w:ilvl w:val="0"/>
          <w:numId w:val="34"/>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7282F129" w14:textId="77777777" w:rsidR="00B54E39" w:rsidRPr="005B1B1E" w:rsidRDefault="00B54E39" w:rsidP="00B54E39">
      <w:pPr>
        <w:pStyle w:val="affff3"/>
        <w:ind w:left="0"/>
        <w:jc w:val="both"/>
      </w:pPr>
    </w:p>
    <w:p w14:paraId="246AB5EC" w14:textId="77777777" w:rsidR="00B54E39" w:rsidRPr="005B1B1E" w:rsidRDefault="00B54E39" w:rsidP="00B54E39">
      <w:pPr>
        <w:pStyle w:val="affff3"/>
        <w:ind w:left="0"/>
        <w:jc w:val="both"/>
      </w:pPr>
    </w:p>
    <w:p w14:paraId="2CD1D44F" w14:textId="77777777" w:rsidR="00B54E39" w:rsidRPr="00FE2296" w:rsidRDefault="00B54E39" w:rsidP="00B54E39">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08CAAFAC" w14:textId="77777777" w:rsidR="00B54E39" w:rsidRPr="005B1B1E" w:rsidRDefault="00B54E39" w:rsidP="00B54E39">
      <w:pPr>
        <w:ind w:left="360"/>
        <w:jc w:val="center"/>
      </w:pPr>
      <w:r w:rsidRPr="005B1B1E">
        <w:rPr>
          <w:i/>
          <w:iCs/>
        </w:rPr>
        <w:t>(указывается наименование / ФИО участника закупки)</w:t>
      </w:r>
    </w:p>
    <w:p w14:paraId="62C20C36" w14:textId="77777777" w:rsidR="00B54E39" w:rsidRPr="00FE2296" w:rsidRDefault="00B54E39" w:rsidP="008F2420">
      <w:pPr>
        <w:pStyle w:val="affff3"/>
        <w:numPr>
          <w:ilvl w:val="0"/>
          <w:numId w:val="35"/>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495B4C55" w14:textId="77777777" w:rsidR="00B54E39" w:rsidRPr="00FE2296" w:rsidRDefault="00B54E39" w:rsidP="008F2420">
      <w:pPr>
        <w:pStyle w:val="affff3"/>
        <w:numPr>
          <w:ilvl w:val="0"/>
          <w:numId w:val="35"/>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4E8C351D" w14:textId="77777777" w:rsidR="00B54E39" w:rsidRPr="00FE2296" w:rsidRDefault="00B54E39" w:rsidP="008F2420">
      <w:pPr>
        <w:pStyle w:val="affff3"/>
        <w:numPr>
          <w:ilvl w:val="0"/>
          <w:numId w:val="35"/>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73DE8A60" w14:textId="77777777" w:rsidR="00B54E39" w:rsidRPr="00FE2296" w:rsidRDefault="00B54E39" w:rsidP="008F2420">
      <w:pPr>
        <w:pStyle w:val="affff3"/>
        <w:numPr>
          <w:ilvl w:val="0"/>
          <w:numId w:val="35"/>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3B6F73D8" w14:textId="77777777" w:rsidR="00B54E39" w:rsidRPr="00D14646" w:rsidRDefault="00B54E39" w:rsidP="00AC12D0">
      <w:pPr>
        <w:spacing w:beforeLines="60" w:before="144"/>
        <w:contextualSpacing/>
        <w:jc w:val="both"/>
        <w:rPr>
          <w:sz w:val="28"/>
          <w:szCs w:val="28"/>
        </w:rPr>
      </w:pPr>
      <w:r w:rsidRPr="003B20E2">
        <w:rPr>
          <w:sz w:val="28"/>
          <w:szCs w:val="28"/>
          <w:lang w:bidi="he-IL"/>
        </w:rPr>
        <w:t>«____»___________ 20__ г.</w:t>
      </w:r>
    </w:p>
    <w:p w14:paraId="3DBBFFC2" w14:textId="77777777" w:rsidR="00B54E39" w:rsidRDefault="00B54E39" w:rsidP="00B54E39">
      <w:pPr>
        <w:pStyle w:val="afffb"/>
        <w:widowControl w:val="0"/>
        <w:ind w:left="0"/>
        <w:jc w:val="both"/>
        <w:outlineLvl w:val="1"/>
        <w:rPr>
          <w:sz w:val="28"/>
          <w:szCs w:val="28"/>
          <w:lang w:eastAsia="ru-RU"/>
        </w:rPr>
      </w:pPr>
    </w:p>
    <w:p w14:paraId="704F8A98" w14:textId="77777777" w:rsidR="00B54E39" w:rsidRPr="00B54E39" w:rsidRDefault="00B54E39" w:rsidP="00B54E39">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3684D03F" w14:textId="77777777" w:rsidR="00B54E39" w:rsidRDefault="00B54E39" w:rsidP="00B54E39">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035D170" w14:textId="77777777" w:rsidR="00F2316E" w:rsidRPr="006C3B4A" w:rsidRDefault="00F2316E" w:rsidP="00AE74D8">
      <w:pPr>
        <w:pStyle w:val="38"/>
        <w:keepNext w:val="0"/>
        <w:keepLines w:val="0"/>
        <w:suppressLineNumbers w:val="0"/>
        <w:suppressAutoHyphens w:val="0"/>
        <w:spacing w:before="0" w:after="0"/>
        <w:ind w:right="-85" w:firstLine="709"/>
        <w:rPr>
          <w:i w:val="0"/>
          <w:sz w:val="28"/>
          <w:szCs w:val="28"/>
        </w:rPr>
      </w:pPr>
    </w:p>
    <w:p w14:paraId="4BB07347" w14:textId="5822BD5D" w:rsidR="00F2316E" w:rsidRPr="00B54E39" w:rsidRDefault="00F2316E" w:rsidP="008F2420">
      <w:pPr>
        <w:pStyle w:val="affff3"/>
        <w:widowControl w:val="0"/>
        <w:numPr>
          <w:ilvl w:val="1"/>
          <w:numId w:val="50"/>
        </w:numPr>
        <w:autoSpaceDE w:val="0"/>
        <w:autoSpaceDN w:val="0"/>
        <w:adjustRightInd w:val="0"/>
        <w:spacing w:before="120" w:after="120"/>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sidR="00C62A38">
        <w:rPr>
          <w:sz w:val="28"/>
          <w:szCs w:val="28"/>
          <w:u w:val="single"/>
        </w:rPr>
        <w:t>запроса предложений</w:t>
      </w:r>
      <w:r w:rsidR="006975DB">
        <w:rPr>
          <w:sz w:val="28"/>
          <w:szCs w:val="28"/>
          <w:u w:val="single"/>
        </w:rPr>
        <w:t xml:space="preserve"> </w:t>
      </w:r>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B233EC">
        <w:rPr>
          <w:noProof/>
          <w:sz w:val="28"/>
          <w:szCs w:val="28"/>
          <w:u w:val="single"/>
        </w:rPr>
        <w:t>6</w:t>
      </w:r>
      <w:r w:rsidR="009E0262" w:rsidRPr="006975DB">
        <w:rPr>
          <w:sz w:val="28"/>
          <w:szCs w:val="28"/>
          <w:u w:val="single"/>
        </w:rPr>
        <w:fldChar w:fldCharType="end"/>
      </w:r>
      <w:r w:rsidR="006975DB" w:rsidRPr="006975DB">
        <w:rPr>
          <w:sz w:val="28"/>
          <w:szCs w:val="28"/>
          <w:u w:val="single"/>
        </w:rPr>
        <w:t>)</w:t>
      </w:r>
    </w:p>
    <w:p w14:paraId="4B435078" w14:textId="77777777" w:rsidR="00F2316E" w:rsidRPr="006C3B4A" w:rsidRDefault="00F2316E" w:rsidP="00AE74D8">
      <w:pPr>
        <w:widowControl w:val="0"/>
        <w:jc w:val="both"/>
        <w:rPr>
          <w:i/>
          <w:iCs/>
          <w:sz w:val="28"/>
          <w:szCs w:val="28"/>
        </w:rPr>
      </w:pPr>
    </w:p>
    <w:p w14:paraId="7072F816" w14:textId="77777777" w:rsidR="00F2316E" w:rsidRPr="006C3B4A" w:rsidRDefault="00F2316E" w:rsidP="00AE74D8">
      <w:pPr>
        <w:widowControl w:val="0"/>
        <w:jc w:val="both"/>
        <w:rPr>
          <w:i/>
        </w:rPr>
      </w:pPr>
      <w:r w:rsidRPr="006C3B4A">
        <w:rPr>
          <w:i/>
        </w:rPr>
        <w:t>(Оформляется на фирменном бланке участника закупки, при его наличии)</w:t>
      </w:r>
    </w:p>
    <w:p w14:paraId="05A464CC" w14:textId="77777777" w:rsidR="00F2316E" w:rsidRPr="006C3B4A" w:rsidRDefault="00F2316E" w:rsidP="00AE74D8">
      <w:pPr>
        <w:widowControl w:val="0"/>
        <w:jc w:val="both"/>
      </w:pPr>
      <w:r w:rsidRPr="006C3B4A">
        <w:t>Дата исх. номер</w:t>
      </w:r>
    </w:p>
    <w:p w14:paraId="0EBBA2E1" w14:textId="77777777" w:rsidR="00F2316E" w:rsidRPr="006C3B4A" w:rsidRDefault="00B54E39" w:rsidP="00AE74D8">
      <w:pPr>
        <w:widowControl w:val="0"/>
        <w:rPr>
          <w:i/>
        </w:rPr>
      </w:pPr>
      <w:r>
        <w:rPr>
          <w:sz w:val="28"/>
          <w:szCs w:val="28"/>
        </w:rPr>
        <w:t xml:space="preserve">_____________________ </w:t>
      </w:r>
      <w:r w:rsidR="00F2316E" w:rsidRPr="006C3B4A">
        <w:rPr>
          <w:i/>
        </w:rPr>
        <w:t>(наименование участника)</w:t>
      </w:r>
    </w:p>
    <w:p w14:paraId="4F645121" w14:textId="77777777" w:rsidR="00F2316E" w:rsidRPr="006C3B4A" w:rsidRDefault="00F2316E" w:rsidP="00AE74D8">
      <w:pPr>
        <w:widowControl w:val="0"/>
        <w:jc w:val="both"/>
        <w:rPr>
          <w:sz w:val="28"/>
          <w:szCs w:val="28"/>
        </w:rPr>
      </w:pPr>
    </w:p>
    <w:p w14:paraId="56892C17" w14:textId="77777777" w:rsidR="00F2316E" w:rsidRPr="006C3B4A" w:rsidRDefault="00F2316E" w:rsidP="00AE74D8">
      <w:pPr>
        <w:widowControl w:val="0"/>
        <w:rPr>
          <w:b/>
          <w:sz w:val="28"/>
          <w:szCs w:val="28"/>
        </w:rPr>
      </w:pPr>
    </w:p>
    <w:p w14:paraId="676D44AC" w14:textId="77777777" w:rsidR="00F2316E" w:rsidRPr="006C3B4A" w:rsidRDefault="00B54E39" w:rsidP="00B54E39">
      <w:pPr>
        <w:widowControl w:val="0"/>
        <w:jc w:val="center"/>
        <w:rPr>
          <w:b/>
          <w:sz w:val="28"/>
          <w:szCs w:val="28"/>
        </w:rPr>
      </w:pPr>
      <w:r>
        <w:rPr>
          <w:b/>
          <w:sz w:val="28"/>
          <w:szCs w:val="28"/>
        </w:rPr>
        <w:t>В комиссию по закупке</w:t>
      </w:r>
    </w:p>
    <w:p w14:paraId="65F05DEA" w14:textId="77777777" w:rsidR="00F2316E" w:rsidRPr="006C3B4A" w:rsidRDefault="00F2316E" w:rsidP="00AE74D8">
      <w:pPr>
        <w:widowControl w:val="0"/>
        <w:jc w:val="center"/>
        <w:rPr>
          <w:b/>
          <w:sz w:val="28"/>
          <w:szCs w:val="28"/>
        </w:rPr>
      </w:pPr>
    </w:p>
    <w:p w14:paraId="514FB545" w14:textId="77777777" w:rsidR="00F2316E" w:rsidRPr="006C3B4A" w:rsidRDefault="00F2316E" w:rsidP="00AE74D8">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sidR="0090105E">
        <w:rPr>
          <w:sz w:val="28"/>
          <w:szCs w:val="28"/>
        </w:rPr>
        <w:t>_____</w:t>
      </w:r>
      <w:r w:rsidRPr="006C3B4A">
        <w:rPr>
          <w:sz w:val="28"/>
          <w:szCs w:val="28"/>
        </w:rPr>
        <w:t xml:space="preserve"> [</w:t>
      </w:r>
      <w:r w:rsidRPr="006C3B4A">
        <w:rPr>
          <w:i/>
          <w:sz w:val="28"/>
          <w:szCs w:val="28"/>
        </w:rPr>
        <w:t xml:space="preserve">необходимо указать </w:t>
      </w:r>
      <w:r w:rsidR="00907AFC">
        <w:rPr>
          <w:i/>
          <w:sz w:val="28"/>
          <w:szCs w:val="28"/>
        </w:rPr>
        <w:t xml:space="preserve">способ и </w:t>
      </w:r>
      <w:r w:rsidRPr="006C3B4A">
        <w:rPr>
          <w:i/>
          <w:sz w:val="28"/>
          <w:szCs w:val="28"/>
        </w:rPr>
        <w:t>предмет закупки</w:t>
      </w:r>
      <w:r w:rsidRPr="006C3B4A">
        <w:rPr>
          <w:sz w:val="28"/>
          <w:szCs w:val="28"/>
        </w:rPr>
        <w:t>]:</w:t>
      </w:r>
    </w:p>
    <w:p w14:paraId="79E9FB0B" w14:textId="77777777" w:rsidR="00F2316E" w:rsidRPr="006C3B4A" w:rsidRDefault="00F2316E" w:rsidP="00AE74D8">
      <w:pPr>
        <w:pStyle w:val="23"/>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F2316E" w:rsidRPr="006C3B4A" w14:paraId="5DA3BABE" w14:textId="77777777" w:rsidTr="00627B2C">
        <w:tc>
          <w:tcPr>
            <w:tcW w:w="594" w:type="dxa"/>
          </w:tcPr>
          <w:p w14:paraId="2050D32D" w14:textId="77777777" w:rsidR="00F2316E" w:rsidRPr="006C3B4A" w:rsidRDefault="00F2316E" w:rsidP="00AE74D8">
            <w:pPr>
              <w:widowControl w:val="0"/>
              <w:rPr>
                <w:bCs/>
                <w:sz w:val="28"/>
                <w:szCs w:val="28"/>
              </w:rPr>
            </w:pPr>
            <w:r w:rsidRPr="006C3B4A">
              <w:rPr>
                <w:bCs/>
                <w:sz w:val="28"/>
                <w:szCs w:val="28"/>
              </w:rPr>
              <w:t>№</w:t>
            </w:r>
          </w:p>
          <w:p w14:paraId="57C23AB1" w14:textId="77777777"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п/п</w:t>
            </w:r>
          </w:p>
        </w:tc>
        <w:tc>
          <w:tcPr>
            <w:tcW w:w="2916" w:type="dxa"/>
          </w:tcPr>
          <w:p w14:paraId="51526DDE" w14:textId="77777777"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624DC81F" w14:textId="77777777"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sidR="00B54E39">
              <w:rPr>
                <w:bCs/>
                <w:sz w:val="28"/>
                <w:szCs w:val="28"/>
              </w:rPr>
              <w:t xml:space="preserve"> (</w:t>
            </w:r>
            <w:r w:rsidR="00B54E39" w:rsidRPr="00B54E39">
              <w:rPr>
                <w:bCs/>
                <w:i/>
                <w:sz w:val="28"/>
                <w:szCs w:val="28"/>
              </w:rPr>
              <w:t>Заполняется участником закупки</w:t>
            </w:r>
            <w:r w:rsidR="00B54E39">
              <w:rPr>
                <w:bCs/>
                <w:sz w:val="28"/>
                <w:szCs w:val="28"/>
              </w:rPr>
              <w:t>)</w:t>
            </w:r>
          </w:p>
        </w:tc>
        <w:tc>
          <w:tcPr>
            <w:tcW w:w="3506" w:type="dxa"/>
          </w:tcPr>
          <w:p w14:paraId="5D032B5F" w14:textId="77777777"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F2316E" w:rsidRPr="006C3B4A" w14:paraId="2F4E2C7B" w14:textId="77777777" w:rsidTr="00627B2C">
        <w:tc>
          <w:tcPr>
            <w:tcW w:w="594" w:type="dxa"/>
          </w:tcPr>
          <w:p w14:paraId="6D40060E" w14:textId="77777777" w:rsidR="00F2316E" w:rsidRPr="006C3B4A" w:rsidRDefault="00F2316E" w:rsidP="00AE74D8">
            <w:pPr>
              <w:pStyle w:val="23"/>
              <w:widowControl w:val="0"/>
              <w:numPr>
                <w:ilvl w:val="0"/>
                <w:numId w:val="0"/>
              </w:numPr>
              <w:spacing w:after="0" w:line="240" w:lineRule="atLeast"/>
              <w:rPr>
                <w:sz w:val="28"/>
                <w:szCs w:val="28"/>
              </w:rPr>
            </w:pPr>
          </w:p>
        </w:tc>
        <w:tc>
          <w:tcPr>
            <w:tcW w:w="2916" w:type="dxa"/>
          </w:tcPr>
          <w:p w14:paraId="4C352AAA" w14:textId="77777777" w:rsidR="00F2316E" w:rsidRPr="006C3B4A" w:rsidRDefault="00F2316E" w:rsidP="00AE74D8">
            <w:pPr>
              <w:pStyle w:val="23"/>
              <w:widowControl w:val="0"/>
              <w:numPr>
                <w:ilvl w:val="0"/>
                <w:numId w:val="0"/>
              </w:numPr>
              <w:spacing w:after="0" w:line="240" w:lineRule="atLeast"/>
              <w:rPr>
                <w:sz w:val="28"/>
                <w:szCs w:val="28"/>
              </w:rPr>
            </w:pPr>
          </w:p>
        </w:tc>
        <w:tc>
          <w:tcPr>
            <w:tcW w:w="3402" w:type="dxa"/>
          </w:tcPr>
          <w:p w14:paraId="2EB2A509" w14:textId="77777777" w:rsidR="00F2316E" w:rsidRPr="006C3B4A" w:rsidRDefault="00F2316E" w:rsidP="00AE74D8">
            <w:pPr>
              <w:pStyle w:val="23"/>
              <w:widowControl w:val="0"/>
              <w:numPr>
                <w:ilvl w:val="0"/>
                <w:numId w:val="0"/>
              </w:numPr>
              <w:spacing w:after="0" w:line="240" w:lineRule="atLeast"/>
              <w:rPr>
                <w:sz w:val="28"/>
                <w:szCs w:val="28"/>
              </w:rPr>
            </w:pPr>
          </w:p>
        </w:tc>
        <w:tc>
          <w:tcPr>
            <w:tcW w:w="3506" w:type="dxa"/>
          </w:tcPr>
          <w:p w14:paraId="1672059E" w14:textId="77777777" w:rsidR="00F2316E" w:rsidRPr="006C3B4A" w:rsidRDefault="00F2316E" w:rsidP="00AE74D8">
            <w:pPr>
              <w:pStyle w:val="23"/>
              <w:widowControl w:val="0"/>
              <w:numPr>
                <w:ilvl w:val="0"/>
                <w:numId w:val="0"/>
              </w:numPr>
              <w:spacing w:after="0" w:line="240" w:lineRule="atLeast"/>
              <w:rPr>
                <w:sz w:val="28"/>
                <w:szCs w:val="28"/>
              </w:rPr>
            </w:pPr>
          </w:p>
        </w:tc>
      </w:tr>
      <w:tr w:rsidR="00F2316E" w:rsidRPr="006C3B4A" w14:paraId="7EDDD01D" w14:textId="77777777" w:rsidTr="00627B2C">
        <w:tc>
          <w:tcPr>
            <w:tcW w:w="594" w:type="dxa"/>
          </w:tcPr>
          <w:p w14:paraId="650D395B" w14:textId="77777777" w:rsidR="00F2316E" w:rsidRPr="006C3B4A" w:rsidRDefault="00F2316E" w:rsidP="00AE74D8">
            <w:pPr>
              <w:pStyle w:val="23"/>
              <w:widowControl w:val="0"/>
              <w:numPr>
                <w:ilvl w:val="0"/>
                <w:numId w:val="0"/>
              </w:numPr>
              <w:spacing w:after="0" w:line="240" w:lineRule="atLeast"/>
              <w:rPr>
                <w:sz w:val="28"/>
                <w:szCs w:val="28"/>
              </w:rPr>
            </w:pPr>
          </w:p>
        </w:tc>
        <w:tc>
          <w:tcPr>
            <w:tcW w:w="2916" w:type="dxa"/>
          </w:tcPr>
          <w:p w14:paraId="475E4D9F" w14:textId="77777777" w:rsidR="00F2316E" w:rsidRPr="006C3B4A" w:rsidRDefault="00F2316E" w:rsidP="00AE74D8">
            <w:pPr>
              <w:pStyle w:val="23"/>
              <w:widowControl w:val="0"/>
              <w:numPr>
                <w:ilvl w:val="0"/>
                <w:numId w:val="0"/>
              </w:numPr>
              <w:spacing w:after="0" w:line="240" w:lineRule="atLeast"/>
              <w:rPr>
                <w:sz w:val="28"/>
                <w:szCs w:val="28"/>
              </w:rPr>
            </w:pPr>
          </w:p>
        </w:tc>
        <w:tc>
          <w:tcPr>
            <w:tcW w:w="3402" w:type="dxa"/>
          </w:tcPr>
          <w:p w14:paraId="07D4A661" w14:textId="77777777" w:rsidR="00F2316E" w:rsidRPr="006C3B4A" w:rsidRDefault="00F2316E" w:rsidP="00AE74D8">
            <w:pPr>
              <w:pStyle w:val="23"/>
              <w:widowControl w:val="0"/>
              <w:numPr>
                <w:ilvl w:val="0"/>
                <w:numId w:val="0"/>
              </w:numPr>
              <w:spacing w:after="0" w:line="240" w:lineRule="atLeast"/>
              <w:rPr>
                <w:sz w:val="28"/>
                <w:szCs w:val="28"/>
              </w:rPr>
            </w:pPr>
          </w:p>
        </w:tc>
        <w:tc>
          <w:tcPr>
            <w:tcW w:w="3506" w:type="dxa"/>
          </w:tcPr>
          <w:p w14:paraId="03FF9402" w14:textId="77777777" w:rsidR="00F2316E" w:rsidRPr="006C3B4A" w:rsidRDefault="00F2316E" w:rsidP="00AE74D8">
            <w:pPr>
              <w:pStyle w:val="23"/>
              <w:widowControl w:val="0"/>
              <w:numPr>
                <w:ilvl w:val="0"/>
                <w:numId w:val="0"/>
              </w:numPr>
              <w:spacing w:after="0" w:line="240" w:lineRule="atLeast"/>
              <w:rPr>
                <w:sz w:val="28"/>
                <w:szCs w:val="28"/>
              </w:rPr>
            </w:pPr>
          </w:p>
        </w:tc>
      </w:tr>
      <w:tr w:rsidR="00F2316E" w:rsidRPr="006C3B4A" w14:paraId="36E8A779" w14:textId="77777777" w:rsidTr="00627B2C">
        <w:tc>
          <w:tcPr>
            <w:tcW w:w="594" w:type="dxa"/>
          </w:tcPr>
          <w:p w14:paraId="1E85DC01" w14:textId="77777777" w:rsidR="00F2316E" w:rsidRPr="006C3B4A" w:rsidRDefault="00F2316E" w:rsidP="00AE74D8">
            <w:pPr>
              <w:pStyle w:val="23"/>
              <w:widowControl w:val="0"/>
              <w:numPr>
                <w:ilvl w:val="0"/>
                <w:numId w:val="0"/>
              </w:numPr>
              <w:spacing w:after="0" w:line="240" w:lineRule="atLeast"/>
              <w:rPr>
                <w:sz w:val="28"/>
                <w:szCs w:val="28"/>
              </w:rPr>
            </w:pPr>
          </w:p>
        </w:tc>
        <w:tc>
          <w:tcPr>
            <w:tcW w:w="2916" w:type="dxa"/>
          </w:tcPr>
          <w:p w14:paraId="1055C265" w14:textId="77777777" w:rsidR="00F2316E" w:rsidRPr="006C3B4A" w:rsidRDefault="00F2316E" w:rsidP="00AE74D8">
            <w:pPr>
              <w:pStyle w:val="23"/>
              <w:widowControl w:val="0"/>
              <w:numPr>
                <w:ilvl w:val="0"/>
                <w:numId w:val="0"/>
              </w:numPr>
              <w:spacing w:after="0" w:line="240" w:lineRule="atLeast"/>
              <w:rPr>
                <w:sz w:val="28"/>
                <w:szCs w:val="28"/>
              </w:rPr>
            </w:pPr>
          </w:p>
        </w:tc>
        <w:tc>
          <w:tcPr>
            <w:tcW w:w="3402" w:type="dxa"/>
          </w:tcPr>
          <w:p w14:paraId="450F60BA" w14:textId="77777777" w:rsidR="00F2316E" w:rsidRPr="006C3B4A" w:rsidRDefault="00F2316E" w:rsidP="00AE74D8">
            <w:pPr>
              <w:pStyle w:val="23"/>
              <w:widowControl w:val="0"/>
              <w:numPr>
                <w:ilvl w:val="0"/>
                <w:numId w:val="0"/>
              </w:numPr>
              <w:spacing w:after="0" w:line="240" w:lineRule="atLeast"/>
              <w:rPr>
                <w:sz w:val="28"/>
                <w:szCs w:val="28"/>
              </w:rPr>
            </w:pPr>
          </w:p>
        </w:tc>
        <w:tc>
          <w:tcPr>
            <w:tcW w:w="3506" w:type="dxa"/>
          </w:tcPr>
          <w:p w14:paraId="79FE96B5" w14:textId="77777777" w:rsidR="00F2316E" w:rsidRPr="006C3B4A" w:rsidRDefault="00F2316E" w:rsidP="00AE74D8">
            <w:pPr>
              <w:pStyle w:val="23"/>
              <w:widowControl w:val="0"/>
              <w:numPr>
                <w:ilvl w:val="0"/>
                <w:numId w:val="0"/>
              </w:numPr>
              <w:spacing w:after="0" w:line="240" w:lineRule="atLeast"/>
              <w:rPr>
                <w:sz w:val="28"/>
                <w:szCs w:val="28"/>
              </w:rPr>
            </w:pPr>
          </w:p>
        </w:tc>
      </w:tr>
    </w:tbl>
    <w:p w14:paraId="166DA167" w14:textId="77777777" w:rsidR="00F2316E" w:rsidRPr="006C3B4A" w:rsidRDefault="00F2316E" w:rsidP="00AE74D8">
      <w:pPr>
        <w:pStyle w:val="23"/>
        <w:widowControl w:val="0"/>
        <w:numPr>
          <w:ilvl w:val="0"/>
          <w:numId w:val="0"/>
        </w:numPr>
        <w:spacing w:after="0" w:line="240" w:lineRule="atLeast"/>
        <w:rPr>
          <w:sz w:val="28"/>
          <w:szCs w:val="28"/>
        </w:rPr>
      </w:pPr>
    </w:p>
    <w:p w14:paraId="06D5BB19" w14:textId="77777777" w:rsidR="00F2316E" w:rsidRPr="006C3B4A" w:rsidRDefault="00F2316E" w:rsidP="00AE74D8">
      <w:pPr>
        <w:widowControl w:val="0"/>
        <w:rPr>
          <w:sz w:val="28"/>
          <w:szCs w:val="28"/>
        </w:rPr>
      </w:pPr>
    </w:p>
    <w:p w14:paraId="507756EB" w14:textId="77777777" w:rsidR="00907AFC" w:rsidRPr="00B54E39" w:rsidRDefault="00907AFC" w:rsidP="00907AFC">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0D4E4EFD" w14:textId="77777777" w:rsidR="00907AFC" w:rsidRDefault="00907AFC" w:rsidP="00907AFC">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1038FCAE" w14:textId="77777777" w:rsidR="00FE1EB0" w:rsidRPr="00907AFC" w:rsidRDefault="00F2316E" w:rsidP="008F2420">
      <w:pPr>
        <w:pStyle w:val="affff3"/>
        <w:widowControl w:val="0"/>
        <w:numPr>
          <w:ilvl w:val="1"/>
          <w:numId w:val="50"/>
        </w:numPr>
        <w:autoSpaceDE w:val="0"/>
        <w:autoSpaceDN w:val="0"/>
        <w:adjustRightInd w:val="0"/>
        <w:spacing w:before="120" w:after="120"/>
        <w:ind w:left="0" w:firstLine="709"/>
        <w:rPr>
          <w:sz w:val="28"/>
          <w:szCs w:val="28"/>
          <w:u w:val="single"/>
        </w:rPr>
      </w:pPr>
      <w:r w:rsidRPr="006C3B4A">
        <w:rPr>
          <w:sz w:val="28"/>
          <w:szCs w:val="28"/>
        </w:rPr>
        <w:br w:type="page"/>
      </w:r>
    </w:p>
    <w:p w14:paraId="75425E99" w14:textId="77777777" w:rsidR="00146EC3" w:rsidRPr="00627B2C" w:rsidRDefault="00146EC3" w:rsidP="00AE74D8">
      <w:pPr>
        <w:widowControl w:val="0"/>
        <w:suppressAutoHyphens/>
        <w:ind w:left="170"/>
        <w:jc w:val="right"/>
        <w:rPr>
          <w:rFonts w:ascii="Cambria" w:hAnsi="Cambria"/>
          <w:lang w:eastAsia="en-US" w:bidi="en-US"/>
        </w:rPr>
        <w:sectPr w:rsidR="00146EC3" w:rsidRPr="00627B2C" w:rsidSect="00A51674">
          <w:headerReference w:type="even" r:id="rId29"/>
          <w:footerReference w:type="even" r:id="rId30"/>
          <w:footerReference w:type="default" r:id="rId31"/>
          <w:pgSz w:w="11906" w:h="16838" w:code="9"/>
          <w:pgMar w:top="993" w:right="567" w:bottom="1134" w:left="1134" w:header="709" w:footer="709" w:gutter="0"/>
          <w:cols w:space="708"/>
          <w:titlePg/>
          <w:docGrid w:linePitch="360"/>
        </w:sectPr>
      </w:pPr>
    </w:p>
    <w:p w14:paraId="0E34070D" w14:textId="77777777" w:rsidR="007637EE" w:rsidRPr="00F3571A" w:rsidRDefault="007637EE" w:rsidP="00F3571A">
      <w:pPr>
        <w:pStyle w:val="affff3"/>
        <w:widowControl w:val="0"/>
        <w:numPr>
          <w:ilvl w:val="1"/>
          <w:numId w:val="20"/>
        </w:numPr>
        <w:autoSpaceDE w:val="0"/>
        <w:autoSpaceDN w:val="0"/>
        <w:adjustRightInd w:val="0"/>
        <w:spacing w:before="120" w:after="120"/>
        <w:rPr>
          <w:sz w:val="28"/>
          <w:szCs w:val="28"/>
          <w:u w:val="single"/>
        </w:rPr>
      </w:pPr>
      <w:r w:rsidRPr="00F3571A">
        <w:rPr>
          <w:sz w:val="28"/>
          <w:szCs w:val="28"/>
          <w:u w:val="single"/>
        </w:rPr>
        <w:lastRenderedPageBreak/>
        <w:t>Форма ценового предложения</w:t>
      </w:r>
      <w:r w:rsidR="006975DB" w:rsidRPr="00F3571A">
        <w:rPr>
          <w:sz w:val="28"/>
          <w:szCs w:val="28"/>
          <w:u w:val="single"/>
        </w:rPr>
        <w:t xml:space="preserve"> (форма </w:t>
      </w:r>
      <w:r w:rsidR="00F3571A" w:rsidRPr="00F3571A">
        <w:rPr>
          <w:sz w:val="28"/>
          <w:szCs w:val="28"/>
          <w:u w:val="single"/>
        </w:rPr>
        <w:t>7</w:t>
      </w:r>
      <w:r w:rsidR="006975DB" w:rsidRPr="00F3571A">
        <w:rPr>
          <w:sz w:val="28"/>
          <w:szCs w:val="28"/>
          <w:u w:val="single"/>
        </w:rPr>
        <w:t>)</w:t>
      </w:r>
    </w:p>
    <w:p w14:paraId="7CFF2DC0" w14:textId="77777777" w:rsidR="007637EE" w:rsidRDefault="007637EE" w:rsidP="007637EE">
      <w:pPr>
        <w:pStyle w:val="affff3"/>
        <w:widowControl w:val="0"/>
        <w:autoSpaceDE w:val="0"/>
        <w:autoSpaceDN w:val="0"/>
        <w:adjustRightInd w:val="0"/>
        <w:spacing w:before="120" w:after="120"/>
        <w:ind w:left="709"/>
        <w:rPr>
          <w:sz w:val="28"/>
          <w:szCs w:val="28"/>
          <w:u w:val="single"/>
        </w:rPr>
      </w:pPr>
    </w:p>
    <w:p w14:paraId="648B0925" w14:textId="77777777" w:rsidR="007637EE" w:rsidRPr="007133E7" w:rsidRDefault="007637EE" w:rsidP="007637EE">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w:t>
      </w:r>
      <w:r w:rsidR="00E22B4B">
        <w:rPr>
          <w:b/>
          <w:bCs/>
          <w:sz w:val="28"/>
          <w:szCs w:val="28"/>
          <w:highlight w:val="yellow"/>
        </w:rPr>
        <w:t>О</w:t>
      </w:r>
      <w:r w:rsidRPr="007133E7">
        <w:rPr>
          <w:b/>
          <w:bCs/>
          <w:sz w:val="28"/>
          <w:szCs w:val="28"/>
          <w:highlight w:val="yellow"/>
        </w:rPr>
        <w:t xml:space="preserve"> </w:t>
      </w:r>
      <w:r w:rsidR="00E22B4B">
        <w:rPr>
          <w:b/>
          <w:bCs/>
          <w:sz w:val="28"/>
          <w:szCs w:val="28"/>
          <w:highlight w:val="yellow"/>
        </w:rPr>
        <w:t>ВТОРУЮ</w:t>
      </w:r>
      <w:r w:rsidRPr="007133E7">
        <w:rPr>
          <w:b/>
          <w:bCs/>
          <w:sz w:val="28"/>
          <w:szCs w:val="28"/>
          <w:highlight w:val="yellow"/>
        </w:rPr>
        <w:t xml:space="preserve"> ЧАСТ</w:t>
      </w:r>
      <w:r w:rsidR="00FE1EB0">
        <w:rPr>
          <w:b/>
          <w:bCs/>
          <w:sz w:val="28"/>
          <w:szCs w:val="28"/>
          <w:highlight w:val="yellow"/>
        </w:rPr>
        <w:t>Ь</w:t>
      </w:r>
      <w:r w:rsidRPr="007133E7">
        <w:rPr>
          <w:b/>
          <w:bCs/>
          <w:sz w:val="28"/>
          <w:szCs w:val="28"/>
          <w:highlight w:val="yellow"/>
        </w:rPr>
        <w:t xml:space="preserve"> ЗАЯВКИ! </w:t>
      </w:r>
    </w:p>
    <w:p w14:paraId="44EACDF2" w14:textId="77777777" w:rsidR="007637EE" w:rsidRPr="007133E7" w:rsidRDefault="007637EE" w:rsidP="007637EE">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7EEBA044" w14:textId="77777777" w:rsidR="007637EE" w:rsidRDefault="007637EE" w:rsidP="007637EE">
      <w:pPr>
        <w:jc w:val="center"/>
        <w:rPr>
          <w:b/>
          <w:iCs/>
          <w:snapToGrid w:val="0"/>
          <w:sz w:val="28"/>
          <w:szCs w:val="28"/>
        </w:rPr>
      </w:pPr>
    </w:p>
    <w:p w14:paraId="30704B5D" w14:textId="77777777" w:rsidR="007637EE" w:rsidRPr="00F117D0" w:rsidRDefault="007637EE" w:rsidP="007637EE">
      <w:pPr>
        <w:jc w:val="center"/>
        <w:rPr>
          <w:b/>
          <w:iCs/>
          <w:snapToGrid w:val="0"/>
          <w:sz w:val="28"/>
          <w:szCs w:val="28"/>
        </w:rPr>
      </w:pPr>
      <w:r w:rsidRPr="00F117D0">
        <w:rPr>
          <w:b/>
          <w:iCs/>
          <w:snapToGrid w:val="0"/>
          <w:sz w:val="28"/>
          <w:szCs w:val="28"/>
        </w:rPr>
        <w:t>ЦЕНОВОЕ ПРЕДЛОЖЕНИЕ</w:t>
      </w:r>
    </w:p>
    <w:p w14:paraId="5F07EF99" w14:textId="77777777" w:rsidR="007637EE" w:rsidRPr="00F117D0" w:rsidRDefault="007637EE" w:rsidP="007637EE">
      <w:pPr>
        <w:jc w:val="center"/>
        <w:rPr>
          <w:b/>
          <w:iCs/>
          <w:snapToGrid w:val="0"/>
          <w:sz w:val="28"/>
          <w:szCs w:val="28"/>
        </w:rPr>
      </w:pPr>
    </w:p>
    <w:p w14:paraId="4E7F9EFE" w14:textId="77777777" w:rsidR="007637EE" w:rsidRPr="00F117D0" w:rsidRDefault="007637EE" w:rsidP="007637EE">
      <w:pPr>
        <w:ind w:firstLine="567"/>
        <w:jc w:val="both"/>
        <w:rPr>
          <w:snapToGrid w:val="0"/>
          <w:sz w:val="28"/>
          <w:szCs w:val="2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3372"/>
      </w:tblGrid>
      <w:tr w:rsidR="007637EE" w:rsidRPr="00F117D0" w14:paraId="60AB2C48" w14:textId="77777777" w:rsidTr="004379C4">
        <w:trPr>
          <w:cantSplit/>
          <w:trHeight w:val="240"/>
          <w:tblHeader/>
        </w:trPr>
        <w:tc>
          <w:tcPr>
            <w:tcW w:w="720" w:type="dxa"/>
            <w:vAlign w:val="center"/>
          </w:tcPr>
          <w:p w14:paraId="11034B05" w14:textId="77777777" w:rsidR="007637EE" w:rsidRPr="00F117D0" w:rsidRDefault="007637EE" w:rsidP="002F26C8">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4661C300" w14:textId="77777777" w:rsidR="007637EE" w:rsidRPr="00F117D0" w:rsidRDefault="007637EE" w:rsidP="002F26C8">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2F82BC14" w14:textId="77777777" w:rsidR="007637EE" w:rsidRPr="00F117D0" w:rsidRDefault="007637EE" w:rsidP="002F26C8">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3372" w:type="dxa"/>
          </w:tcPr>
          <w:p w14:paraId="45762661" w14:textId="77777777" w:rsidR="007637EE" w:rsidRPr="00F117D0" w:rsidRDefault="007637EE" w:rsidP="002F26C8">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7637EE" w:rsidRPr="00F117D0" w14:paraId="257A27A6" w14:textId="77777777" w:rsidTr="004379C4">
        <w:trPr>
          <w:trHeight w:val="240"/>
        </w:trPr>
        <w:tc>
          <w:tcPr>
            <w:tcW w:w="720" w:type="dxa"/>
            <w:vAlign w:val="center"/>
          </w:tcPr>
          <w:p w14:paraId="21CEA637" w14:textId="77777777" w:rsidR="007637EE" w:rsidRPr="00F117D0" w:rsidRDefault="007637EE" w:rsidP="008F2420">
            <w:pPr>
              <w:pStyle w:val="affff3"/>
              <w:numPr>
                <w:ilvl w:val="0"/>
                <w:numId w:val="36"/>
              </w:numPr>
              <w:spacing w:before="40" w:after="40" w:line="276" w:lineRule="auto"/>
              <w:rPr>
                <w:color w:val="000000"/>
                <w:sz w:val="28"/>
                <w:szCs w:val="28"/>
              </w:rPr>
            </w:pPr>
          </w:p>
        </w:tc>
        <w:tc>
          <w:tcPr>
            <w:tcW w:w="2286" w:type="dxa"/>
            <w:vAlign w:val="center"/>
          </w:tcPr>
          <w:p w14:paraId="0FCB6094" w14:textId="77777777" w:rsidR="007637EE" w:rsidRPr="00F117D0" w:rsidRDefault="007637EE" w:rsidP="002F26C8">
            <w:pPr>
              <w:rPr>
                <w:sz w:val="28"/>
                <w:szCs w:val="28"/>
              </w:rPr>
            </w:pPr>
            <w:r w:rsidRPr="00F117D0">
              <w:rPr>
                <w:color w:val="000000"/>
                <w:sz w:val="28"/>
                <w:szCs w:val="28"/>
              </w:rPr>
              <w:t xml:space="preserve">Цена договора </w:t>
            </w:r>
          </w:p>
        </w:tc>
        <w:tc>
          <w:tcPr>
            <w:tcW w:w="2977" w:type="dxa"/>
            <w:vAlign w:val="center"/>
          </w:tcPr>
          <w:p w14:paraId="0844C404" w14:textId="77777777" w:rsidR="007637EE" w:rsidRDefault="007637EE" w:rsidP="002F26C8">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2"/>
                <w:i/>
                <w:sz w:val="28"/>
                <w:szCs w:val="28"/>
              </w:rPr>
              <w:footnoteReference w:id="9"/>
            </w:r>
            <w:r>
              <w:rPr>
                <w:i/>
                <w:sz w:val="28"/>
                <w:szCs w:val="28"/>
              </w:rPr>
              <w:t>.</w:t>
            </w:r>
          </w:p>
          <w:p w14:paraId="51209469" w14:textId="77777777" w:rsidR="007637EE" w:rsidRDefault="007637EE" w:rsidP="002F26C8">
            <w:pPr>
              <w:widowControl w:val="0"/>
              <w:jc w:val="both"/>
              <w:rPr>
                <w:i/>
                <w:sz w:val="28"/>
                <w:szCs w:val="28"/>
              </w:rPr>
            </w:pPr>
          </w:p>
          <w:p w14:paraId="69EA5A81" w14:textId="77777777" w:rsidR="007637EE" w:rsidRDefault="007637EE" w:rsidP="002F26C8">
            <w:pPr>
              <w:widowControl w:val="0"/>
              <w:jc w:val="both"/>
              <w:rPr>
                <w:i/>
                <w:sz w:val="28"/>
                <w:szCs w:val="28"/>
              </w:rPr>
            </w:pPr>
            <w:r>
              <w:rPr>
                <w:i/>
                <w:sz w:val="28"/>
                <w:szCs w:val="28"/>
              </w:rPr>
              <w:t>или</w:t>
            </w:r>
          </w:p>
          <w:p w14:paraId="5E9F0950" w14:textId="77777777" w:rsidR="007637EE" w:rsidRDefault="007637EE" w:rsidP="002F26C8">
            <w:pPr>
              <w:widowControl w:val="0"/>
              <w:jc w:val="both"/>
              <w:rPr>
                <w:i/>
                <w:sz w:val="28"/>
                <w:szCs w:val="28"/>
              </w:rPr>
            </w:pPr>
          </w:p>
          <w:p w14:paraId="163524F9" w14:textId="77777777" w:rsidR="007637EE" w:rsidRDefault="007637EE" w:rsidP="002F26C8">
            <w:pPr>
              <w:widowControl w:val="0"/>
              <w:jc w:val="both"/>
              <w:rPr>
                <w:i/>
                <w:sz w:val="28"/>
                <w:szCs w:val="28"/>
              </w:rPr>
            </w:pPr>
            <w:r>
              <w:rPr>
                <w:i/>
                <w:sz w:val="28"/>
                <w:szCs w:val="28"/>
              </w:rPr>
              <w:t xml:space="preserve">Участнику закупки необходимо </w:t>
            </w:r>
            <w:r>
              <w:rPr>
                <w:i/>
                <w:sz w:val="28"/>
                <w:szCs w:val="28"/>
              </w:rPr>
              <w:lastRenderedPageBreak/>
              <w:t>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0FD80EF2" w14:textId="77777777" w:rsidR="007637EE" w:rsidRPr="00F117D0" w:rsidRDefault="007637EE" w:rsidP="002F26C8">
            <w:pPr>
              <w:spacing w:before="40" w:after="40"/>
              <w:ind w:left="57" w:right="57"/>
              <w:jc w:val="center"/>
              <w:rPr>
                <w:color w:val="000000"/>
                <w:sz w:val="28"/>
                <w:szCs w:val="28"/>
              </w:rPr>
            </w:pPr>
          </w:p>
        </w:tc>
        <w:tc>
          <w:tcPr>
            <w:tcW w:w="3372" w:type="dxa"/>
          </w:tcPr>
          <w:p w14:paraId="6EC20D03" w14:textId="77777777" w:rsidR="007637EE" w:rsidRPr="00F117D0" w:rsidRDefault="007637EE" w:rsidP="002F26C8">
            <w:pPr>
              <w:spacing w:before="40" w:after="40"/>
              <w:ind w:left="57" w:right="57"/>
              <w:jc w:val="center"/>
              <w:rPr>
                <w:color w:val="000000"/>
                <w:sz w:val="28"/>
                <w:szCs w:val="28"/>
              </w:rPr>
            </w:pPr>
            <w:r w:rsidRPr="00F117D0">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tc>
      </w:tr>
    </w:tbl>
    <w:p w14:paraId="5A4FD303" w14:textId="77777777" w:rsidR="007637EE" w:rsidRDefault="007637EE" w:rsidP="007637EE">
      <w:pPr>
        <w:pStyle w:val="afc"/>
        <w:widowControl w:val="0"/>
        <w:jc w:val="left"/>
        <w:rPr>
          <w:sz w:val="28"/>
          <w:szCs w:val="28"/>
        </w:rPr>
      </w:pPr>
    </w:p>
    <w:p w14:paraId="435EED69" w14:textId="77777777" w:rsidR="007543C7" w:rsidRDefault="007637EE" w:rsidP="007637EE">
      <w:pPr>
        <w:pStyle w:val="afc"/>
        <w:widowControl w:val="0"/>
        <w:jc w:val="left"/>
        <w:rPr>
          <w:sz w:val="28"/>
          <w:szCs w:val="28"/>
        </w:rPr>
      </w:pPr>
      <w:r>
        <w:rPr>
          <w:sz w:val="28"/>
          <w:szCs w:val="28"/>
        </w:rPr>
        <w:t>Приложение к Предложению о цене:</w:t>
      </w:r>
    </w:p>
    <w:p w14:paraId="2BC6AE63" w14:textId="77777777" w:rsidR="007637EE" w:rsidRPr="000F03A6" w:rsidRDefault="000D1573" w:rsidP="007637EE">
      <w:pPr>
        <w:pStyle w:val="afc"/>
        <w:widowControl w:val="0"/>
        <w:jc w:val="left"/>
        <w:rPr>
          <w:sz w:val="32"/>
          <w:szCs w:val="28"/>
        </w:rPr>
      </w:pPr>
      <w:r>
        <w:rPr>
          <w:sz w:val="28"/>
          <w:szCs w:val="28"/>
        </w:rPr>
        <w:t xml:space="preserve">1. </w:t>
      </w:r>
      <w:r w:rsidR="007543C7">
        <w:rPr>
          <w:sz w:val="28"/>
          <w:szCs w:val="28"/>
        </w:rPr>
        <w:t xml:space="preserve"> </w:t>
      </w:r>
      <w:r w:rsidR="006D4F58" w:rsidRPr="000F03A6">
        <w:rPr>
          <w:bCs/>
          <w:i/>
          <w:sz w:val="28"/>
          <w:szCs w:val="28"/>
        </w:rPr>
        <w:t>Сметный Расчет</w:t>
      </w:r>
      <w:r w:rsidR="006D4F58" w:rsidRPr="000F03A6">
        <w:rPr>
          <w:i/>
          <w:sz w:val="28"/>
          <w:szCs w:val="28"/>
        </w:rPr>
        <w:t>.</w:t>
      </w:r>
    </w:p>
    <w:p w14:paraId="001CCC42" w14:textId="77777777" w:rsidR="007637EE" w:rsidRPr="006C3B4A" w:rsidRDefault="007637EE" w:rsidP="007637EE">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запроса предложений в этом д</w:t>
      </w:r>
      <w:r w:rsidRPr="006C3B4A">
        <w:rPr>
          <w:sz w:val="28"/>
          <w:szCs w:val="28"/>
        </w:rPr>
        <w:t>оговоре будут применены указанные цены.</w:t>
      </w:r>
    </w:p>
    <w:p w14:paraId="6BD4AD9B" w14:textId="77777777" w:rsidR="007637EE" w:rsidRDefault="007637EE" w:rsidP="007637EE">
      <w:pPr>
        <w:pStyle w:val="afc"/>
        <w:widowControl w:val="0"/>
        <w:jc w:val="left"/>
        <w:rPr>
          <w:sz w:val="28"/>
          <w:szCs w:val="28"/>
        </w:rPr>
      </w:pPr>
    </w:p>
    <w:p w14:paraId="591504E6" w14:textId="77777777" w:rsidR="00F619FC" w:rsidRDefault="00F619FC" w:rsidP="007637EE">
      <w:pPr>
        <w:pStyle w:val="afc"/>
        <w:widowControl w:val="0"/>
        <w:jc w:val="left"/>
        <w:rPr>
          <w:sz w:val="28"/>
          <w:szCs w:val="28"/>
        </w:rPr>
      </w:pPr>
    </w:p>
    <w:p w14:paraId="1669E1DF" w14:textId="77777777" w:rsidR="00774953" w:rsidRDefault="00774953">
      <w:pPr>
        <w:rPr>
          <w:sz w:val="28"/>
          <w:szCs w:val="28"/>
        </w:rPr>
      </w:pPr>
      <w:r>
        <w:rPr>
          <w:sz w:val="28"/>
          <w:szCs w:val="28"/>
        </w:rPr>
        <w:br w:type="page"/>
      </w:r>
    </w:p>
    <w:p w14:paraId="770AD437" w14:textId="77777777" w:rsidR="00D94B22" w:rsidRPr="00907AFC" w:rsidRDefault="00D94B22" w:rsidP="00F3571A">
      <w:pPr>
        <w:pStyle w:val="affff3"/>
        <w:widowControl w:val="0"/>
        <w:numPr>
          <w:ilvl w:val="1"/>
          <w:numId w:val="20"/>
        </w:numPr>
        <w:autoSpaceDE w:val="0"/>
        <w:autoSpaceDN w:val="0"/>
        <w:adjustRightInd w:val="0"/>
        <w:spacing w:before="120" w:after="120"/>
        <w:ind w:left="0" w:firstLine="851"/>
        <w:rPr>
          <w:sz w:val="28"/>
          <w:szCs w:val="28"/>
          <w:u w:val="single"/>
        </w:rPr>
      </w:pP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D4530E">
        <w:rPr>
          <w:sz w:val="28"/>
          <w:szCs w:val="28"/>
          <w:u w:val="single"/>
        </w:rPr>
        <w:t>8</w:t>
      </w:r>
      <w:r w:rsidRPr="00D94B22">
        <w:rPr>
          <w:sz w:val="28"/>
          <w:szCs w:val="28"/>
          <w:u w:val="single"/>
        </w:rPr>
        <w:t>)</w:t>
      </w:r>
    </w:p>
    <w:p w14:paraId="757C48A0" w14:textId="77777777" w:rsidR="00D94B22" w:rsidRPr="006C3B4A" w:rsidRDefault="00D94B22" w:rsidP="00D94B22">
      <w:pPr>
        <w:widowControl w:val="0"/>
        <w:jc w:val="center"/>
        <w:rPr>
          <w:b/>
          <w:sz w:val="28"/>
          <w:szCs w:val="28"/>
        </w:rPr>
      </w:pPr>
    </w:p>
    <w:p w14:paraId="3BFB0BB3" w14:textId="77777777" w:rsidR="00D94B22" w:rsidRPr="006C3B4A" w:rsidRDefault="00D94B22" w:rsidP="00D94B22">
      <w:pPr>
        <w:widowControl w:val="0"/>
        <w:jc w:val="center"/>
        <w:rPr>
          <w:b/>
          <w:sz w:val="28"/>
          <w:szCs w:val="28"/>
        </w:rPr>
      </w:pPr>
      <w:r w:rsidRPr="006C3B4A">
        <w:rPr>
          <w:b/>
          <w:sz w:val="28"/>
          <w:szCs w:val="28"/>
        </w:rPr>
        <w:t xml:space="preserve">Опись документов </w:t>
      </w:r>
    </w:p>
    <w:p w14:paraId="28FCA952" w14:textId="77777777" w:rsidR="00D94B22" w:rsidRPr="006C3B4A" w:rsidRDefault="00D94B22" w:rsidP="00D94B22">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7FF879B7" w14:textId="77777777" w:rsidR="00D94B22" w:rsidRPr="006C3B4A" w:rsidRDefault="00D94B22" w:rsidP="00D94B22">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7A6253E5" w14:textId="77777777" w:rsidR="00D94B22" w:rsidRPr="006C3B4A" w:rsidRDefault="00D94B22" w:rsidP="00D94B22">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921"/>
        <w:gridCol w:w="2489"/>
      </w:tblGrid>
      <w:tr w:rsidR="00D94B22" w:rsidRPr="006C3B4A" w14:paraId="434B65C4" w14:textId="77777777" w:rsidTr="00B02517">
        <w:tc>
          <w:tcPr>
            <w:tcW w:w="935" w:type="dxa"/>
            <w:shd w:val="clear" w:color="auto" w:fill="auto"/>
          </w:tcPr>
          <w:p w14:paraId="2939601E" w14:textId="77777777" w:rsidR="00D94B22" w:rsidRPr="006C3B4A" w:rsidRDefault="00D94B22" w:rsidP="002F26C8">
            <w:pPr>
              <w:widowControl w:val="0"/>
              <w:jc w:val="center"/>
              <w:rPr>
                <w:b/>
                <w:sz w:val="28"/>
                <w:szCs w:val="28"/>
              </w:rPr>
            </w:pPr>
            <w:r w:rsidRPr="006C3B4A">
              <w:rPr>
                <w:b/>
                <w:sz w:val="28"/>
                <w:szCs w:val="28"/>
              </w:rPr>
              <w:t>№</w:t>
            </w:r>
          </w:p>
        </w:tc>
        <w:tc>
          <w:tcPr>
            <w:tcW w:w="5921" w:type="dxa"/>
            <w:shd w:val="clear" w:color="auto" w:fill="auto"/>
          </w:tcPr>
          <w:p w14:paraId="19293658" w14:textId="77777777" w:rsidR="00D94B22" w:rsidRPr="006C3B4A" w:rsidRDefault="00D94B22" w:rsidP="002F26C8">
            <w:pPr>
              <w:widowControl w:val="0"/>
              <w:jc w:val="center"/>
              <w:rPr>
                <w:b/>
                <w:sz w:val="28"/>
                <w:szCs w:val="28"/>
              </w:rPr>
            </w:pPr>
            <w:r w:rsidRPr="006C3B4A">
              <w:rPr>
                <w:b/>
                <w:sz w:val="28"/>
                <w:szCs w:val="28"/>
              </w:rPr>
              <w:t>Наименование документа</w:t>
            </w:r>
          </w:p>
        </w:tc>
        <w:tc>
          <w:tcPr>
            <w:tcW w:w="2489" w:type="dxa"/>
            <w:shd w:val="clear" w:color="auto" w:fill="auto"/>
          </w:tcPr>
          <w:p w14:paraId="5D168078" w14:textId="77777777" w:rsidR="00D94B22" w:rsidRPr="006C3B4A" w:rsidRDefault="00D94B22" w:rsidP="002F26C8">
            <w:pPr>
              <w:widowControl w:val="0"/>
              <w:jc w:val="center"/>
              <w:rPr>
                <w:b/>
                <w:sz w:val="28"/>
                <w:szCs w:val="28"/>
              </w:rPr>
            </w:pPr>
            <w:r w:rsidRPr="006C3B4A">
              <w:rPr>
                <w:b/>
                <w:sz w:val="28"/>
                <w:szCs w:val="28"/>
              </w:rPr>
              <w:t>Номер страницы</w:t>
            </w:r>
          </w:p>
        </w:tc>
      </w:tr>
      <w:tr w:rsidR="00D94B22" w:rsidRPr="006C3B4A" w14:paraId="1AD4C031" w14:textId="77777777" w:rsidTr="00B02517">
        <w:tc>
          <w:tcPr>
            <w:tcW w:w="9345" w:type="dxa"/>
            <w:gridSpan w:val="3"/>
            <w:shd w:val="clear" w:color="auto" w:fill="auto"/>
          </w:tcPr>
          <w:p w14:paraId="3E8BF8CE" w14:textId="77777777" w:rsidR="00D94B22" w:rsidRPr="006C3B4A" w:rsidRDefault="00D94B22" w:rsidP="00D94B22">
            <w:pPr>
              <w:widowControl w:val="0"/>
              <w:rPr>
                <w:b/>
                <w:sz w:val="28"/>
                <w:szCs w:val="28"/>
              </w:rPr>
            </w:pPr>
            <w:r>
              <w:rPr>
                <w:b/>
                <w:sz w:val="28"/>
                <w:szCs w:val="28"/>
              </w:rPr>
              <w:t>Документы первой части заявки</w:t>
            </w:r>
          </w:p>
        </w:tc>
      </w:tr>
      <w:tr w:rsidR="00D94B22" w:rsidRPr="006C3B4A" w14:paraId="19F211A1" w14:textId="77777777" w:rsidTr="00B02517">
        <w:tc>
          <w:tcPr>
            <w:tcW w:w="935" w:type="dxa"/>
            <w:shd w:val="clear" w:color="auto" w:fill="auto"/>
          </w:tcPr>
          <w:p w14:paraId="6EDDEAF8" w14:textId="77777777" w:rsidR="00D94B22" w:rsidRPr="006C3B4A" w:rsidRDefault="00D94B22" w:rsidP="002F26C8">
            <w:pPr>
              <w:widowControl w:val="0"/>
              <w:jc w:val="center"/>
              <w:rPr>
                <w:sz w:val="28"/>
                <w:szCs w:val="28"/>
              </w:rPr>
            </w:pPr>
            <w:r w:rsidRPr="006C3B4A">
              <w:rPr>
                <w:sz w:val="28"/>
                <w:szCs w:val="28"/>
              </w:rPr>
              <w:t>1</w:t>
            </w:r>
          </w:p>
        </w:tc>
        <w:tc>
          <w:tcPr>
            <w:tcW w:w="5921" w:type="dxa"/>
            <w:shd w:val="clear" w:color="auto" w:fill="auto"/>
          </w:tcPr>
          <w:p w14:paraId="528C1DC2" w14:textId="77777777" w:rsidR="00D94B22" w:rsidRPr="006C3B4A" w:rsidRDefault="00D94B22" w:rsidP="002F26C8">
            <w:pPr>
              <w:widowControl w:val="0"/>
              <w:jc w:val="center"/>
              <w:rPr>
                <w:b/>
                <w:sz w:val="28"/>
                <w:szCs w:val="28"/>
              </w:rPr>
            </w:pPr>
          </w:p>
        </w:tc>
        <w:tc>
          <w:tcPr>
            <w:tcW w:w="2489" w:type="dxa"/>
            <w:shd w:val="clear" w:color="auto" w:fill="auto"/>
          </w:tcPr>
          <w:p w14:paraId="645E8A72" w14:textId="77777777" w:rsidR="00D94B22" w:rsidRPr="006C3B4A" w:rsidRDefault="00D94B22" w:rsidP="002F26C8">
            <w:pPr>
              <w:widowControl w:val="0"/>
              <w:jc w:val="center"/>
              <w:rPr>
                <w:b/>
                <w:sz w:val="28"/>
                <w:szCs w:val="28"/>
              </w:rPr>
            </w:pPr>
          </w:p>
        </w:tc>
      </w:tr>
      <w:tr w:rsidR="00D94B22" w:rsidRPr="006C3B4A" w14:paraId="35AF805A" w14:textId="77777777" w:rsidTr="00B02517">
        <w:tc>
          <w:tcPr>
            <w:tcW w:w="935" w:type="dxa"/>
            <w:shd w:val="clear" w:color="auto" w:fill="auto"/>
          </w:tcPr>
          <w:p w14:paraId="769B1BA3" w14:textId="77777777" w:rsidR="00D94B22" w:rsidRPr="006C3B4A" w:rsidRDefault="00D94B22" w:rsidP="002F26C8">
            <w:pPr>
              <w:widowControl w:val="0"/>
              <w:jc w:val="center"/>
              <w:rPr>
                <w:sz w:val="28"/>
                <w:szCs w:val="28"/>
              </w:rPr>
            </w:pPr>
            <w:r w:rsidRPr="006C3B4A">
              <w:rPr>
                <w:sz w:val="28"/>
                <w:szCs w:val="28"/>
              </w:rPr>
              <w:t>2</w:t>
            </w:r>
          </w:p>
        </w:tc>
        <w:tc>
          <w:tcPr>
            <w:tcW w:w="5921" w:type="dxa"/>
            <w:shd w:val="clear" w:color="auto" w:fill="auto"/>
          </w:tcPr>
          <w:p w14:paraId="3780275D" w14:textId="77777777" w:rsidR="00D94B22" w:rsidRPr="006C3B4A" w:rsidRDefault="00D94B22" w:rsidP="002F26C8">
            <w:pPr>
              <w:widowControl w:val="0"/>
              <w:jc w:val="center"/>
              <w:rPr>
                <w:b/>
                <w:sz w:val="28"/>
                <w:szCs w:val="28"/>
              </w:rPr>
            </w:pPr>
          </w:p>
        </w:tc>
        <w:tc>
          <w:tcPr>
            <w:tcW w:w="2489" w:type="dxa"/>
            <w:shd w:val="clear" w:color="auto" w:fill="auto"/>
          </w:tcPr>
          <w:p w14:paraId="4A72EB08" w14:textId="77777777" w:rsidR="00D94B22" w:rsidRPr="006C3B4A" w:rsidRDefault="00D94B22" w:rsidP="002F26C8">
            <w:pPr>
              <w:widowControl w:val="0"/>
              <w:jc w:val="center"/>
              <w:rPr>
                <w:b/>
                <w:sz w:val="28"/>
                <w:szCs w:val="28"/>
              </w:rPr>
            </w:pPr>
          </w:p>
        </w:tc>
      </w:tr>
      <w:tr w:rsidR="00D94B22" w:rsidRPr="006C3B4A" w14:paraId="670C791A" w14:textId="77777777" w:rsidTr="00B02517">
        <w:tc>
          <w:tcPr>
            <w:tcW w:w="935" w:type="dxa"/>
            <w:shd w:val="clear" w:color="auto" w:fill="auto"/>
          </w:tcPr>
          <w:p w14:paraId="28DBCC7F" w14:textId="77777777" w:rsidR="00D94B22" w:rsidRPr="006C3B4A" w:rsidRDefault="00D94B22" w:rsidP="002F26C8">
            <w:pPr>
              <w:widowControl w:val="0"/>
              <w:jc w:val="center"/>
              <w:rPr>
                <w:sz w:val="28"/>
                <w:szCs w:val="28"/>
              </w:rPr>
            </w:pPr>
            <w:r w:rsidRPr="006C3B4A">
              <w:rPr>
                <w:sz w:val="28"/>
                <w:szCs w:val="28"/>
              </w:rPr>
              <w:t>3</w:t>
            </w:r>
          </w:p>
        </w:tc>
        <w:tc>
          <w:tcPr>
            <w:tcW w:w="5921" w:type="dxa"/>
            <w:shd w:val="clear" w:color="auto" w:fill="auto"/>
          </w:tcPr>
          <w:p w14:paraId="1340E8C6" w14:textId="77777777" w:rsidR="00D94B22" w:rsidRPr="006C3B4A" w:rsidRDefault="00D94B22" w:rsidP="002F26C8">
            <w:pPr>
              <w:widowControl w:val="0"/>
              <w:jc w:val="center"/>
              <w:rPr>
                <w:b/>
                <w:sz w:val="28"/>
                <w:szCs w:val="28"/>
              </w:rPr>
            </w:pPr>
          </w:p>
        </w:tc>
        <w:tc>
          <w:tcPr>
            <w:tcW w:w="2489" w:type="dxa"/>
            <w:shd w:val="clear" w:color="auto" w:fill="auto"/>
          </w:tcPr>
          <w:p w14:paraId="3C2EB618" w14:textId="77777777" w:rsidR="00D94B22" w:rsidRPr="006C3B4A" w:rsidRDefault="00D94B22" w:rsidP="002F26C8">
            <w:pPr>
              <w:widowControl w:val="0"/>
              <w:jc w:val="center"/>
              <w:rPr>
                <w:b/>
                <w:sz w:val="28"/>
                <w:szCs w:val="28"/>
              </w:rPr>
            </w:pPr>
          </w:p>
        </w:tc>
      </w:tr>
      <w:tr w:rsidR="00D94B22" w:rsidRPr="006C3B4A" w14:paraId="767889F2" w14:textId="77777777" w:rsidTr="00B02517">
        <w:tc>
          <w:tcPr>
            <w:tcW w:w="935" w:type="dxa"/>
            <w:shd w:val="clear" w:color="auto" w:fill="auto"/>
          </w:tcPr>
          <w:p w14:paraId="648ED819" w14:textId="77777777" w:rsidR="00D94B22" w:rsidRPr="006C3B4A" w:rsidRDefault="00D94B22" w:rsidP="00D94B22">
            <w:pPr>
              <w:widowControl w:val="0"/>
              <w:jc w:val="center"/>
              <w:rPr>
                <w:sz w:val="28"/>
                <w:szCs w:val="28"/>
              </w:rPr>
            </w:pPr>
            <w:r>
              <w:rPr>
                <w:sz w:val="28"/>
                <w:szCs w:val="28"/>
              </w:rPr>
              <w:t>…</w:t>
            </w:r>
          </w:p>
        </w:tc>
        <w:tc>
          <w:tcPr>
            <w:tcW w:w="5921" w:type="dxa"/>
            <w:shd w:val="clear" w:color="auto" w:fill="auto"/>
          </w:tcPr>
          <w:p w14:paraId="5705285F" w14:textId="77777777" w:rsidR="00D94B22" w:rsidRPr="006C3B4A" w:rsidRDefault="00D94B22" w:rsidP="002F26C8">
            <w:pPr>
              <w:widowControl w:val="0"/>
              <w:jc w:val="center"/>
              <w:rPr>
                <w:b/>
                <w:sz w:val="28"/>
                <w:szCs w:val="28"/>
              </w:rPr>
            </w:pPr>
          </w:p>
        </w:tc>
        <w:tc>
          <w:tcPr>
            <w:tcW w:w="2489" w:type="dxa"/>
            <w:shd w:val="clear" w:color="auto" w:fill="auto"/>
          </w:tcPr>
          <w:p w14:paraId="7BEAB6ED" w14:textId="77777777" w:rsidR="00D94B22" w:rsidRPr="006C3B4A" w:rsidRDefault="00D94B22" w:rsidP="002F26C8">
            <w:pPr>
              <w:widowControl w:val="0"/>
              <w:jc w:val="center"/>
              <w:rPr>
                <w:b/>
                <w:sz w:val="28"/>
                <w:szCs w:val="28"/>
              </w:rPr>
            </w:pPr>
          </w:p>
        </w:tc>
      </w:tr>
      <w:tr w:rsidR="00D102B2" w:rsidRPr="006C3B4A" w14:paraId="037325B0" w14:textId="77777777" w:rsidTr="00A22ED1">
        <w:tc>
          <w:tcPr>
            <w:tcW w:w="9345" w:type="dxa"/>
            <w:gridSpan w:val="3"/>
            <w:shd w:val="clear" w:color="auto" w:fill="auto"/>
          </w:tcPr>
          <w:p w14:paraId="0950FFD4" w14:textId="77777777" w:rsidR="00D102B2" w:rsidRPr="006C3B4A" w:rsidRDefault="00D102B2" w:rsidP="00D102B2">
            <w:pPr>
              <w:widowControl w:val="0"/>
              <w:rPr>
                <w:b/>
                <w:sz w:val="28"/>
                <w:szCs w:val="28"/>
              </w:rPr>
            </w:pPr>
            <w:r w:rsidRPr="00D102B2">
              <w:rPr>
                <w:b/>
                <w:sz w:val="28"/>
                <w:szCs w:val="28"/>
              </w:rPr>
              <w:t>Документы второй части заявки</w:t>
            </w:r>
          </w:p>
        </w:tc>
      </w:tr>
      <w:tr w:rsidR="00D102B2" w:rsidRPr="006C3B4A" w14:paraId="4592BC9E" w14:textId="77777777" w:rsidTr="00B02517">
        <w:tc>
          <w:tcPr>
            <w:tcW w:w="935" w:type="dxa"/>
            <w:shd w:val="clear" w:color="auto" w:fill="auto"/>
          </w:tcPr>
          <w:p w14:paraId="737970DB" w14:textId="77777777" w:rsidR="00D102B2" w:rsidRDefault="00D102B2" w:rsidP="00D94B22">
            <w:pPr>
              <w:widowControl w:val="0"/>
              <w:jc w:val="center"/>
              <w:rPr>
                <w:sz w:val="28"/>
                <w:szCs w:val="28"/>
              </w:rPr>
            </w:pPr>
            <w:r>
              <w:rPr>
                <w:sz w:val="28"/>
                <w:szCs w:val="28"/>
              </w:rPr>
              <w:t>5</w:t>
            </w:r>
          </w:p>
        </w:tc>
        <w:tc>
          <w:tcPr>
            <w:tcW w:w="5921" w:type="dxa"/>
            <w:shd w:val="clear" w:color="auto" w:fill="auto"/>
          </w:tcPr>
          <w:p w14:paraId="14EB69F0" w14:textId="77777777" w:rsidR="00D102B2" w:rsidRPr="006C3B4A" w:rsidRDefault="00D102B2" w:rsidP="002F26C8">
            <w:pPr>
              <w:widowControl w:val="0"/>
              <w:jc w:val="center"/>
              <w:rPr>
                <w:b/>
                <w:sz w:val="28"/>
                <w:szCs w:val="28"/>
              </w:rPr>
            </w:pPr>
          </w:p>
        </w:tc>
        <w:tc>
          <w:tcPr>
            <w:tcW w:w="2489" w:type="dxa"/>
            <w:shd w:val="clear" w:color="auto" w:fill="auto"/>
          </w:tcPr>
          <w:p w14:paraId="264BD0B7" w14:textId="77777777" w:rsidR="00D102B2" w:rsidRPr="006C3B4A" w:rsidRDefault="00D102B2" w:rsidP="002F26C8">
            <w:pPr>
              <w:widowControl w:val="0"/>
              <w:jc w:val="center"/>
              <w:rPr>
                <w:b/>
                <w:sz w:val="28"/>
                <w:szCs w:val="28"/>
              </w:rPr>
            </w:pPr>
          </w:p>
        </w:tc>
      </w:tr>
      <w:tr w:rsidR="00D94B22" w:rsidRPr="006C3B4A" w14:paraId="1F2F7CC3" w14:textId="77777777" w:rsidTr="00B02517">
        <w:tc>
          <w:tcPr>
            <w:tcW w:w="9345" w:type="dxa"/>
            <w:gridSpan w:val="3"/>
            <w:shd w:val="clear" w:color="auto" w:fill="auto"/>
          </w:tcPr>
          <w:p w14:paraId="295AE5D2" w14:textId="77777777" w:rsidR="00D94B22" w:rsidRPr="006C3B4A" w:rsidRDefault="00D94B22" w:rsidP="00D94B22">
            <w:pPr>
              <w:widowControl w:val="0"/>
              <w:rPr>
                <w:b/>
                <w:sz w:val="28"/>
                <w:szCs w:val="28"/>
              </w:rPr>
            </w:pPr>
            <w:r>
              <w:rPr>
                <w:b/>
                <w:sz w:val="28"/>
                <w:szCs w:val="28"/>
              </w:rPr>
              <w:t>Ценовое предложение</w:t>
            </w:r>
          </w:p>
        </w:tc>
      </w:tr>
      <w:tr w:rsidR="00D94B22" w:rsidRPr="006C3B4A" w14:paraId="0D192147" w14:textId="77777777" w:rsidTr="00B02517">
        <w:trPr>
          <w:trHeight w:val="70"/>
        </w:trPr>
        <w:tc>
          <w:tcPr>
            <w:tcW w:w="935" w:type="dxa"/>
            <w:shd w:val="clear" w:color="auto" w:fill="auto"/>
          </w:tcPr>
          <w:p w14:paraId="7BD205A6" w14:textId="77777777" w:rsidR="00D94B22" w:rsidRPr="006C3B4A" w:rsidRDefault="00D94B22" w:rsidP="00D94B22">
            <w:pPr>
              <w:widowControl w:val="0"/>
              <w:jc w:val="center"/>
              <w:rPr>
                <w:sz w:val="28"/>
                <w:szCs w:val="28"/>
              </w:rPr>
            </w:pPr>
            <w:r>
              <w:rPr>
                <w:sz w:val="28"/>
                <w:szCs w:val="28"/>
              </w:rPr>
              <w:t>7</w:t>
            </w:r>
          </w:p>
        </w:tc>
        <w:tc>
          <w:tcPr>
            <w:tcW w:w="5921" w:type="dxa"/>
            <w:shd w:val="clear" w:color="auto" w:fill="auto"/>
          </w:tcPr>
          <w:p w14:paraId="432FB614" w14:textId="77777777" w:rsidR="00D94B22" w:rsidRPr="006C3B4A" w:rsidRDefault="00D94B22" w:rsidP="00D94B22">
            <w:pPr>
              <w:widowControl w:val="0"/>
              <w:jc w:val="center"/>
              <w:rPr>
                <w:b/>
                <w:sz w:val="28"/>
                <w:szCs w:val="28"/>
              </w:rPr>
            </w:pPr>
          </w:p>
        </w:tc>
        <w:tc>
          <w:tcPr>
            <w:tcW w:w="2489" w:type="dxa"/>
            <w:shd w:val="clear" w:color="auto" w:fill="auto"/>
          </w:tcPr>
          <w:p w14:paraId="1868F203" w14:textId="77777777" w:rsidR="00D94B22" w:rsidRPr="006C3B4A" w:rsidRDefault="00D94B22" w:rsidP="00D94B22">
            <w:pPr>
              <w:widowControl w:val="0"/>
              <w:jc w:val="center"/>
              <w:rPr>
                <w:b/>
                <w:sz w:val="28"/>
                <w:szCs w:val="28"/>
              </w:rPr>
            </w:pPr>
          </w:p>
        </w:tc>
      </w:tr>
      <w:tr w:rsidR="00D94B22" w:rsidRPr="006C3B4A" w14:paraId="7F98B3A5" w14:textId="77777777" w:rsidTr="00B02517">
        <w:trPr>
          <w:trHeight w:val="137"/>
        </w:trPr>
        <w:tc>
          <w:tcPr>
            <w:tcW w:w="6856" w:type="dxa"/>
            <w:gridSpan w:val="2"/>
            <w:shd w:val="clear" w:color="auto" w:fill="auto"/>
          </w:tcPr>
          <w:p w14:paraId="181E5F83" w14:textId="77777777" w:rsidR="00D94B22" w:rsidRPr="006C3B4A" w:rsidRDefault="00D94B22" w:rsidP="00D94B22">
            <w:pPr>
              <w:widowControl w:val="0"/>
              <w:jc w:val="right"/>
              <w:rPr>
                <w:b/>
                <w:sz w:val="28"/>
                <w:szCs w:val="28"/>
              </w:rPr>
            </w:pPr>
            <w:r w:rsidRPr="006C3B4A">
              <w:rPr>
                <w:b/>
                <w:sz w:val="28"/>
                <w:szCs w:val="28"/>
              </w:rPr>
              <w:t>Итого</w:t>
            </w:r>
          </w:p>
        </w:tc>
        <w:tc>
          <w:tcPr>
            <w:tcW w:w="2489" w:type="dxa"/>
            <w:shd w:val="clear" w:color="auto" w:fill="auto"/>
          </w:tcPr>
          <w:p w14:paraId="6042D956" w14:textId="77777777" w:rsidR="00D94B22" w:rsidRPr="006C3B4A" w:rsidRDefault="00D94B22" w:rsidP="00D94B22">
            <w:pPr>
              <w:widowControl w:val="0"/>
              <w:jc w:val="center"/>
              <w:rPr>
                <w:b/>
                <w:sz w:val="28"/>
                <w:szCs w:val="28"/>
              </w:rPr>
            </w:pPr>
          </w:p>
        </w:tc>
      </w:tr>
    </w:tbl>
    <w:p w14:paraId="2030C75D" w14:textId="77777777" w:rsidR="00D94B22" w:rsidRPr="006C3B4A" w:rsidRDefault="00D94B22" w:rsidP="00D94B22">
      <w:pPr>
        <w:widowControl w:val="0"/>
        <w:spacing w:after="200" w:line="276" w:lineRule="auto"/>
        <w:rPr>
          <w:b/>
          <w:sz w:val="28"/>
          <w:szCs w:val="28"/>
        </w:rPr>
      </w:pPr>
    </w:p>
    <w:p w14:paraId="0A5D0F88" w14:textId="77777777" w:rsidR="00D94B22" w:rsidRPr="00B54E39" w:rsidRDefault="00D94B22" w:rsidP="00D94B22">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2F299898" w14:textId="77777777" w:rsidR="00D94B22" w:rsidRDefault="00D94B22" w:rsidP="00D94B22">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9CFBDEE" w14:textId="77777777" w:rsidR="00D94B22" w:rsidRDefault="00D94B22">
      <w:pPr>
        <w:rPr>
          <w:b/>
          <w:sz w:val="28"/>
          <w:szCs w:val="28"/>
        </w:rPr>
      </w:pPr>
      <w:r>
        <w:rPr>
          <w:b/>
          <w:sz w:val="28"/>
          <w:szCs w:val="28"/>
        </w:rPr>
        <w:br w:type="page"/>
      </w:r>
    </w:p>
    <w:p w14:paraId="61B654EF"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2AE5503C" w14:textId="77777777" w:rsidR="00B657C4" w:rsidRDefault="00B657C4" w:rsidP="009B36CD">
      <w:pPr>
        <w:widowControl w:val="0"/>
        <w:suppressAutoHyphens/>
        <w:spacing w:before="120" w:after="120"/>
        <w:jc w:val="center"/>
        <w:rPr>
          <w:b/>
          <w:sz w:val="28"/>
          <w:szCs w:val="28"/>
        </w:rPr>
      </w:pPr>
      <w:r w:rsidRPr="009B36CD">
        <w:rPr>
          <w:b/>
          <w:sz w:val="28"/>
          <w:szCs w:val="28"/>
        </w:rPr>
        <w:t>ТЕХНИЧЕСКАЯ ЧАСТЬ</w:t>
      </w:r>
    </w:p>
    <w:p w14:paraId="3A43C77E" w14:textId="77777777" w:rsidR="007044C8" w:rsidRDefault="00CC33B4" w:rsidP="00850663">
      <w:pPr>
        <w:spacing w:line="288" w:lineRule="auto"/>
        <w:jc w:val="center"/>
        <w:rPr>
          <w:b/>
          <w:sz w:val="28"/>
          <w:szCs w:val="28"/>
        </w:rPr>
      </w:pPr>
      <w:r w:rsidRPr="00CC33B4">
        <w:rPr>
          <w:b/>
          <w:sz w:val="28"/>
          <w:szCs w:val="28"/>
        </w:rPr>
        <w:t>Техническое задание</w:t>
      </w:r>
    </w:p>
    <w:tbl>
      <w:tblPr>
        <w:tblW w:w="102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5"/>
        <w:gridCol w:w="63"/>
        <w:gridCol w:w="1722"/>
        <w:gridCol w:w="1819"/>
        <w:gridCol w:w="5955"/>
      </w:tblGrid>
      <w:tr w:rsidR="00D310A7" w:rsidRPr="004F7EF4" w14:paraId="764E168B" w14:textId="77777777" w:rsidTr="00D310A7">
        <w:tc>
          <w:tcPr>
            <w:tcW w:w="675" w:type="dxa"/>
            <w:shd w:val="clear" w:color="auto" w:fill="auto"/>
          </w:tcPr>
          <w:p w14:paraId="5549015E"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6CC64FC2" w14:textId="77777777" w:rsidR="00D310A7" w:rsidRPr="00D310A7" w:rsidRDefault="00D310A7" w:rsidP="00977D55">
            <w:pPr>
              <w:spacing w:before="20" w:after="20"/>
            </w:pPr>
            <w:r w:rsidRPr="00D310A7">
              <w:rPr>
                <w:rStyle w:val="FontStyle17"/>
                <w:sz w:val="24"/>
              </w:rPr>
              <w:t>Наименование проектируемого объекта</w:t>
            </w:r>
          </w:p>
        </w:tc>
        <w:tc>
          <w:tcPr>
            <w:tcW w:w="5955" w:type="dxa"/>
            <w:shd w:val="clear" w:color="auto" w:fill="auto"/>
          </w:tcPr>
          <w:p w14:paraId="0EEEB2CD" w14:textId="77777777" w:rsidR="00D310A7" w:rsidRPr="004F7EF4" w:rsidRDefault="00D310A7" w:rsidP="00977D55">
            <w:r w:rsidRPr="004F7EF4">
              <w:t>Реконструкция технического здания №1 на территории ССС «Владимир»</w:t>
            </w:r>
          </w:p>
        </w:tc>
      </w:tr>
      <w:tr w:rsidR="00D310A7" w:rsidRPr="004F7EF4" w14:paraId="78FC20BA" w14:textId="77777777" w:rsidTr="00D310A7">
        <w:tc>
          <w:tcPr>
            <w:tcW w:w="675" w:type="dxa"/>
            <w:shd w:val="clear" w:color="auto" w:fill="auto"/>
          </w:tcPr>
          <w:p w14:paraId="2CC3DBEB"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70D87EF0" w14:textId="77777777" w:rsidR="00D310A7" w:rsidRPr="00D310A7" w:rsidRDefault="00D310A7" w:rsidP="00977D55">
            <w:pPr>
              <w:spacing w:before="20" w:after="20"/>
            </w:pPr>
            <w:r w:rsidRPr="00D310A7">
              <w:rPr>
                <w:rStyle w:val="FontStyle17"/>
                <w:sz w:val="24"/>
              </w:rPr>
              <w:t>Адрес размещения проектируемого объекта</w:t>
            </w:r>
          </w:p>
        </w:tc>
        <w:tc>
          <w:tcPr>
            <w:tcW w:w="5955" w:type="dxa"/>
            <w:shd w:val="clear" w:color="auto" w:fill="auto"/>
          </w:tcPr>
          <w:p w14:paraId="3C8AC2B6" w14:textId="77777777" w:rsidR="00D310A7" w:rsidRPr="004F7EF4" w:rsidRDefault="00D310A7" w:rsidP="00977D55">
            <w:pPr>
              <w:spacing w:before="20" w:after="20"/>
              <w:jc w:val="both"/>
            </w:pPr>
            <w:r w:rsidRPr="004F7EF4">
              <w:t>Станция спутниковой связи «Владимир»</w:t>
            </w:r>
          </w:p>
          <w:p w14:paraId="325C8DF8" w14:textId="77777777" w:rsidR="00D310A7" w:rsidRPr="004F7EF4" w:rsidRDefault="00D310A7" w:rsidP="00977D55">
            <w:pPr>
              <w:spacing w:before="20" w:after="20"/>
              <w:jc w:val="both"/>
            </w:pPr>
            <w:r w:rsidRPr="004F7EF4">
              <w:t xml:space="preserve">Владимирская область, Гусь-Хрустальный р-н, 7 км на северо-восток от д. </w:t>
            </w:r>
            <w:proofErr w:type="spellStart"/>
            <w:r w:rsidRPr="004F7EF4">
              <w:t>Дудор</w:t>
            </w:r>
            <w:proofErr w:type="spellEnd"/>
            <w:r w:rsidRPr="004F7EF4">
              <w:t>.</w:t>
            </w:r>
          </w:p>
          <w:p w14:paraId="23BF325F" w14:textId="77777777" w:rsidR="00D310A7" w:rsidRPr="004F7EF4" w:rsidRDefault="00D310A7" w:rsidP="00977D55">
            <w:pPr>
              <w:spacing w:before="20" w:after="20"/>
              <w:jc w:val="both"/>
            </w:pPr>
            <w:r w:rsidRPr="004F7EF4">
              <w:t>Координаты: 55.580983N, 40.869812E</w:t>
            </w:r>
          </w:p>
        </w:tc>
      </w:tr>
      <w:tr w:rsidR="00D310A7" w:rsidRPr="004F7EF4" w14:paraId="1F48E855" w14:textId="77777777" w:rsidTr="00D310A7">
        <w:tc>
          <w:tcPr>
            <w:tcW w:w="675" w:type="dxa"/>
            <w:shd w:val="clear" w:color="auto" w:fill="auto"/>
          </w:tcPr>
          <w:p w14:paraId="7B8084F0"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0C78F7AE" w14:textId="77777777" w:rsidR="00D310A7" w:rsidRPr="004F7EF4" w:rsidRDefault="00D310A7" w:rsidP="00977D55">
            <w:pPr>
              <w:spacing w:before="20" w:after="20"/>
            </w:pPr>
            <w:r w:rsidRPr="004F7EF4">
              <w:t>Инвентарный номер здания по бухгалтерскому учету:</w:t>
            </w:r>
          </w:p>
        </w:tc>
        <w:tc>
          <w:tcPr>
            <w:tcW w:w="5955" w:type="dxa"/>
            <w:shd w:val="clear" w:color="auto" w:fill="auto"/>
          </w:tcPr>
          <w:p w14:paraId="17C297DE" w14:textId="77777777" w:rsidR="00D310A7" w:rsidRPr="004F7EF4" w:rsidRDefault="00D310A7" w:rsidP="00977D55">
            <w:pPr>
              <w:spacing w:before="20" w:after="20"/>
              <w:jc w:val="both"/>
            </w:pPr>
            <w:r w:rsidRPr="004F7EF4">
              <w:t>11-11-01000014</w:t>
            </w:r>
          </w:p>
        </w:tc>
      </w:tr>
      <w:tr w:rsidR="00D310A7" w:rsidRPr="004F7EF4" w14:paraId="3F88A140" w14:textId="77777777" w:rsidTr="00D310A7">
        <w:tc>
          <w:tcPr>
            <w:tcW w:w="675" w:type="dxa"/>
            <w:shd w:val="clear" w:color="auto" w:fill="auto"/>
          </w:tcPr>
          <w:p w14:paraId="4B05BFB3"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3698000F" w14:textId="77777777" w:rsidR="00D310A7" w:rsidRPr="004F7EF4" w:rsidRDefault="00D310A7" w:rsidP="00977D55">
            <w:pPr>
              <w:spacing w:before="20" w:after="20"/>
            </w:pPr>
            <w:r w:rsidRPr="004F7EF4">
              <w:t>Вид строительства</w:t>
            </w:r>
          </w:p>
        </w:tc>
        <w:tc>
          <w:tcPr>
            <w:tcW w:w="5955" w:type="dxa"/>
            <w:shd w:val="clear" w:color="auto" w:fill="auto"/>
          </w:tcPr>
          <w:p w14:paraId="0047049D" w14:textId="77777777" w:rsidR="00D310A7" w:rsidRPr="004F7EF4" w:rsidRDefault="00D310A7" w:rsidP="00977D55">
            <w:pPr>
              <w:spacing w:before="20" w:after="20"/>
              <w:jc w:val="both"/>
            </w:pPr>
            <w:r>
              <w:t>Р</w:t>
            </w:r>
            <w:r w:rsidRPr="004F7EF4">
              <w:t>еконструкция</w:t>
            </w:r>
          </w:p>
        </w:tc>
      </w:tr>
      <w:tr w:rsidR="00D310A7" w:rsidRPr="004F7EF4" w14:paraId="5B4E2E9F" w14:textId="77777777" w:rsidTr="00D310A7">
        <w:tc>
          <w:tcPr>
            <w:tcW w:w="675" w:type="dxa"/>
            <w:shd w:val="clear" w:color="auto" w:fill="auto"/>
          </w:tcPr>
          <w:p w14:paraId="779EE027"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250A2078" w14:textId="77777777" w:rsidR="00D310A7" w:rsidRPr="004F7EF4" w:rsidRDefault="00D310A7" w:rsidP="00977D55">
            <w:pPr>
              <w:spacing w:before="20" w:after="20"/>
            </w:pPr>
            <w:r w:rsidRPr="004F7EF4">
              <w:t>Стадия проектирования</w:t>
            </w:r>
          </w:p>
        </w:tc>
        <w:tc>
          <w:tcPr>
            <w:tcW w:w="5955" w:type="dxa"/>
            <w:shd w:val="clear" w:color="auto" w:fill="auto"/>
          </w:tcPr>
          <w:p w14:paraId="108C6F71" w14:textId="77777777" w:rsidR="00D310A7" w:rsidRPr="004F7EF4" w:rsidRDefault="00D310A7" w:rsidP="00977D55">
            <w:pPr>
              <w:spacing w:before="20" w:after="20"/>
              <w:jc w:val="both"/>
            </w:pPr>
            <w:r w:rsidRPr="004F7EF4">
              <w:t xml:space="preserve">Две стадии: </w:t>
            </w:r>
          </w:p>
          <w:p w14:paraId="769BFF57" w14:textId="77777777" w:rsidR="00D310A7" w:rsidRPr="004F7EF4" w:rsidRDefault="00D310A7" w:rsidP="00977D55">
            <w:pPr>
              <w:spacing w:before="20" w:after="20"/>
              <w:jc w:val="both"/>
            </w:pPr>
            <w:r w:rsidRPr="004F7EF4">
              <w:t>- проектная документация;</w:t>
            </w:r>
          </w:p>
          <w:p w14:paraId="599F9CC6" w14:textId="77777777" w:rsidR="00D310A7" w:rsidRPr="004F7EF4" w:rsidRDefault="00D310A7" w:rsidP="00977D55">
            <w:pPr>
              <w:spacing w:before="20" w:after="20"/>
              <w:jc w:val="both"/>
            </w:pPr>
            <w:r w:rsidRPr="004F7EF4">
              <w:t>- рабочая документация</w:t>
            </w:r>
          </w:p>
        </w:tc>
      </w:tr>
      <w:tr w:rsidR="00D310A7" w:rsidRPr="004F7EF4" w14:paraId="44DA4DDE" w14:textId="77777777" w:rsidTr="00D310A7">
        <w:tc>
          <w:tcPr>
            <w:tcW w:w="675" w:type="dxa"/>
            <w:shd w:val="clear" w:color="auto" w:fill="auto"/>
          </w:tcPr>
          <w:p w14:paraId="615F69AB"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2465B225" w14:textId="77777777" w:rsidR="00D310A7" w:rsidRPr="00861865" w:rsidRDefault="00D310A7" w:rsidP="00977D55">
            <w:pPr>
              <w:spacing w:before="20" w:after="20"/>
              <w:rPr>
                <w:lang w:val="en-US"/>
              </w:rPr>
            </w:pPr>
            <w:r w:rsidRPr="004F7EF4">
              <w:t xml:space="preserve">Этап </w:t>
            </w:r>
            <w:r>
              <w:t>проектирования</w:t>
            </w:r>
          </w:p>
        </w:tc>
        <w:tc>
          <w:tcPr>
            <w:tcW w:w="5955" w:type="dxa"/>
            <w:shd w:val="clear" w:color="auto" w:fill="auto"/>
          </w:tcPr>
          <w:p w14:paraId="6C6FF3EE" w14:textId="77777777" w:rsidR="00D310A7" w:rsidRPr="004F7EF4" w:rsidRDefault="00D310A7" w:rsidP="00977D55">
            <w:pPr>
              <w:spacing w:before="20" w:after="20"/>
              <w:jc w:val="both"/>
            </w:pPr>
            <w:r w:rsidRPr="004F7EF4">
              <w:t>В два этапа:</w:t>
            </w:r>
          </w:p>
          <w:p w14:paraId="1DEDDE09" w14:textId="77777777" w:rsidR="00D310A7" w:rsidRPr="004F7EF4" w:rsidRDefault="00D310A7" w:rsidP="00AC0B6D">
            <w:pPr>
              <w:widowControl w:val="0"/>
              <w:numPr>
                <w:ilvl w:val="0"/>
                <w:numId w:val="65"/>
              </w:numPr>
              <w:autoSpaceDE w:val="0"/>
              <w:autoSpaceDN w:val="0"/>
              <w:adjustRightInd w:val="0"/>
              <w:spacing w:before="20" w:after="20"/>
              <w:ind w:left="229" w:hanging="229"/>
              <w:jc w:val="both"/>
            </w:pPr>
            <w:r w:rsidRPr="004F7EF4">
              <w:t>«Реконструкция кровли технического здания №1 и организация выхода в правом крыле» (проектная и рабочая документация, экспертиза проектной документации);</w:t>
            </w:r>
          </w:p>
          <w:p w14:paraId="496BBA63" w14:textId="77777777" w:rsidR="00D310A7" w:rsidRPr="004F7EF4" w:rsidRDefault="00D310A7" w:rsidP="00AC0B6D">
            <w:pPr>
              <w:widowControl w:val="0"/>
              <w:numPr>
                <w:ilvl w:val="0"/>
                <w:numId w:val="65"/>
              </w:numPr>
              <w:autoSpaceDE w:val="0"/>
              <w:autoSpaceDN w:val="0"/>
              <w:adjustRightInd w:val="0"/>
              <w:spacing w:before="20" w:after="20"/>
              <w:ind w:left="229" w:hanging="229"/>
              <w:jc w:val="both"/>
            </w:pPr>
            <w:r w:rsidRPr="004F7EF4">
              <w:t xml:space="preserve"> «Реконструкция складского крыла технического здания №1» (рабочая документация);</w:t>
            </w:r>
          </w:p>
        </w:tc>
      </w:tr>
      <w:tr w:rsidR="00D310A7" w:rsidRPr="004F7EF4" w14:paraId="42E55C4A" w14:textId="77777777" w:rsidTr="00D310A7">
        <w:tc>
          <w:tcPr>
            <w:tcW w:w="675" w:type="dxa"/>
            <w:shd w:val="clear" w:color="auto" w:fill="auto"/>
          </w:tcPr>
          <w:p w14:paraId="05EA18B1"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00C1E604" w14:textId="77777777" w:rsidR="00D310A7" w:rsidRPr="004F7EF4" w:rsidRDefault="00D310A7" w:rsidP="00977D55">
            <w:pPr>
              <w:spacing w:before="20" w:after="20"/>
            </w:pPr>
            <w:r w:rsidRPr="004F7EF4">
              <w:t>Режим работы объекта</w:t>
            </w:r>
          </w:p>
        </w:tc>
        <w:tc>
          <w:tcPr>
            <w:tcW w:w="5955" w:type="dxa"/>
            <w:shd w:val="clear" w:color="auto" w:fill="auto"/>
          </w:tcPr>
          <w:p w14:paraId="29A1E545" w14:textId="77777777" w:rsidR="00D310A7" w:rsidRPr="004F7EF4" w:rsidRDefault="00D310A7" w:rsidP="00977D55">
            <w:pPr>
              <w:spacing w:before="20" w:after="20"/>
              <w:jc w:val="both"/>
            </w:pPr>
            <w:r w:rsidRPr="004F7EF4">
              <w:t>Круглосуточно</w:t>
            </w:r>
          </w:p>
        </w:tc>
      </w:tr>
      <w:tr w:rsidR="00D310A7" w:rsidRPr="004F7EF4" w14:paraId="7CC4853A" w14:textId="77777777" w:rsidTr="00D310A7">
        <w:tc>
          <w:tcPr>
            <w:tcW w:w="675" w:type="dxa"/>
            <w:shd w:val="clear" w:color="auto" w:fill="auto"/>
          </w:tcPr>
          <w:p w14:paraId="74124827"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7C66EA6A" w14:textId="77777777" w:rsidR="00D310A7" w:rsidRPr="004F7EF4" w:rsidRDefault="00D310A7" w:rsidP="00977D55">
            <w:pPr>
              <w:spacing w:before="20" w:after="20"/>
            </w:pPr>
            <w:r w:rsidRPr="004F7EF4">
              <w:t>Информация по объекту проектирования</w:t>
            </w:r>
          </w:p>
        </w:tc>
        <w:tc>
          <w:tcPr>
            <w:tcW w:w="5955" w:type="dxa"/>
            <w:shd w:val="clear" w:color="auto" w:fill="auto"/>
          </w:tcPr>
          <w:p w14:paraId="133BD43B"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Здание одноэтажное. Год постройки здания в первоначальном виде - 1975. Кровля крыльев плоская, покрытие рубероид. Кровля центральной части – профилированный оцинкованный лист.</w:t>
            </w:r>
          </w:p>
          <w:p w14:paraId="79498850"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Наружные стены – кирпичные.</w:t>
            </w:r>
          </w:p>
          <w:p w14:paraId="14FF5DB3"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Перекрытия – железобетонные. Вдоль всего здания проходят колонны с ригелями.</w:t>
            </w:r>
          </w:p>
          <w:p w14:paraId="23BA6097" w14:textId="77777777" w:rsidR="00D310A7"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Площадь всех помещений: 2208м</w:t>
            </w:r>
            <w:r w:rsidRPr="000E2172">
              <w:rPr>
                <w:rFonts w:ascii="Times New Roman" w:hAnsi="Times New Roman"/>
                <w:vertAlign w:val="superscript"/>
              </w:rPr>
              <w:t>2</w:t>
            </w:r>
          </w:p>
          <w:p w14:paraId="40183C0D" w14:textId="77777777" w:rsidR="00D310A7" w:rsidRPr="00C225A8" w:rsidRDefault="00D310A7" w:rsidP="00977D55">
            <w:pPr>
              <w:pStyle w:val="affffb"/>
              <w:tabs>
                <w:tab w:val="left" w:pos="0"/>
              </w:tabs>
              <w:spacing w:before="20" w:after="20"/>
              <w:jc w:val="both"/>
              <w:rPr>
                <w:rFonts w:ascii="Times New Roman" w:hAnsi="Times New Roman"/>
              </w:rPr>
            </w:pPr>
            <w:r>
              <w:rPr>
                <w:rFonts w:ascii="Times New Roman" w:hAnsi="Times New Roman"/>
              </w:rPr>
              <w:t>Системы отопления, канализации и электроснабжения заведены в техническое здание №1.</w:t>
            </w:r>
          </w:p>
        </w:tc>
      </w:tr>
      <w:tr w:rsidR="00D310A7" w:rsidRPr="004F7EF4" w14:paraId="00504CF4" w14:textId="77777777" w:rsidTr="00D310A7">
        <w:tc>
          <w:tcPr>
            <w:tcW w:w="675" w:type="dxa"/>
            <w:shd w:val="clear" w:color="auto" w:fill="auto"/>
          </w:tcPr>
          <w:p w14:paraId="1A37FF5A"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714BEE24" w14:textId="77777777" w:rsidR="00D310A7" w:rsidRPr="004F7EF4" w:rsidRDefault="00D310A7" w:rsidP="00977D55">
            <w:pPr>
              <w:spacing w:before="20" w:after="20"/>
            </w:pPr>
            <w:r w:rsidRPr="004F7EF4">
              <w:t>Объемы работ</w:t>
            </w:r>
            <w:r>
              <w:t xml:space="preserve"> по проектированию</w:t>
            </w:r>
          </w:p>
        </w:tc>
        <w:tc>
          <w:tcPr>
            <w:tcW w:w="5955" w:type="dxa"/>
            <w:shd w:val="clear" w:color="auto" w:fill="auto"/>
          </w:tcPr>
          <w:p w14:paraId="08FBE21A" w14:textId="77777777" w:rsidR="00D310A7" w:rsidRPr="004F7EF4" w:rsidRDefault="00D310A7" w:rsidP="00AC0B6D">
            <w:pPr>
              <w:pStyle w:val="affffb"/>
              <w:numPr>
                <w:ilvl w:val="0"/>
                <w:numId w:val="64"/>
              </w:numPr>
              <w:tabs>
                <w:tab w:val="left" w:pos="0"/>
              </w:tabs>
              <w:spacing w:before="20" w:after="20"/>
              <w:ind w:left="355" w:hanging="141"/>
              <w:jc w:val="both"/>
              <w:rPr>
                <w:rFonts w:ascii="Times New Roman" w:hAnsi="Times New Roman"/>
              </w:rPr>
            </w:pPr>
            <w:r w:rsidRPr="004F7EF4">
              <w:rPr>
                <w:rFonts w:ascii="Times New Roman" w:hAnsi="Times New Roman"/>
              </w:rPr>
              <w:t>Реконструкция кровли всего здания:</w:t>
            </w:r>
          </w:p>
          <w:p w14:paraId="421DBF36" w14:textId="77777777" w:rsidR="00D310A7" w:rsidRPr="004F7EF4" w:rsidRDefault="00D310A7" w:rsidP="00AC0B6D">
            <w:pPr>
              <w:pStyle w:val="affffb"/>
              <w:numPr>
                <w:ilvl w:val="1"/>
                <w:numId w:val="64"/>
              </w:numPr>
              <w:tabs>
                <w:tab w:val="left" w:pos="0"/>
              </w:tabs>
              <w:spacing w:before="20" w:after="20"/>
              <w:jc w:val="both"/>
              <w:rPr>
                <w:rFonts w:ascii="Times New Roman" w:hAnsi="Times New Roman"/>
              </w:rPr>
            </w:pPr>
            <w:r w:rsidRPr="004F7EF4">
              <w:rPr>
                <w:rFonts w:ascii="Times New Roman" w:hAnsi="Times New Roman"/>
              </w:rPr>
              <w:t>Частичный демонтаж старого кровельного пирога.</w:t>
            </w:r>
          </w:p>
          <w:p w14:paraId="0A3D4433" w14:textId="77777777" w:rsidR="00D310A7" w:rsidRPr="004F7EF4" w:rsidRDefault="00D310A7" w:rsidP="00AC0B6D">
            <w:pPr>
              <w:pStyle w:val="affffb"/>
              <w:numPr>
                <w:ilvl w:val="1"/>
                <w:numId w:val="64"/>
              </w:numPr>
              <w:tabs>
                <w:tab w:val="left" w:pos="0"/>
              </w:tabs>
              <w:spacing w:before="20" w:after="20"/>
              <w:jc w:val="both"/>
              <w:rPr>
                <w:rFonts w:ascii="Times New Roman" w:hAnsi="Times New Roman"/>
              </w:rPr>
            </w:pPr>
            <w:r w:rsidRPr="004F7EF4">
              <w:rPr>
                <w:rFonts w:ascii="Times New Roman" w:hAnsi="Times New Roman"/>
              </w:rPr>
              <w:t>Утепление кровли согласно СанПиН.</w:t>
            </w:r>
          </w:p>
          <w:p w14:paraId="6B6E1A3D" w14:textId="77777777" w:rsidR="00D310A7" w:rsidRPr="004F7EF4" w:rsidRDefault="00D310A7" w:rsidP="00AC0B6D">
            <w:pPr>
              <w:pStyle w:val="affffb"/>
              <w:numPr>
                <w:ilvl w:val="1"/>
                <w:numId w:val="64"/>
              </w:numPr>
              <w:tabs>
                <w:tab w:val="left" w:pos="0"/>
              </w:tabs>
              <w:spacing w:before="20" w:after="20"/>
              <w:jc w:val="both"/>
              <w:rPr>
                <w:rFonts w:ascii="Times New Roman" w:hAnsi="Times New Roman"/>
              </w:rPr>
            </w:pPr>
            <w:r w:rsidRPr="004F7EF4">
              <w:rPr>
                <w:rFonts w:ascii="Times New Roman" w:hAnsi="Times New Roman"/>
              </w:rPr>
              <w:t>Разработать эксплуатируемую плоскую кровлю крыльев тех. здания №1.</w:t>
            </w:r>
          </w:p>
          <w:p w14:paraId="79F17B76" w14:textId="77777777" w:rsidR="00D310A7" w:rsidRPr="004F7EF4" w:rsidRDefault="00D310A7" w:rsidP="00AC0B6D">
            <w:pPr>
              <w:pStyle w:val="affffb"/>
              <w:numPr>
                <w:ilvl w:val="1"/>
                <w:numId w:val="64"/>
              </w:numPr>
              <w:tabs>
                <w:tab w:val="left" w:pos="0"/>
              </w:tabs>
              <w:spacing w:before="20" w:after="20"/>
              <w:jc w:val="both"/>
              <w:rPr>
                <w:rFonts w:ascii="Times New Roman" w:hAnsi="Times New Roman"/>
              </w:rPr>
            </w:pPr>
            <w:r w:rsidRPr="004F7EF4">
              <w:rPr>
                <w:rFonts w:ascii="Times New Roman" w:hAnsi="Times New Roman"/>
              </w:rPr>
              <w:t xml:space="preserve">Разработать кровлю из </w:t>
            </w:r>
            <w:proofErr w:type="spellStart"/>
            <w:r w:rsidRPr="004F7EF4">
              <w:rPr>
                <w:rFonts w:ascii="Times New Roman" w:hAnsi="Times New Roman"/>
              </w:rPr>
              <w:t>профнастила</w:t>
            </w:r>
            <w:proofErr w:type="spellEnd"/>
            <w:r w:rsidRPr="004F7EF4">
              <w:rPr>
                <w:rFonts w:ascii="Times New Roman" w:hAnsi="Times New Roman"/>
              </w:rPr>
              <w:t xml:space="preserve"> центральной части тех. здания №1 (по осям 24-16-8).</w:t>
            </w:r>
          </w:p>
          <w:p w14:paraId="401A4DE3" w14:textId="77777777" w:rsidR="00D310A7" w:rsidRPr="004F7EF4" w:rsidRDefault="00D310A7" w:rsidP="00AC0B6D">
            <w:pPr>
              <w:pStyle w:val="affffb"/>
              <w:numPr>
                <w:ilvl w:val="1"/>
                <w:numId w:val="64"/>
              </w:numPr>
              <w:tabs>
                <w:tab w:val="left" w:pos="0"/>
              </w:tabs>
              <w:spacing w:before="20" w:after="20"/>
              <w:jc w:val="both"/>
              <w:rPr>
                <w:rFonts w:ascii="Times New Roman" w:hAnsi="Times New Roman"/>
              </w:rPr>
            </w:pPr>
            <w:r w:rsidRPr="004F7EF4">
              <w:rPr>
                <w:rFonts w:ascii="Times New Roman" w:hAnsi="Times New Roman"/>
              </w:rPr>
              <w:t xml:space="preserve">Учесть трапы по </w:t>
            </w:r>
            <w:proofErr w:type="spellStart"/>
            <w:r w:rsidRPr="004F7EF4">
              <w:rPr>
                <w:rFonts w:ascii="Times New Roman" w:hAnsi="Times New Roman"/>
              </w:rPr>
              <w:t>профнастилу</w:t>
            </w:r>
            <w:proofErr w:type="spellEnd"/>
            <w:r w:rsidRPr="004F7EF4">
              <w:rPr>
                <w:rFonts w:ascii="Times New Roman" w:hAnsi="Times New Roman"/>
              </w:rPr>
              <w:t xml:space="preserve"> для обслуживания антенных систем.</w:t>
            </w:r>
          </w:p>
          <w:p w14:paraId="4C2AC638" w14:textId="77777777" w:rsidR="00D310A7" w:rsidRPr="004F7EF4" w:rsidRDefault="00D310A7" w:rsidP="00AC0B6D">
            <w:pPr>
              <w:pStyle w:val="affffb"/>
              <w:numPr>
                <w:ilvl w:val="0"/>
                <w:numId w:val="64"/>
              </w:numPr>
              <w:tabs>
                <w:tab w:val="left" w:pos="0"/>
              </w:tabs>
              <w:spacing w:before="20" w:after="20"/>
              <w:ind w:left="355" w:hanging="141"/>
              <w:jc w:val="both"/>
              <w:rPr>
                <w:rFonts w:ascii="Times New Roman" w:hAnsi="Times New Roman"/>
              </w:rPr>
            </w:pPr>
            <w:r w:rsidRPr="004F7EF4">
              <w:rPr>
                <w:rFonts w:ascii="Times New Roman" w:hAnsi="Times New Roman"/>
              </w:rPr>
              <w:t>Организация дополнительного выхода вместо проема окна по осям 9-10 Л.</w:t>
            </w:r>
          </w:p>
          <w:p w14:paraId="20033A7F" w14:textId="77777777" w:rsidR="00D310A7" w:rsidRPr="004F7EF4" w:rsidRDefault="00D310A7" w:rsidP="00AC0B6D">
            <w:pPr>
              <w:pStyle w:val="affffb"/>
              <w:numPr>
                <w:ilvl w:val="0"/>
                <w:numId w:val="64"/>
              </w:numPr>
              <w:tabs>
                <w:tab w:val="left" w:pos="0"/>
              </w:tabs>
              <w:spacing w:before="20" w:after="20"/>
              <w:ind w:left="355" w:hanging="141"/>
              <w:jc w:val="both"/>
              <w:rPr>
                <w:rFonts w:ascii="Times New Roman" w:hAnsi="Times New Roman"/>
              </w:rPr>
            </w:pPr>
            <w:r w:rsidRPr="004F7EF4">
              <w:rPr>
                <w:rFonts w:ascii="Times New Roman" w:hAnsi="Times New Roman"/>
              </w:rPr>
              <w:t>Работы по складскому крылу 650м</w:t>
            </w:r>
            <w:r w:rsidRPr="00A81374">
              <w:rPr>
                <w:rFonts w:ascii="Times New Roman" w:hAnsi="Times New Roman"/>
                <w:vertAlign w:val="superscript"/>
              </w:rPr>
              <w:t>2</w:t>
            </w:r>
            <w:r w:rsidRPr="004F7EF4">
              <w:rPr>
                <w:rFonts w:ascii="Times New Roman" w:hAnsi="Times New Roman"/>
              </w:rPr>
              <w:t>:</w:t>
            </w:r>
          </w:p>
          <w:p w14:paraId="36E7E00C" w14:textId="77777777" w:rsidR="00D310A7" w:rsidRPr="004F7EF4" w:rsidRDefault="00D310A7" w:rsidP="00AC0B6D">
            <w:pPr>
              <w:pStyle w:val="affffb"/>
              <w:numPr>
                <w:ilvl w:val="1"/>
                <w:numId w:val="64"/>
              </w:numPr>
              <w:tabs>
                <w:tab w:val="left" w:pos="0"/>
              </w:tabs>
              <w:spacing w:before="20" w:after="20"/>
              <w:ind w:left="497" w:hanging="425"/>
              <w:jc w:val="both"/>
              <w:rPr>
                <w:rFonts w:ascii="Times New Roman" w:hAnsi="Times New Roman"/>
              </w:rPr>
            </w:pPr>
            <w:r w:rsidRPr="004F7EF4">
              <w:rPr>
                <w:rFonts w:ascii="Times New Roman" w:hAnsi="Times New Roman"/>
              </w:rPr>
              <w:t>Перепланировка и приспособление новых помещений;</w:t>
            </w:r>
          </w:p>
          <w:p w14:paraId="788AF1E4" w14:textId="77777777" w:rsidR="00D310A7" w:rsidRPr="004F7EF4" w:rsidRDefault="00D310A7" w:rsidP="00AC0B6D">
            <w:pPr>
              <w:pStyle w:val="affffb"/>
              <w:numPr>
                <w:ilvl w:val="1"/>
                <w:numId w:val="64"/>
              </w:numPr>
              <w:tabs>
                <w:tab w:val="left" w:pos="0"/>
              </w:tabs>
              <w:spacing w:before="20" w:after="20"/>
              <w:ind w:left="497" w:hanging="425"/>
              <w:jc w:val="both"/>
              <w:rPr>
                <w:rFonts w:ascii="Times New Roman" w:hAnsi="Times New Roman"/>
              </w:rPr>
            </w:pPr>
            <w:r w:rsidRPr="004F7EF4">
              <w:rPr>
                <w:rFonts w:ascii="Times New Roman" w:hAnsi="Times New Roman"/>
              </w:rPr>
              <w:lastRenderedPageBreak/>
              <w:t xml:space="preserve">Назначение помещений: проживание (наличие комнат приема пищи, отдыха, санузлов) и работа (офисные рабочие места). Согласно </w:t>
            </w:r>
            <w:proofErr w:type="spellStart"/>
            <w:r w:rsidRPr="004F7EF4">
              <w:rPr>
                <w:rFonts w:ascii="Times New Roman" w:hAnsi="Times New Roman"/>
              </w:rPr>
              <w:t>СанПин</w:t>
            </w:r>
            <w:proofErr w:type="spellEnd"/>
            <w:r w:rsidRPr="004F7EF4">
              <w:rPr>
                <w:rFonts w:ascii="Times New Roman" w:hAnsi="Times New Roman"/>
              </w:rPr>
              <w:t>.</w:t>
            </w:r>
          </w:p>
          <w:p w14:paraId="056EA740" w14:textId="77777777" w:rsidR="00D310A7" w:rsidRPr="004F7EF4" w:rsidRDefault="00D310A7" w:rsidP="00AC0B6D">
            <w:pPr>
              <w:pStyle w:val="affffb"/>
              <w:numPr>
                <w:ilvl w:val="1"/>
                <w:numId w:val="64"/>
              </w:numPr>
              <w:tabs>
                <w:tab w:val="left" w:pos="0"/>
              </w:tabs>
              <w:spacing w:before="20" w:after="20"/>
              <w:ind w:left="497" w:hanging="425"/>
              <w:jc w:val="both"/>
              <w:rPr>
                <w:rFonts w:ascii="Times New Roman" w:hAnsi="Times New Roman"/>
              </w:rPr>
            </w:pPr>
            <w:r w:rsidRPr="004F7EF4">
              <w:rPr>
                <w:rFonts w:ascii="Times New Roman" w:hAnsi="Times New Roman"/>
              </w:rPr>
              <w:t>Предоставить не менее 3 эскизов по перепланировке помещений.</w:t>
            </w:r>
          </w:p>
          <w:p w14:paraId="0112F9A0" w14:textId="77777777" w:rsidR="00D310A7" w:rsidRPr="004F7EF4" w:rsidRDefault="00D310A7" w:rsidP="00AC0B6D">
            <w:pPr>
              <w:pStyle w:val="affffb"/>
              <w:numPr>
                <w:ilvl w:val="1"/>
                <w:numId w:val="64"/>
              </w:numPr>
              <w:tabs>
                <w:tab w:val="left" w:pos="0"/>
              </w:tabs>
              <w:spacing w:before="20" w:after="20"/>
              <w:ind w:left="497" w:hanging="425"/>
              <w:jc w:val="both"/>
              <w:rPr>
                <w:rFonts w:ascii="Times New Roman" w:hAnsi="Times New Roman"/>
              </w:rPr>
            </w:pPr>
            <w:r w:rsidRPr="004F7EF4">
              <w:rPr>
                <w:rFonts w:ascii="Times New Roman" w:hAnsi="Times New Roman"/>
              </w:rPr>
              <w:t>План расстановки мебели, пола, потолков.</w:t>
            </w:r>
          </w:p>
          <w:p w14:paraId="4FFF2B84" w14:textId="77777777" w:rsidR="00D310A7" w:rsidRPr="004F7EF4" w:rsidRDefault="00D310A7" w:rsidP="00AC0B6D">
            <w:pPr>
              <w:pStyle w:val="affffb"/>
              <w:numPr>
                <w:ilvl w:val="1"/>
                <w:numId w:val="64"/>
              </w:numPr>
              <w:tabs>
                <w:tab w:val="left" w:pos="0"/>
              </w:tabs>
              <w:spacing w:before="20" w:after="20"/>
              <w:ind w:left="497" w:hanging="425"/>
              <w:jc w:val="both"/>
              <w:rPr>
                <w:rFonts w:ascii="Times New Roman" w:hAnsi="Times New Roman"/>
              </w:rPr>
            </w:pPr>
            <w:r w:rsidRPr="004F7EF4">
              <w:rPr>
                <w:rFonts w:ascii="Times New Roman" w:hAnsi="Times New Roman"/>
              </w:rPr>
              <w:t>Ведомости отделки помещений, осветительных приборов, розеток, сантехники.</w:t>
            </w:r>
          </w:p>
          <w:p w14:paraId="0B35503B" w14:textId="77777777" w:rsidR="00D310A7" w:rsidRDefault="00D310A7" w:rsidP="00AC0B6D">
            <w:pPr>
              <w:pStyle w:val="affffb"/>
              <w:numPr>
                <w:ilvl w:val="1"/>
                <w:numId w:val="64"/>
              </w:numPr>
              <w:tabs>
                <w:tab w:val="left" w:pos="0"/>
              </w:tabs>
              <w:spacing w:before="20" w:after="20"/>
              <w:ind w:left="497" w:hanging="425"/>
              <w:jc w:val="both"/>
              <w:rPr>
                <w:rFonts w:ascii="Times New Roman" w:hAnsi="Times New Roman"/>
              </w:rPr>
            </w:pPr>
            <w:r w:rsidRPr="004F7EF4">
              <w:rPr>
                <w:rFonts w:ascii="Times New Roman" w:hAnsi="Times New Roman"/>
              </w:rPr>
              <w:t>Выполнить проекты электроснабжения, ГВС, ХВС, отопление, вентиляция, охранно-пожарная сигнализация</w:t>
            </w:r>
            <w:r>
              <w:rPr>
                <w:rFonts w:ascii="Times New Roman" w:hAnsi="Times New Roman"/>
              </w:rPr>
              <w:t>,</w:t>
            </w:r>
            <w:r w:rsidRPr="004F7EF4">
              <w:rPr>
                <w:rFonts w:ascii="Times New Roman" w:hAnsi="Times New Roman"/>
              </w:rPr>
              <w:t xml:space="preserve"> </w:t>
            </w:r>
            <w:r>
              <w:rPr>
                <w:rFonts w:ascii="Times New Roman" w:hAnsi="Times New Roman"/>
              </w:rPr>
              <w:t>с</w:t>
            </w:r>
            <w:r w:rsidRPr="004F7EF4">
              <w:rPr>
                <w:rFonts w:ascii="Times New Roman" w:hAnsi="Times New Roman"/>
              </w:rPr>
              <w:t>истема оповещения и управления эвакуацией и пр</w:t>
            </w:r>
            <w:r>
              <w:rPr>
                <w:rFonts w:ascii="Times New Roman" w:hAnsi="Times New Roman"/>
              </w:rPr>
              <w:t>.</w:t>
            </w:r>
          </w:p>
          <w:p w14:paraId="1753AE3E" w14:textId="77777777" w:rsidR="00D310A7" w:rsidRPr="00570F45" w:rsidRDefault="00D310A7" w:rsidP="00AC0B6D">
            <w:pPr>
              <w:pStyle w:val="affffb"/>
              <w:numPr>
                <w:ilvl w:val="1"/>
                <w:numId w:val="64"/>
              </w:numPr>
              <w:tabs>
                <w:tab w:val="left" w:pos="0"/>
              </w:tabs>
              <w:spacing w:before="20" w:after="20"/>
              <w:ind w:left="497" w:hanging="425"/>
              <w:jc w:val="both"/>
              <w:rPr>
                <w:rFonts w:ascii="Times New Roman" w:hAnsi="Times New Roman"/>
              </w:rPr>
            </w:pPr>
            <w:r>
              <w:rPr>
                <w:rFonts w:ascii="Times New Roman" w:hAnsi="Times New Roman"/>
              </w:rPr>
              <w:t>В проекте отопления предусмотреть замену существующей системы отопления в складском крыле.</w:t>
            </w:r>
          </w:p>
        </w:tc>
      </w:tr>
      <w:tr w:rsidR="00D310A7" w:rsidRPr="004F7EF4" w14:paraId="481ACFBE" w14:textId="77777777" w:rsidTr="00D310A7">
        <w:tc>
          <w:tcPr>
            <w:tcW w:w="675" w:type="dxa"/>
            <w:shd w:val="clear" w:color="auto" w:fill="auto"/>
          </w:tcPr>
          <w:p w14:paraId="23A4EA9C"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08C91E78" w14:textId="77777777" w:rsidR="00D310A7" w:rsidRPr="004F7EF4" w:rsidRDefault="00D310A7" w:rsidP="00977D55">
            <w:pPr>
              <w:spacing w:before="20" w:after="20"/>
            </w:pPr>
            <w:proofErr w:type="spellStart"/>
            <w:r w:rsidRPr="004F7EF4">
              <w:t>Предпроектные</w:t>
            </w:r>
            <w:proofErr w:type="spellEnd"/>
            <w:r w:rsidRPr="004F7EF4">
              <w:t xml:space="preserve"> работы</w:t>
            </w:r>
          </w:p>
        </w:tc>
        <w:tc>
          <w:tcPr>
            <w:tcW w:w="5955" w:type="dxa"/>
            <w:shd w:val="clear" w:color="auto" w:fill="auto"/>
          </w:tcPr>
          <w:p w14:paraId="26A2A182"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Произвести обследование инфраструктуры, ознакомление с исходными данными и необходимые обмеры помещений и коммуникаций. Запросить недостающие сведения от Заказчика.</w:t>
            </w:r>
          </w:p>
        </w:tc>
      </w:tr>
      <w:tr w:rsidR="00D310A7" w:rsidRPr="004F7EF4" w14:paraId="1DDE76E6" w14:textId="77777777" w:rsidTr="00D310A7">
        <w:tc>
          <w:tcPr>
            <w:tcW w:w="675" w:type="dxa"/>
            <w:shd w:val="clear" w:color="auto" w:fill="auto"/>
          </w:tcPr>
          <w:p w14:paraId="47A08BDB"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7522369C" w14:textId="77777777" w:rsidR="00D310A7" w:rsidRPr="004F7EF4" w:rsidRDefault="00D310A7" w:rsidP="00977D55">
            <w:pPr>
              <w:spacing w:before="20" w:after="20"/>
            </w:pPr>
            <w:r w:rsidRPr="004F7EF4">
              <w:t>Требования к основным проектным решениям</w:t>
            </w:r>
          </w:p>
        </w:tc>
        <w:tc>
          <w:tcPr>
            <w:tcW w:w="5955" w:type="dxa"/>
            <w:shd w:val="clear" w:color="auto" w:fill="auto"/>
          </w:tcPr>
          <w:p w14:paraId="3C95E7A6"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Границы проектирования внутренних работ: складское крыло – 650м</w:t>
            </w:r>
            <w:r w:rsidRPr="00200D9C">
              <w:rPr>
                <w:rFonts w:ascii="Times New Roman" w:hAnsi="Times New Roman"/>
                <w:vertAlign w:val="superscript"/>
              </w:rPr>
              <w:t>2</w:t>
            </w:r>
            <w:r w:rsidRPr="004F7EF4">
              <w:rPr>
                <w:rFonts w:ascii="Times New Roman" w:hAnsi="Times New Roman"/>
              </w:rPr>
              <w:t>, организация дополнительного выхода в правом крыле в проем окна (по осям 9-10 Л), предусмотреть тамбур.</w:t>
            </w:r>
          </w:p>
          <w:p w14:paraId="5DE49136"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Границы проектирования наружных работ: площадь кровли – 2700м</w:t>
            </w:r>
            <w:r w:rsidRPr="00200D9C">
              <w:rPr>
                <w:rFonts w:ascii="Times New Roman" w:hAnsi="Times New Roman"/>
                <w:vertAlign w:val="superscript"/>
              </w:rPr>
              <w:t>2</w:t>
            </w:r>
            <w:r w:rsidRPr="004F7EF4">
              <w:rPr>
                <w:rFonts w:ascii="Times New Roman" w:hAnsi="Times New Roman"/>
              </w:rPr>
              <w:t>.</w:t>
            </w:r>
          </w:p>
          <w:p w14:paraId="24A3B084"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Выполнить проект реконструкции кровли здания с применением современных, экономичных материалов и методов.</w:t>
            </w:r>
          </w:p>
          <w:p w14:paraId="36B78102"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Выполнить проект реконструкции помещений и инфраструктуры для размещения рабочих мест сотрудников (офисное рабочее место, будет уточнено в процессе проектирования) и временных мест проживания для 70 человек в соответствии с актуализированными СП, СНиП, ГОСТ. Проектные решения согласовать с заказчиком.</w:t>
            </w:r>
          </w:p>
          <w:p w14:paraId="38DD0763"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Все инженерные системы должны иметь возможность удалённого мониторинга систем и их состояние.</w:t>
            </w:r>
          </w:p>
          <w:p w14:paraId="12713CC1"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Предусмотреть вывод сигналов «Пожар» и «Вскрытие» на пульт дежурного диспетчера ССС «Владимир»</w:t>
            </w:r>
          </w:p>
          <w:p w14:paraId="1D347F26"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 xml:space="preserve">Расчёты (при их наличии) предоставить в виде прилагаемых документов к документации, либо в составе текстовой части общих данных проектной документации. </w:t>
            </w:r>
          </w:p>
          <w:p w14:paraId="01FE8FC7" w14:textId="77777777" w:rsidR="00D310A7" w:rsidRPr="004F7EF4" w:rsidRDefault="00D310A7" w:rsidP="00977D55">
            <w:pPr>
              <w:pStyle w:val="affffb"/>
              <w:tabs>
                <w:tab w:val="left" w:pos="0"/>
              </w:tabs>
              <w:spacing w:before="20" w:after="20"/>
              <w:jc w:val="both"/>
              <w:rPr>
                <w:rFonts w:ascii="Times New Roman" w:hAnsi="Times New Roman"/>
              </w:rPr>
            </w:pPr>
            <w:r w:rsidRPr="004F7EF4">
              <w:rPr>
                <w:rFonts w:ascii="Times New Roman" w:hAnsi="Times New Roman"/>
              </w:rPr>
              <w:t>Заказчик готовит совместно с Подрядчиком технические условия на подключение проектируем</w:t>
            </w:r>
            <w:r w:rsidR="003141B3">
              <w:rPr>
                <w:rFonts w:ascii="Times New Roman" w:hAnsi="Times New Roman"/>
              </w:rPr>
              <w:t>ых</w:t>
            </w:r>
            <w:r w:rsidRPr="004F7EF4">
              <w:rPr>
                <w:rFonts w:ascii="Times New Roman" w:hAnsi="Times New Roman"/>
              </w:rPr>
              <w:t xml:space="preserve"> </w:t>
            </w:r>
            <w:r w:rsidR="003141B3">
              <w:rPr>
                <w:rFonts w:ascii="Times New Roman" w:hAnsi="Times New Roman"/>
              </w:rPr>
              <w:t>систем</w:t>
            </w:r>
            <w:r w:rsidRPr="004F7EF4">
              <w:rPr>
                <w:rFonts w:ascii="Times New Roman" w:hAnsi="Times New Roman"/>
              </w:rPr>
              <w:t xml:space="preserve"> к инженерным системам здания.</w:t>
            </w:r>
          </w:p>
        </w:tc>
      </w:tr>
      <w:tr w:rsidR="00D310A7" w:rsidRPr="004F7EF4" w14:paraId="6B4DB6C5" w14:textId="77777777" w:rsidTr="00D310A7">
        <w:tc>
          <w:tcPr>
            <w:tcW w:w="675" w:type="dxa"/>
            <w:shd w:val="clear" w:color="auto" w:fill="auto"/>
          </w:tcPr>
          <w:p w14:paraId="7A841278" w14:textId="77777777" w:rsidR="00D310A7" w:rsidRPr="004F7EF4" w:rsidRDefault="00D310A7" w:rsidP="00AC0B6D">
            <w:pPr>
              <w:widowControl w:val="0"/>
              <w:numPr>
                <w:ilvl w:val="0"/>
                <w:numId w:val="63"/>
              </w:numPr>
              <w:autoSpaceDE w:val="0"/>
              <w:autoSpaceDN w:val="0"/>
              <w:adjustRightInd w:val="0"/>
              <w:spacing w:before="20" w:after="20"/>
              <w:jc w:val="center"/>
            </w:pPr>
          </w:p>
          <w:p w14:paraId="37C59049" w14:textId="77777777" w:rsidR="00D310A7" w:rsidRPr="004F7EF4" w:rsidRDefault="00D310A7" w:rsidP="00977D55"/>
        </w:tc>
        <w:tc>
          <w:tcPr>
            <w:tcW w:w="3604" w:type="dxa"/>
            <w:gridSpan w:val="3"/>
            <w:shd w:val="clear" w:color="auto" w:fill="auto"/>
          </w:tcPr>
          <w:p w14:paraId="313D22C0" w14:textId="77777777" w:rsidR="00D310A7" w:rsidRPr="004F7EF4" w:rsidRDefault="00D310A7" w:rsidP="00977D55">
            <w:pPr>
              <w:spacing w:before="20" w:after="20"/>
            </w:pPr>
            <w:r w:rsidRPr="004F7EF4">
              <w:t>Требования к составу и содержанию проектной документации</w:t>
            </w:r>
          </w:p>
        </w:tc>
        <w:tc>
          <w:tcPr>
            <w:tcW w:w="5955" w:type="dxa"/>
            <w:shd w:val="clear" w:color="auto" w:fill="auto"/>
          </w:tcPr>
          <w:p w14:paraId="116AFE9D"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Состав и содержание проектной документации определя</w:t>
            </w:r>
            <w:r w:rsidR="00A75325">
              <w:rPr>
                <w:rFonts w:ascii="Times New Roman" w:hAnsi="Times New Roman"/>
              </w:rPr>
              <w:t>ю</w:t>
            </w:r>
            <w:r w:rsidRPr="004F7EF4">
              <w:rPr>
                <w:rFonts w:ascii="Times New Roman" w:hAnsi="Times New Roman"/>
              </w:rPr>
              <w:t>тся на основании постановления №87 Правительства Российской Федерации от 16.02.2008 долж</w:t>
            </w:r>
            <w:r w:rsidR="00A75325">
              <w:rPr>
                <w:rFonts w:ascii="Times New Roman" w:hAnsi="Times New Roman"/>
              </w:rPr>
              <w:t>ны</w:t>
            </w:r>
            <w:r w:rsidRPr="004F7EF4">
              <w:rPr>
                <w:rFonts w:ascii="Times New Roman" w:hAnsi="Times New Roman"/>
              </w:rPr>
              <w:t xml:space="preserve"> включать следующие разделы:</w:t>
            </w:r>
          </w:p>
          <w:p w14:paraId="50B67EDD"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 1 «Пояснительная записка»;</w:t>
            </w:r>
          </w:p>
          <w:p w14:paraId="042DB61C"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 3 «Архитектурные решения»;</w:t>
            </w:r>
          </w:p>
          <w:p w14:paraId="68B01122"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lastRenderedPageBreak/>
              <w:t>Раздел 4 «Конструктивные и объемно-планировочные решения»;</w:t>
            </w:r>
          </w:p>
          <w:p w14:paraId="458E31B3"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 5 «Сведения об инженерном оборудовании, о сетях инженерно-технического обеспечения, перечень инженерно-технических решений»; в составе следующих подразделов:</w:t>
            </w:r>
          </w:p>
          <w:p w14:paraId="7B156C87"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Подраздел 1 «Система электроснабжения»;</w:t>
            </w:r>
          </w:p>
          <w:p w14:paraId="7FF16256"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Подраздел 2 «Система водоснабжения»;</w:t>
            </w:r>
          </w:p>
          <w:p w14:paraId="6A5681A3"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Подраздел 3 «Система водоотведения»;</w:t>
            </w:r>
          </w:p>
          <w:p w14:paraId="13B848EC"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Подраздел 4 «Отопление, вентиляция и кондиционирование воздуха, тепловые сети»;</w:t>
            </w:r>
          </w:p>
          <w:p w14:paraId="1FD23F22"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Подраздел 5 «Сети связи»;</w:t>
            </w:r>
          </w:p>
          <w:p w14:paraId="5FCCB412"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 6 «Технологические решения»;</w:t>
            </w:r>
          </w:p>
          <w:p w14:paraId="4B2503A2"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w:t>
            </w:r>
            <w:r w:rsidRPr="004F7EF4">
              <w:rPr>
                <w:rFonts w:ascii="Times New Roman" w:hAnsi="Times New Roman"/>
                <w:lang w:val="en-US"/>
              </w:rPr>
              <w:t> </w:t>
            </w:r>
            <w:r w:rsidRPr="004F7EF4">
              <w:rPr>
                <w:rFonts w:ascii="Times New Roman" w:hAnsi="Times New Roman"/>
              </w:rPr>
              <w:t>7 «Проект организации строительства»;</w:t>
            </w:r>
          </w:p>
          <w:p w14:paraId="660949AC"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 8 «Перечень мероприятий по охране окружающей среды»;</w:t>
            </w:r>
          </w:p>
          <w:p w14:paraId="0D5C33F0"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 9 «Мероприятия по обеспечению пожарной безопасности»;</w:t>
            </w:r>
          </w:p>
          <w:p w14:paraId="2541399C"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Раздел</w:t>
            </w:r>
            <w:r w:rsidRPr="004F7EF4">
              <w:rPr>
                <w:rFonts w:ascii="Times New Roman" w:hAnsi="Times New Roman"/>
                <w:lang w:val="en-US"/>
              </w:rPr>
              <w:t> </w:t>
            </w:r>
            <w:r w:rsidRPr="004F7EF4">
              <w:rPr>
                <w:rFonts w:ascii="Times New Roman" w:hAnsi="Times New Roman"/>
              </w:rPr>
              <w:t>10 «Требования к обеспечению безопасной эксплуатации объектов капитального строительства»;</w:t>
            </w:r>
          </w:p>
          <w:p w14:paraId="524BCAB8" w14:textId="77777777" w:rsidR="00D310A7" w:rsidRPr="004F7EF4" w:rsidRDefault="00D310A7" w:rsidP="00977D55">
            <w:pPr>
              <w:pStyle w:val="affffb"/>
              <w:spacing w:before="20" w:after="20"/>
              <w:jc w:val="both"/>
              <w:rPr>
                <w:rFonts w:ascii="Times New Roman" w:hAnsi="Times New Roman"/>
                <w:b/>
              </w:rPr>
            </w:pPr>
            <w:r w:rsidRPr="004F7EF4">
              <w:rPr>
                <w:rFonts w:ascii="Times New Roman" w:hAnsi="Times New Roman"/>
              </w:rPr>
              <w:t>Раздел 12 «Смета на строительство объектов капитального строительства» (Ведомость объемов работ в составе сметной документации).</w:t>
            </w:r>
          </w:p>
          <w:p w14:paraId="40ACE5C3" w14:textId="77777777" w:rsidR="00D310A7" w:rsidRPr="004F7EF4" w:rsidRDefault="00D310A7" w:rsidP="00977D55">
            <w:pPr>
              <w:pStyle w:val="affffb"/>
              <w:spacing w:before="20" w:after="20"/>
              <w:jc w:val="both"/>
              <w:rPr>
                <w:rFonts w:ascii="Times New Roman" w:hAnsi="Times New Roman"/>
              </w:rPr>
            </w:pPr>
          </w:p>
          <w:p w14:paraId="43F7396A"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Состав рабочей документации:</w:t>
            </w:r>
          </w:p>
          <w:p w14:paraId="7E626D99"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Архитектурно-строительные решения (АС);</w:t>
            </w:r>
          </w:p>
          <w:p w14:paraId="21137B79"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Электроснабжение (ЭС);</w:t>
            </w:r>
          </w:p>
          <w:p w14:paraId="03749239"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Электрооборудование, Электрическое освещение (внутреннее), Заземление (ЭОМ);</w:t>
            </w:r>
          </w:p>
          <w:p w14:paraId="2A1A5034"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Отопление, вентиляция и кондиционирование воздуха (ОВ);</w:t>
            </w:r>
          </w:p>
          <w:p w14:paraId="4E8396E8"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Интерьеры (АИ);</w:t>
            </w:r>
          </w:p>
          <w:p w14:paraId="29412F14"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Конструкции металлические (КМ) или конструкции железобетонные (КЖ);</w:t>
            </w:r>
          </w:p>
          <w:p w14:paraId="44B7E237"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Внутренние системы водоснабжения и канализации (ВК);</w:t>
            </w:r>
          </w:p>
          <w:p w14:paraId="5D6E2A8D"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Охранная и пожарная сигнализация (ОПС);</w:t>
            </w:r>
          </w:p>
          <w:p w14:paraId="66634381"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Система оповещения и управления эвакуацией (СОУЭ);</w:t>
            </w:r>
          </w:p>
          <w:p w14:paraId="0921955E"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Система контроля и управления доступом (СКУД);</w:t>
            </w:r>
          </w:p>
          <w:p w14:paraId="686BE108" w14:textId="77777777" w:rsidR="00D310A7" w:rsidRPr="004F7EF4" w:rsidRDefault="00D310A7" w:rsidP="00977D55">
            <w:pPr>
              <w:pStyle w:val="affffb"/>
              <w:spacing w:before="20" w:after="20"/>
              <w:jc w:val="both"/>
              <w:rPr>
                <w:rFonts w:ascii="Times New Roman" w:hAnsi="Times New Roman"/>
              </w:rPr>
            </w:pPr>
          </w:p>
          <w:p w14:paraId="0DA4DE5B"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Состав проектной и рабочей документации должен быть выполнен в объеме, позволяющем произвести реконструкцию помещений и кровли. Деталировка узлов в чертежах должна однозначно определять технические решения.</w:t>
            </w:r>
          </w:p>
          <w:p w14:paraId="08F2F27F" w14:textId="77777777" w:rsidR="00D310A7" w:rsidRPr="004F7EF4" w:rsidRDefault="00D310A7" w:rsidP="00977D55">
            <w:pPr>
              <w:pStyle w:val="affffb"/>
              <w:spacing w:before="20" w:after="20"/>
              <w:jc w:val="both"/>
              <w:rPr>
                <w:rFonts w:ascii="Times New Roman" w:hAnsi="Times New Roman"/>
                <w:color w:val="FF0000"/>
              </w:rPr>
            </w:pPr>
            <w:r w:rsidRPr="004F7EF4">
              <w:rPr>
                <w:rFonts w:ascii="Times New Roman" w:hAnsi="Times New Roman"/>
              </w:rPr>
              <w:t>Состав рабочей документации должен соответствовать действующим нормам и правилам и быть достаточным для выполнения строительно-монтажных работ и сдачи в эксплуатацию. Все инженерные системы должны иметь возможность удалённого мониторинга систем и их состояни</w:t>
            </w:r>
            <w:r w:rsidR="001E1158">
              <w:rPr>
                <w:rFonts w:ascii="Times New Roman" w:hAnsi="Times New Roman"/>
              </w:rPr>
              <w:t>я</w:t>
            </w:r>
            <w:r w:rsidRPr="004F7EF4">
              <w:rPr>
                <w:rFonts w:ascii="Times New Roman" w:hAnsi="Times New Roman"/>
              </w:rPr>
              <w:t xml:space="preserve">. Предусмотреть вывод сигналов «Пожар» и </w:t>
            </w:r>
            <w:r w:rsidRPr="004F7EF4">
              <w:rPr>
                <w:rFonts w:ascii="Times New Roman" w:hAnsi="Times New Roman"/>
              </w:rPr>
              <w:lastRenderedPageBreak/>
              <w:t>«Вскрытие» на пульт дежурного диспетчера ССС «Владимир».</w:t>
            </w:r>
          </w:p>
        </w:tc>
      </w:tr>
      <w:tr w:rsidR="00D310A7" w:rsidRPr="004F7EF4" w14:paraId="03B97F52" w14:textId="77777777" w:rsidTr="00D310A7">
        <w:tc>
          <w:tcPr>
            <w:tcW w:w="675" w:type="dxa"/>
            <w:shd w:val="clear" w:color="auto" w:fill="auto"/>
          </w:tcPr>
          <w:p w14:paraId="1F698C18"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2F30372E" w14:textId="77777777" w:rsidR="00D310A7" w:rsidRPr="004F7EF4" w:rsidRDefault="00D310A7" w:rsidP="00977D55">
            <w:pPr>
              <w:spacing w:before="20" w:after="20"/>
            </w:pPr>
            <w:r w:rsidRPr="004F7EF4">
              <w:t>Состав исходных данных, выдаваемых Заказчиком</w:t>
            </w:r>
          </w:p>
        </w:tc>
        <w:tc>
          <w:tcPr>
            <w:tcW w:w="5955" w:type="dxa"/>
            <w:shd w:val="clear" w:color="auto" w:fill="auto"/>
          </w:tcPr>
          <w:p w14:paraId="67C1BDF8" w14:textId="77777777" w:rsidR="00D310A7" w:rsidRPr="004F7EF4" w:rsidRDefault="00D310A7" w:rsidP="00C913C2">
            <w:pPr>
              <w:spacing w:before="20" w:after="20"/>
              <w:jc w:val="both"/>
            </w:pPr>
            <w:r w:rsidRPr="004F7EF4">
              <w:t>Заключение по обследованию технического состояния несущих конструкций и оснований здания 2022/11-14/0550-ТО в электронном виде (приложение №1).</w:t>
            </w:r>
          </w:p>
          <w:p w14:paraId="0EA1C045" w14:textId="77777777" w:rsidR="00D310A7" w:rsidRPr="004F7EF4" w:rsidRDefault="00D310A7" w:rsidP="00C913C2">
            <w:pPr>
              <w:jc w:val="both"/>
            </w:pPr>
            <w:r w:rsidRPr="004F7EF4">
              <w:t>План помещений технического здания №1.</w:t>
            </w:r>
          </w:p>
          <w:p w14:paraId="6E59BD21" w14:textId="77777777" w:rsidR="00D310A7" w:rsidRPr="004F7EF4" w:rsidRDefault="00D310A7" w:rsidP="00C913C2">
            <w:pPr>
              <w:jc w:val="both"/>
            </w:pPr>
            <w:r w:rsidRPr="004F7EF4">
              <w:t>Экспликация помещений технического здания №1.</w:t>
            </w:r>
          </w:p>
        </w:tc>
      </w:tr>
      <w:tr w:rsidR="00D310A7" w:rsidRPr="004F7EF4" w14:paraId="7857A9E2" w14:textId="77777777" w:rsidTr="00D310A7">
        <w:tc>
          <w:tcPr>
            <w:tcW w:w="675" w:type="dxa"/>
            <w:shd w:val="clear" w:color="auto" w:fill="auto"/>
          </w:tcPr>
          <w:p w14:paraId="7E5628A7"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4A6293E4" w14:textId="77777777" w:rsidR="00D310A7" w:rsidRPr="004F7EF4" w:rsidRDefault="00D310A7" w:rsidP="00977D55">
            <w:pPr>
              <w:spacing w:before="20" w:after="20"/>
            </w:pPr>
            <w:r w:rsidRPr="004F7EF4">
              <w:t>Требование к экспертизе проектной документации</w:t>
            </w:r>
          </w:p>
        </w:tc>
        <w:tc>
          <w:tcPr>
            <w:tcW w:w="5955" w:type="dxa"/>
            <w:shd w:val="clear" w:color="auto" w:fill="auto"/>
          </w:tcPr>
          <w:p w14:paraId="42D06A2B" w14:textId="77777777" w:rsidR="00D310A7" w:rsidRPr="004F7EF4" w:rsidRDefault="00D310A7" w:rsidP="00C913C2">
            <w:pPr>
              <w:spacing w:before="20" w:after="20"/>
              <w:jc w:val="both"/>
            </w:pPr>
            <w:r w:rsidRPr="004F7EF4">
              <w:t>В соответствии со статьей 49</w:t>
            </w:r>
            <w:r w:rsidRPr="004F7EF4">
              <w:rPr>
                <w:lang w:val="en-US"/>
              </w:rPr>
              <w:t> </w:t>
            </w:r>
            <w:r w:rsidRPr="004F7EF4">
              <w:t xml:space="preserve">Градостроительного кодекса произвести негосударственную экспертизу проектной документации на этап строительства: </w:t>
            </w:r>
          </w:p>
          <w:p w14:paraId="5085D361" w14:textId="77777777" w:rsidR="00D310A7" w:rsidRDefault="00D310A7" w:rsidP="00C913C2">
            <w:pPr>
              <w:spacing w:before="20" w:after="20"/>
              <w:jc w:val="both"/>
            </w:pPr>
            <w:r w:rsidRPr="004F7EF4">
              <w:t>«Реконструкция кровли технического здания №1 и организация выхода в правом крыле»</w:t>
            </w:r>
            <w:r w:rsidR="00B543E8">
              <w:t>.</w:t>
            </w:r>
          </w:p>
          <w:p w14:paraId="390B0F53" w14:textId="77777777" w:rsidR="00B543E8" w:rsidRPr="004F7EF4" w:rsidRDefault="00B543E8" w:rsidP="00C913C2">
            <w:pPr>
              <w:spacing w:before="20" w:after="20"/>
              <w:jc w:val="both"/>
            </w:pPr>
            <w:r>
              <w:t>Затраты на организацию и проведение экспертизы включены в Цену Договора.</w:t>
            </w:r>
          </w:p>
        </w:tc>
      </w:tr>
      <w:tr w:rsidR="00D310A7" w:rsidRPr="004F7EF4" w14:paraId="6FCFAEDC" w14:textId="77777777" w:rsidTr="00D310A7">
        <w:tc>
          <w:tcPr>
            <w:tcW w:w="675" w:type="dxa"/>
            <w:shd w:val="clear" w:color="auto" w:fill="auto"/>
          </w:tcPr>
          <w:p w14:paraId="561D2EEC"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389DFC43" w14:textId="77777777" w:rsidR="00D310A7" w:rsidRPr="004F7EF4" w:rsidRDefault="00D310A7" w:rsidP="00977D55">
            <w:pPr>
              <w:spacing w:before="20" w:after="20"/>
              <w:jc w:val="both"/>
            </w:pPr>
            <w:r w:rsidRPr="004F7EF4">
              <w:t>Основные требования к сметной документации</w:t>
            </w:r>
          </w:p>
        </w:tc>
        <w:tc>
          <w:tcPr>
            <w:tcW w:w="5955" w:type="dxa"/>
            <w:shd w:val="clear" w:color="auto" w:fill="auto"/>
          </w:tcPr>
          <w:p w14:paraId="1FE358BB"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Сметную документацию на реконструкцию тех. здания №1 разработать в соответствии с «Методик</w:t>
            </w:r>
            <w:r w:rsidR="00E45BB2">
              <w:rPr>
                <w:rFonts w:ascii="Times New Roman" w:hAnsi="Times New Roman"/>
              </w:rPr>
              <w:t>ой</w:t>
            </w:r>
            <w:r w:rsidRPr="004F7EF4">
              <w:rPr>
                <w:rFonts w:ascii="Times New Roman" w:hAnsi="Times New Roman"/>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04.08.2020 N 421/</w:t>
            </w:r>
            <w:proofErr w:type="spellStart"/>
            <w:r w:rsidRPr="004F7EF4">
              <w:rPr>
                <w:rFonts w:ascii="Times New Roman" w:hAnsi="Times New Roman"/>
              </w:rPr>
              <w:t>пр</w:t>
            </w:r>
            <w:proofErr w:type="spellEnd"/>
            <w:r w:rsidRPr="004F7EF4">
              <w:rPr>
                <w:rFonts w:ascii="Times New Roman" w:hAnsi="Times New Roman"/>
              </w:rPr>
              <w:t>).</w:t>
            </w:r>
          </w:p>
        </w:tc>
      </w:tr>
      <w:tr w:rsidR="00D310A7" w:rsidRPr="004F7EF4" w14:paraId="79371ABE" w14:textId="77777777" w:rsidTr="00D310A7">
        <w:tc>
          <w:tcPr>
            <w:tcW w:w="675" w:type="dxa"/>
            <w:shd w:val="clear" w:color="auto" w:fill="auto"/>
          </w:tcPr>
          <w:p w14:paraId="0D741F38"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3ADE4D09" w14:textId="77777777" w:rsidR="00D310A7" w:rsidRPr="004F7EF4" w:rsidRDefault="00D310A7" w:rsidP="00977D55">
            <w:pPr>
              <w:pStyle w:val="affffb"/>
              <w:spacing w:before="20" w:after="20"/>
              <w:rPr>
                <w:rFonts w:ascii="Times New Roman" w:hAnsi="Times New Roman"/>
              </w:rPr>
            </w:pPr>
            <w:r w:rsidRPr="004F7EF4">
              <w:rPr>
                <w:rFonts w:ascii="Times New Roman" w:hAnsi="Times New Roman"/>
              </w:rPr>
              <w:t>Требования нормативных документов</w:t>
            </w:r>
          </w:p>
        </w:tc>
        <w:tc>
          <w:tcPr>
            <w:tcW w:w="5955" w:type="dxa"/>
            <w:shd w:val="clear" w:color="auto" w:fill="auto"/>
          </w:tcPr>
          <w:p w14:paraId="7D3E13C1"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Разрабатываемая проектная и рабочая документация должна соответствовать требованиям действующих нормативных документов</w:t>
            </w:r>
            <w:r w:rsidR="00B543E8">
              <w:rPr>
                <w:rFonts w:ascii="Times New Roman" w:hAnsi="Times New Roman"/>
              </w:rPr>
              <w:t>, в том числе</w:t>
            </w:r>
            <w:r w:rsidRPr="004F7EF4">
              <w:rPr>
                <w:rFonts w:ascii="Times New Roman" w:hAnsi="Times New Roman"/>
              </w:rPr>
              <w:t>:</w:t>
            </w:r>
          </w:p>
          <w:p w14:paraId="5188C9E0" w14:textId="77777777" w:rsidR="00D310A7" w:rsidRPr="00E45BB2" w:rsidRDefault="00E45BB2" w:rsidP="00977D55">
            <w:pPr>
              <w:pStyle w:val="affffb"/>
              <w:spacing w:before="20" w:after="20"/>
              <w:jc w:val="both"/>
              <w:rPr>
                <w:rFonts w:ascii="Times New Roman" w:hAnsi="Times New Roman" w:cs="Times New Roman"/>
              </w:rPr>
            </w:pPr>
            <w:r>
              <w:rPr>
                <w:rFonts w:ascii="Times New Roman" w:hAnsi="Times New Roman"/>
              </w:rPr>
              <w:t>П</w:t>
            </w:r>
            <w:r w:rsidR="00D310A7" w:rsidRPr="004F7EF4">
              <w:rPr>
                <w:rFonts w:ascii="Times New Roman" w:hAnsi="Times New Roman"/>
              </w:rPr>
              <w:t xml:space="preserve">остановление Правительства Российской </w:t>
            </w:r>
            <w:r w:rsidR="00D310A7" w:rsidRPr="00E45BB2">
              <w:rPr>
                <w:rFonts w:ascii="Times New Roman" w:hAnsi="Times New Roman" w:cs="Times New Roman"/>
              </w:rPr>
              <w:t>Федерации от 16.02.2008</w:t>
            </w:r>
            <w:r w:rsidRPr="00E45BB2">
              <w:rPr>
                <w:rFonts w:ascii="Times New Roman" w:hAnsi="Times New Roman" w:cs="Times New Roman"/>
              </w:rPr>
              <w:t xml:space="preserve"> №87 </w:t>
            </w:r>
            <w:r w:rsidR="00D310A7" w:rsidRPr="00E45BB2">
              <w:rPr>
                <w:rFonts w:ascii="Times New Roman" w:hAnsi="Times New Roman" w:cs="Times New Roman"/>
              </w:rPr>
              <w:t>;</w:t>
            </w:r>
          </w:p>
          <w:p w14:paraId="07B56C79" w14:textId="77777777" w:rsidR="00D310A7" w:rsidRPr="00210319" w:rsidRDefault="00D310A7" w:rsidP="00977D55">
            <w:pPr>
              <w:pStyle w:val="affffb"/>
              <w:spacing w:before="20" w:after="20"/>
              <w:jc w:val="both"/>
              <w:rPr>
                <w:rFonts w:ascii="Times New Roman" w:hAnsi="Times New Roman" w:cs="Times New Roman"/>
              </w:rPr>
            </w:pPr>
            <w:r w:rsidRPr="00210319">
              <w:rPr>
                <w:rFonts w:ascii="Times New Roman" w:hAnsi="Times New Roman" w:cs="Times New Roman"/>
              </w:rPr>
              <w:t>ГОСТ Р 21.101-2020 «Основные требования к проектной и рабочей документации»;</w:t>
            </w:r>
          </w:p>
          <w:p w14:paraId="560F061E" w14:textId="77777777" w:rsidR="00D310A7" w:rsidRPr="00E45BB2" w:rsidRDefault="00E45BB2" w:rsidP="00DC2ADF">
            <w:pPr>
              <w:autoSpaceDE w:val="0"/>
              <w:autoSpaceDN w:val="0"/>
              <w:adjustRightInd w:val="0"/>
              <w:jc w:val="both"/>
            </w:pPr>
            <w:r w:rsidRPr="00DC2ADF">
              <w:t xml:space="preserve">Постановление Правительства </w:t>
            </w:r>
            <w:r w:rsidRPr="004F7EF4">
              <w:t xml:space="preserve">Российской </w:t>
            </w:r>
            <w:r w:rsidRPr="00E45BB2">
              <w:t>Федерации</w:t>
            </w:r>
            <w:r w:rsidRPr="00DC2ADF">
              <w:t xml:space="preserve"> от 16.09.2020 N 1479 «Об утверждении Правил противопожарного режима в Российской Федерации»</w:t>
            </w:r>
          </w:p>
          <w:p w14:paraId="196A9487" w14:textId="77777777" w:rsidR="00D310A7" w:rsidRPr="004F7EF4" w:rsidRDefault="00D310A7" w:rsidP="00977D55">
            <w:pPr>
              <w:pStyle w:val="affffb"/>
              <w:spacing w:before="20" w:after="20"/>
              <w:jc w:val="both"/>
              <w:rPr>
                <w:rFonts w:ascii="Times New Roman" w:hAnsi="Times New Roman"/>
              </w:rPr>
            </w:pPr>
            <w:r w:rsidRPr="00210319">
              <w:rPr>
                <w:rFonts w:ascii="Times New Roman" w:hAnsi="Times New Roman" w:cs="Times New Roman"/>
              </w:rPr>
              <w:t>Технический регламент о безопасности зданий и сооружений. Федеральный</w:t>
            </w:r>
            <w:r w:rsidRPr="004F7EF4">
              <w:rPr>
                <w:rFonts w:ascii="Times New Roman" w:hAnsi="Times New Roman"/>
              </w:rPr>
              <w:t xml:space="preserve"> закон от 30.12.2009 №384-Ф3;</w:t>
            </w:r>
          </w:p>
          <w:p w14:paraId="28D0BA8A"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Технический регламент о требованиях пожарной безопасности. Федеральный закон от 22.07.2008 №123-Ф3;</w:t>
            </w:r>
          </w:p>
          <w:p w14:paraId="6A90FC26"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ГОСТ 21.602-2016 «Система проектной документации для строительства. Правила выполнения рабочей документации отопления, вентиляции и кондиционирования»;</w:t>
            </w:r>
          </w:p>
          <w:p w14:paraId="57262A99"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 60.13330.2020 «Отопление, вентиляция и кондиционирование»;</w:t>
            </w:r>
          </w:p>
          <w:p w14:paraId="6E3D25E4"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СП48.13330.2011 (актуализированная редакция СНиП 12-01-2004) «Организация строительства»;</w:t>
            </w:r>
          </w:p>
          <w:p w14:paraId="3AE394C3"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СНиП</w:t>
            </w:r>
            <w:r w:rsidRPr="004F7EF4">
              <w:rPr>
                <w:rFonts w:ascii="Times New Roman" w:hAnsi="Times New Roman"/>
              </w:rPr>
              <w:tab/>
              <w:t>12-03-2001 «Безопасность труда в строительстве. Часть 1. Общие требования»;</w:t>
            </w:r>
          </w:p>
          <w:p w14:paraId="47CEDD46"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ПУЭ 7 изд. «Правила устройства электроустановок»;</w:t>
            </w:r>
          </w:p>
          <w:p w14:paraId="660B9780"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lastRenderedPageBreak/>
              <w:t>СП 28.13330.2017 «Защита строительных конструкций от коррозии»;</w:t>
            </w:r>
          </w:p>
          <w:p w14:paraId="65BFF7DE"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 303.1325800.2017. «Здания одноэтажные промышленных предприятий. Правила эксплуатации»</w:t>
            </w:r>
          </w:p>
          <w:p w14:paraId="1094EED8"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 48.13330.2019 «Организация строительства»;</w:t>
            </w:r>
          </w:p>
          <w:p w14:paraId="3C9B9D3A"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 76.13330.2016 «Электротехнические устройства»;</w:t>
            </w:r>
          </w:p>
          <w:p w14:paraId="38EB7BDC"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 112.13330.2011 «Пожарная безопасность зданий и сооружений. Актуализированная редакция»;</w:t>
            </w:r>
          </w:p>
          <w:p w14:paraId="3CFB6CD5"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 17.13330.2017 «Кровли»;</w:t>
            </w:r>
          </w:p>
          <w:p w14:paraId="148AECEA"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 7.13130.2013 «Отопление, вентиляция и кондиционирование. Противопожарные требования»;</w:t>
            </w:r>
          </w:p>
          <w:p w14:paraId="30AF9610"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СП131.13330.2020 «Строительная климатология»;</w:t>
            </w:r>
          </w:p>
          <w:p w14:paraId="5B1CC179" w14:textId="77777777" w:rsidR="00D310A7" w:rsidRPr="004F7EF4" w:rsidRDefault="00D310A7" w:rsidP="00977D55">
            <w:pPr>
              <w:pStyle w:val="affffb"/>
              <w:spacing w:before="20" w:after="20"/>
              <w:jc w:val="both"/>
              <w:rPr>
                <w:rFonts w:ascii="Times New Roman" w:hAnsi="Times New Roman"/>
              </w:rPr>
            </w:pPr>
            <w:r w:rsidRPr="004F7EF4">
              <w:rPr>
                <w:rFonts w:ascii="Times New Roman" w:hAnsi="Times New Roman"/>
              </w:rPr>
              <w:t>Материалы и изделия, применяемые при выполнении работ</w:t>
            </w:r>
            <w:r w:rsidR="00E45BB2">
              <w:rPr>
                <w:rFonts w:ascii="Times New Roman" w:hAnsi="Times New Roman"/>
              </w:rPr>
              <w:t>,</w:t>
            </w:r>
            <w:r w:rsidRPr="004F7EF4">
              <w:rPr>
                <w:rFonts w:ascii="Times New Roman" w:hAnsi="Times New Roman"/>
              </w:rPr>
              <w:t xml:space="preserve"> должны соответствовать требованиям пожарной безопасности, иметь сертификаты соответствия стандартам Российской Федерации (Постановление </w:t>
            </w:r>
            <w:r w:rsidR="00E45BB2">
              <w:rPr>
                <w:rFonts w:ascii="Times New Roman" w:hAnsi="Times New Roman"/>
              </w:rPr>
              <w:t xml:space="preserve">Правительства </w:t>
            </w:r>
            <w:r w:rsidRPr="004F7EF4">
              <w:rPr>
                <w:rFonts w:ascii="Times New Roman" w:hAnsi="Times New Roman"/>
              </w:rPr>
              <w:t>РФ № 1636 от 27.12.1997) и иметь паспорта качества.</w:t>
            </w:r>
          </w:p>
        </w:tc>
      </w:tr>
      <w:tr w:rsidR="00D310A7" w:rsidRPr="004F7EF4" w14:paraId="0754C032" w14:textId="77777777" w:rsidTr="00D310A7">
        <w:tc>
          <w:tcPr>
            <w:tcW w:w="675" w:type="dxa"/>
            <w:shd w:val="clear" w:color="auto" w:fill="auto"/>
          </w:tcPr>
          <w:p w14:paraId="5209D86B"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5EC06234" w14:textId="77777777" w:rsidR="00D310A7" w:rsidRPr="004F7EF4" w:rsidRDefault="00D310A7" w:rsidP="00977D55">
            <w:pPr>
              <w:spacing w:before="20" w:after="20"/>
            </w:pPr>
            <w:r w:rsidRPr="004F7EF4">
              <w:t>Объём выпускаемой документации</w:t>
            </w:r>
          </w:p>
        </w:tc>
        <w:tc>
          <w:tcPr>
            <w:tcW w:w="5955" w:type="dxa"/>
            <w:shd w:val="clear" w:color="auto" w:fill="auto"/>
          </w:tcPr>
          <w:p w14:paraId="15843CDC" w14:textId="77777777" w:rsidR="00D310A7" w:rsidRPr="004F7EF4" w:rsidRDefault="00D310A7" w:rsidP="00977D55">
            <w:pPr>
              <w:pStyle w:val="affffff0"/>
              <w:spacing w:before="20" w:after="20"/>
              <w:jc w:val="both"/>
              <w:rPr>
                <w:color w:val="auto"/>
                <w:sz w:val="24"/>
                <w:szCs w:val="24"/>
              </w:rPr>
            </w:pPr>
            <w:r w:rsidRPr="004F7EF4">
              <w:rPr>
                <w:color w:val="auto"/>
                <w:sz w:val="24"/>
                <w:szCs w:val="24"/>
              </w:rPr>
              <w:t>Документацию представить с подписями в штампах:</w:t>
            </w:r>
          </w:p>
          <w:p w14:paraId="0D1F80D8" w14:textId="77777777" w:rsidR="00D310A7" w:rsidRPr="004F7EF4" w:rsidRDefault="00D310A7" w:rsidP="00977D55">
            <w:pPr>
              <w:pStyle w:val="12"/>
              <w:spacing w:before="20" w:after="20"/>
              <w:ind w:left="0" w:firstLine="0"/>
              <w:jc w:val="both"/>
              <w:rPr>
                <w:color w:val="auto"/>
                <w:lang w:val="x-none"/>
              </w:rPr>
            </w:pPr>
            <w:r w:rsidRPr="004F7EF4">
              <w:rPr>
                <w:color w:val="auto"/>
                <w:lang w:val="x-none"/>
              </w:rPr>
              <w:t xml:space="preserve">эскизы </w:t>
            </w:r>
            <w:r w:rsidR="003141B3">
              <w:rPr>
                <w:color w:val="auto"/>
              </w:rPr>
              <w:t>перепланировки</w:t>
            </w:r>
            <w:r w:rsidR="003141B3" w:rsidRPr="004F7EF4">
              <w:rPr>
                <w:color w:val="auto"/>
                <w:lang w:val="x-none"/>
              </w:rPr>
              <w:t xml:space="preserve"> </w:t>
            </w:r>
            <w:r w:rsidRPr="004F7EF4">
              <w:rPr>
                <w:color w:val="auto"/>
                <w:lang w:val="x-none"/>
              </w:rPr>
              <w:t>- в 1-м оригинальном экземпляре;</w:t>
            </w:r>
          </w:p>
          <w:p w14:paraId="0C9E856F" w14:textId="77777777" w:rsidR="00D310A7" w:rsidRDefault="00D310A7" w:rsidP="00977D55">
            <w:pPr>
              <w:pStyle w:val="12"/>
              <w:spacing w:before="20" w:after="20"/>
              <w:ind w:left="0" w:firstLine="0"/>
              <w:jc w:val="both"/>
              <w:rPr>
                <w:color w:val="auto"/>
              </w:rPr>
            </w:pPr>
            <w:r w:rsidRPr="004F7EF4">
              <w:rPr>
                <w:rFonts w:eastAsia="Microsoft Sans Serif"/>
              </w:rPr>
              <w:t>Проектную и рабочую</w:t>
            </w:r>
            <w:r w:rsidRPr="004F7EF4">
              <w:t xml:space="preserve"> </w:t>
            </w:r>
            <w:r w:rsidRPr="004F7EF4">
              <w:rPr>
                <w:rFonts w:eastAsia="Microsoft Sans Serif"/>
              </w:rPr>
              <w:t xml:space="preserve">документацию </w:t>
            </w:r>
            <w:r w:rsidRPr="004F7EF4">
              <w:rPr>
                <w:color w:val="auto"/>
              </w:rPr>
              <w:t>в бумажном виде - в 3-х экземплярах;</w:t>
            </w:r>
          </w:p>
          <w:p w14:paraId="3871B82F" w14:textId="77777777" w:rsidR="00D310A7" w:rsidRPr="004F7EF4" w:rsidRDefault="00D310A7" w:rsidP="00977D55">
            <w:pPr>
              <w:pStyle w:val="12"/>
              <w:spacing w:before="20" w:after="20"/>
              <w:ind w:left="0" w:firstLine="0"/>
              <w:jc w:val="both"/>
              <w:rPr>
                <w:color w:val="auto"/>
              </w:rPr>
            </w:pPr>
            <w:r w:rsidRPr="00DF01B4">
              <w:rPr>
                <w:color w:val="auto"/>
              </w:rPr>
              <w:t>положительное заключение</w:t>
            </w:r>
            <w:r>
              <w:rPr>
                <w:color w:val="auto"/>
              </w:rPr>
              <w:t xml:space="preserve"> негосударственной</w:t>
            </w:r>
            <w:r w:rsidRPr="00DF01B4">
              <w:rPr>
                <w:color w:val="auto"/>
              </w:rPr>
              <w:t xml:space="preserve"> экспертизы</w:t>
            </w:r>
            <w:r>
              <w:rPr>
                <w:color w:val="auto"/>
              </w:rPr>
              <w:t xml:space="preserve"> в 2-х </w:t>
            </w:r>
            <w:proofErr w:type="spellStart"/>
            <w:r>
              <w:rPr>
                <w:color w:val="auto"/>
              </w:rPr>
              <w:t>экземплярах</w:t>
            </w:r>
            <w:r w:rsidRPr="001C72C6">
              <w:rPr>
                <w:color w:val="auto"/>
              </w:rPr>
              <w:t>;</w:t>
            </w:r>
            <w:r w:rsidRPr="004F7EF4">
              <w:rPr>
                <w:color w:val="auto"/>
              </w:rPr>
              <w:t>в</w:t>
            </w:r>
            <w:proofErr w:type="spellEnd"/>
            <w:r w:rsidRPr="004F7EF4">
              <w:rPr>
                <w:color w:val="auto"/>
              </w:rPr>
              <w:t xml:space="preserve"> электронном виде: в формате .</w:t>
            </w:r>
            <w:r w:rsidRPr="004F7EF4">
              <w:rPr>
                <w:color w:val="auto"/>
                <w:lang w:val="en-US"/>
              </w:rPr>
              <w:t>pdf</w:t>
            </w:r>
            <w:r w:rsidRPr="004F7EF4">
              <w:rPr>
                <w:color w:val="auto"/>
              </w:rPr>
              <w:t xml:space="preserve"> (одним файлом на каждый том).</w:t>
            </w:r>
          </w:p>
          <w:p w14:paraId="7DB3BA23" w14:textId="77777777" w:rsidR="00D310A7" w:rsidRPr="004F7EF4" w:rsidRDefault="00D310A7" w:rsidP="00977D55">
            <w:pPr>
              <w:pStyle w:val="affffff0"/>
              <w:spacing w:before="20" w:after="20"/>
              <w:jc w:val="both"/>
              <w:rPr>
                <w:color w:val="auto"/>
                <w:sz w:val="24"/>
                <w:szCs w:val="24"/>
              </w:rPr>
            </w:pPr>
            <w:r w:rsidRPr="004F7EF4">
              <w:rPr>
                <w:color w:val="auto"/>
                <w:sz w:val="24"/>
                <w:szCs w:val="24"/>
              </w:rPr>
              <w:t>Дополнительно представить в электронном виде:</w:t>
            </w:r>
          </w:p>
          <w:p w14:paraId="72F8D376" w14:textId="77777777" w:rsidR="00D310A7" w:rsidRPr="004F7EF4" w:rsidRDefault="00D310A7" w:rsidP="00977D55">
            <w:pPr>
              <w:pStyle w:val="12"/>
              <w:spacing w:before="20" w:after="20"/>
              <w:ind w:left="0" w:firstLine="0"/>
              <w:jc w:val="both"/>
              <w:rPr>
                <w:color w:val="auto"/>
              </w:rPr>
            </w:pPr>
            <w:r w:rsidRPr="004F7EF4">
              <w:rPr>
                <w:color w:val="auto"/>
              </w:rPr>
              <w:t xml:space="preserve">текстовые материалы: в формате MS </w:t>
            </w:r>
            <w:proofErr w:type="spellStart"/>
            <w:r w:rsidRPr="004F7EF4">
              <w:rPr>
                <w:color w:val="auto"/>
              </w:rPr>
              <w:t>Word</w:t>
            </w:r>
            <w:proofErr w:type="spellEnd"/>
            <w:r w:rsidRPr="004F7EF4">
              <w:rPr>
                <w:color w:val="auto"/>
              </w:rPr>
              <w:t xml:space="preserve"> (.</w:t>
            </w:r>
            <w:r w:rsidRPr="004F7EF4">
              <w:rPr>
                <w:color w:val="auto"/>
                <w:lang w:val="en-US"/>
              </w:rPr>
              <w:t>doc</w:t>
            </w:r>
            <w:r w:rsidRPr="004F7EF4">
              <w:rPr>
                <w:color w:val="auto"/>
              </w:rPr>
              <w:t>)</w:t>
            </w:r>
          </w:p>
          <w:p w14:paraId="4ED554B8" w14:textId="77777777" w:rsidR="00D310A7" w:rsidRPr="004F7EF4" w:rsidRDefault="00D310A7" w:rsidP="00977D55">
            <w:pPr>
              <w:pStyle w:val="12"/>
              <w:spacing w:before="20" w:after="20"/>
              <w:ind w:left="0" w:firstLine="0"/>
              <w:jc w:val="both"/>
              <w:rPr>
                <w:color w:val="auto"/>
              </w:rPr>
            </w:pPr>
            <w:r w:rsidRPr="004F7EF4">
              <w:rPr>
                <w:color w:val="auto"/>
              </w:rPr>
              <w:t>графические материалы: в форматах A</w:t>
            </w:r>
            <w:proofErr w:type="spellStart"/>
            <w:r w:rsidRPr="004F7EF4">
              <w:rPr>
                <w:color w:val="auto"/>
                <w:lang w:val="en-US"/>
              </w:rPr>
              <w:t>uto</w:t>
            </w:r>
            <w:proofErr w:type="spellEnd"/>
            <w:r w:rsidRPr="004F7EF4">
              <w:rPr>
                <w:color w:val="auto"/>
              </w:rPr>
              <w:t xml:space="preserve">CAD, </w:t>
            </w:r>
            <w:proofErr w:type="spellStart"/>
            <w:r w:rsidRPr="004F7EF4">
              <w:rPr>
                <w:color w:val="auto"/>
                <w:lang w:val="en-US"/>
              </w:rPr>
              <w:t>NanoCAD</w:t>
            </w:r>
            <w:proofErr w:type="spellEnd"/>
            <w:r w:rsidRPr="004F7EF4">
              <w:rPr>
                <w:color w:val="auto"/>
              </w:rPr>
              <w:t xml:space="preserve"> (.</w:t>
            </w:r>
            <w:proofErr w:type="spellStart"/>
            <w:r w:rsidRPr="004F7EF4">
              <w:rPr>
                <w:color w:val="auto"/>
                <w:lang w:val="en-US"/>
              </w:rPr>
              <w:t>dwg</w:t>
            </w:r>
            <w:proofErr w:type="spellEnd"/>
            <w:r w:rsidRPr="004F7EF4">
              <w:rPr>
                <w:color w:val="auto"/>
              </w:rPr>
              <w:t xml:space="preserve">) или </w:t>
            </w:r>
            <w:r w:rsidRPr="004F7EF4">
              <w:rPr>
                <w:color w:val="auto"/>
                <w:lang w:val="en-US"/>
              </w:rPr>
              <w:t>MS</w:t>
            </w:r>
            <w:r w:rsidRPr="004F7EF4">
              <w:rPr>
                <w:color w:val="auto"/>
              </w:rPr>
              <w:t xml:space="preserve"> V</w:t>
            </w:r>
            <w:proofErr w:type="spellStart"/>
            <w:r w:rsidRPr="004F7EF4">
              <w:rPr>
                <w:color w:val="auto"/>
                <w:lang w:val="en-US"/>
              </w:rPr>
              <w:t>isio</w:t>
            </w:r>
            <w:proofErr w:type="spellEnd"/>
            <w:r w:rsidRPr="004F7EF4">
              <w:rPr>
                <w:color w:val="auto"/>
              </w:rPr>
              <w:t xml:space="preserve"> (.</w:t>
            </w:r>
            <w:proofErr w:type="spellStart"/>
            <w:r w:rsidRPr="004F7EF4">
              <w:rPr>
                <w:color w:val="auto"/>
                <w:lang w:val="en-US"/>
              </w:rPr>
              <w:t>vsd</w:t>
            </w:r>
            <w:proofErr w:type="spellEnd"/>
            <w:r w:rsidRPr="004F7EF4">
              <w:rPr>
                <w:color w:val="auto"/>
              </w:rPr>
              <w:t>);</w:t>
            </w:r>
          </w:p>
          <w:p w14:paraId="6920049D" w14:textId="77777777" w:rsidR="00D310A7" w:rsidRPr="004F7EF4" w:rsidRDefault="00D310A7" w:rsidP="00977D55">
            <w:pPr>
              <w:pStyle w:val="12"/>
              <w:spacing w:before="20" w:after="20"/>
              <w:ind w:left="0" w:firstLine="0"/>
              <w:jc w:val="both"/>
              <w:rPr>
                <w:color w:val="auto"/>
              </w:rPr>
            </w:pPr>
            <w:r w:rsidRPr="004F7EF4">
              <w:rPr>
                <w:color w:val="auto"/>
              </w:rPr>
              <w:t xml:space="preserve">табличную часть сметной документации: в формате MS </w:t>
            </w:r>
            <w:proofErr w:type="spellStart"/>
            <w:r w:rsidRPr="004F7EF4">
              <w:rPr>
                <w:color w:val="auto"/>
              </w:rPr>
              <w:t>Excel</w:t>
            </w:r>
            <w:proofErr w:type="spellEnd"/>
            <w:r w:rsidRPr="004F7EF4">
              <w:rPr>
                <w:color w:val="auto"/>
              </w:rPr>
              <w:t xml:space="preserve"> (.</w:t>
            </w:r>
            <w:proofErr w:type="spellStart"/>
            <w:r w:rsidRPr="004F7EF4">
              <w:rPr>
                <w:color w:val="auto"/>
              </w:rPr>
              <w:t>xlsx</w:t>
            </w:r>
            <w:proofErr w:type="spellEnd"/>
            <w:r w:rsidRPr="004F7EF4">
              <w:rPr>
                <w:color w:val="auto"/>
              </w:rPr>
              <w:t>).</w:t>
            </w:r>
          </w:p>
          <w:p w14:paraId="0C5DD8D9" w14:textId="77777777" w:rsidR="00D310A7" w:rsidRPr="004F7EF4" w:rsidRDefault="00D310A7" w:rsidP="00977D55">
            <w:pPr>
              <w:pStyle w:val="12"/>
              <w:spacing w:before="20" w:after="20"/>
              <w:ind w:left="0" w:firstLine="0"/>
              <w:jc w:val="both"/>
              <w:rPr>
                <w:color w:val="FF0000"/>
              </w:rPr>
            </w:pPr>
            <w:r w:rsidRPr="004F7EF4">
              <w:rPr>
                <w:color w:val="auto"/>
              </w:rPr>
              <w:t>Диск CD с исходными материалами</w:t>
            </w:r>
            <w:r w:rsidRPr="004F7EF4">
              <w:t xml:space="preserve"> и </w:t>
            </w:r>
            <w:r w:rsidRPr="004F7EF4">
              <w:rPr>
                <w:lang w:val="en-US"/>
              </w:rPr>
              <w:t>PDF</w:t>
            </w:r>
            <w:r w:rsidRPr="004F7EF4">
              <w:t>.</w:t>
            </w:r>
          </w:p>
        </w:tc>
      </w:tr>
      <w:tr w:rsidR="00D310A7" w:rsidRPr="004F7EF4" w14:paraId="22D1A80A" w14:textId="77777777" w:rsidTr="00D310A7">
        <w:tc>
          <w:tcPr>
            <w:tcW w:w="675" w:type="dxa"/>
            <w:shd w:val="clear" w:color="auto" w:fill="auto"/>
          </w:tcPr>
          <w:p w14:paraId="595DFCF4" w14:textId="77777777" w:rsidR="00D310A7" w:rsidRPr="004F7EF4" w:rsidRDefault="00D310A7" w:rsidP="00AC0B6D">
            <w:pPr>
              <w:widowControl w:val="0"/>
              <w:numPr>
                <w:ilvl w:val="0"/>
                <w:numId w:val="63"/>
              </w:numPr>
              <w:autoSpaceDE w:val="0"/>
              <w:autoSpaceDN w:val="0"/>
              <w:adjustRightInd w:val="0"/>
              <w:spacing w:before="20" w:after="20"/>
              <w:jc w:val="center"/>
            </w:pPr>
          </w:p>
        </w:tc>
        <w:tc>
          <w:tcPr>
            <w:tcW w:w="3604" w:type="dxa"/>
            <w:gridSpan w:val="3"/>
            <w:shd w:val="clear" w:color="auto" w:fill="auto"/>
          </w:tcPr>
          <w:p w14:paraId="05BDFEBA" w14:textId="77777777" w:rsidR="00D310A7" w:rsidRPr="004F7EF4" w:rsidRDefault="00D310A7" w:rsidP="00977D55">
            <w:pPr>
              <w:spacing w:before="20" w:after="20"/>
            </w:pPr>
            <w:r w:rsidRPr="004F7EF4">
              <w:t>Дополнительные условия</w:t>
            </w:r>
          </w:p>
        </w:tc>
        <w:tc>
          <w:tcPr>
            <w:tcW w:w="5955" w:type="dxa"/>
            <w:shd w:val="clear" w:color="auto" w:fill="auto"/>
          </w:tcPr>
          <w:p w14:paraId="64E1D021" w14:textId="77777777" w:rsidR="00D310A7" w:rsidRPr="004F7EF4" w:rsidRDefault="00D310A7" w:rsidP="00977D55">
            <w:pPr>
              <w:pStyle w:val="affffff0"/>
              <w:spacing w:before="20" w:after="20"/>
              <w:jc w:val="both"/>
              <w:rPr>
                <w:color w:val="auto"/>
                <w:sz w:val="24"/>
                <w:szCs w:val="24"/>
              </w:rPr>
            </w:pPr>
            <w:r w:rsidRPr="004F7EF4">
              <w:rPr>
                <w:color w:val="auto"/>
                <w:sz w:val="24"/>
                <w:szCs w:val="24"/>
              </w:rPr>
              <w:t>Настоящее задание может дополняться и уточняться установленным порядком по согласованию между Заказчиком и Подрядчиком.</w:t>
            </w:r>
          </w:p>
          <w:p w14:paraId="45FA626C" w14:textId="77777777" w:rsidR="00D310A7" w:rsidRPr="004F7EF4" w:rsidRDefault="00D310A7" w:rsidP="00977D55">
            <w:pPr>
              <w:pStyle w:val="affffff0"/>
              <w:spacing w:before="20" w:after="20"/>
              <w:jc w:val="both"/>
              <w:rPr>
                <w:color w:val="auto"/>
                <w:sz w:val="24"/>
                <w:szCs w:val="24"/>
              </w:rPr>
            </w:pPr>
            <w:r w:rsidRPr="004F7EF4">
              <w:rPr>
                <w:color w:val="auto"/>
                <w:sz w:val="24"/>
                <w:szCs w:val="24"/>
              </w:rPr>
              <w:t>Допуск на объект возможен только для граждан РФ.</w:t>
            </w:r>
          </w:p>
          <w:p w14:paraId="319E9A4F" w14:textId="77777777" w:rsidR="00D310A7" w:rsidRPr="004F7EF4" w:rsidRDefault="00D310A7" w:rsidP="00977D55">
            <w:pPr>
              <w:pStyle w:val="affffff0"/>
              <w:spacing w:before="20" w:after="20"/>
              <w:jc w:val="both"/>
              <w:rPr>
                <w:color w:val="auto"/>
                <w:sz w:val="24"/>
                <w:szCs w:val="24"/>
              </w:rPr>
            </w:pPr>
            <w:r w:rsidRPr="004F7EF4">
              <w:rPr>
                <w:color w:val="auto"/>
                <w:sz w:val="24"/>
                <w:szCs w:val="24"/>
              </w:rPr>
              <w:t>Работы производятся на действующем предприятии и по существующему распорядку:</w:t>
            </w:r>
          </w:p>
          <w:p w14:paraId="2C9290B5" w14:textId="77777777" w:rsidR="00D310A7" w:rsidRPr="004F7EF4" w:rsidRDefault="00D310A7" w:rsidP="00977D55">
            <w:pPr>
              <w:pStyle w:val="affffff0"/>
              <w:spacing w:before="20" w:after="20"/>
              <w:jc w:val="both"/>
              <w:rPr>
                <w:color w:val="auto"/>
                <w:sz w:val="24"/>
                <w:szCs w:val="24"/>
              </w:rPr>
            </w:pPr>
            <w:r w:rsidRPr="004F7EF4">
              <w:rPr>
                <w:color w:val="auto"/>
                <w:sz w:val="24"/>
                <w:szCs w:val="24"/>
              </w:rPr>
              <w:t xml:space="preserve"> пн. - чт. с 8.20 до 17.20,</w:t>
            </w:r>
          </w:p>
          <w:p w14:paraId="0DC63896" w14:textId="77777777" w:rsidR="00D310A7" w:rsidRPr="004F7EF4" w:rsidRDefault="00D310A7" w:rsidP="00977D55">
            <w:pPr>
              <w:pStyle w:val="affffff0"/>
              <w:spacing w:before="20" w:after="20"/>
              <w:jc w:val="both"/>
              <w:rPr>
                <w:color w:val="auto"/>
                <w:sz w:val="24"/>
                <w:szCs w:val="24"/>
              </w:rPr>
            </w:pPr>
            <w:r w:rsidRPr="004F7EF4">
              <w:rPr>
                <w:color w:val="auto"/>
                <w:sz w:val="24"/>
                <w:szCs w:val="24"/>
              </w:rPr>
              <w:t xml:space="preserve"> пт. 8.20- 15.10.</w:t>
            </w:r>
          </w:p>
          <w:p w14:paraId="08759B40" w14:textId="77777777" w:rsidR="00D310A7" w:rsidRPr="004F7EF4" w:rsidRDefault="00D310A7" w:rsidP="00977D55">
            <w:pPr>
              <w:pStyle w:val="affffff0"/>
              <w:spacing w:before="20" w:after="20"/>
              <w:jc w:val="both"/>
              <w:rPr>
                <w:color w:val="FF0000"/>
                <w:sz w:val="24"/>
                <w:szCs w:val="24"/>
              </w:rPr>
            </w:pPr>
            <w:r w:rsidRPr="004F7EF4">
              <w:rPr>
                <w:color w:val="auto"/>
                <w:sz w:val="24"/>
                <w:szCs w:val="24"/>
              </w:rPr>
              <w:t>Наличие выписки из Реестра членов Саморегулируемой организации на основании Градостроительного кодекса Российской Федерации статьи 55.8 п. 3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tc>
      </w:tr>
      <w:tr w:rsidR="00D310A7" w:rsidRPr="004F7EF4" w14:paraId="0B4433FB" w14:textId="77777777" w:rsidTr="00D31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wBefore w:w="738" w:type="dxa"/>
        </w:trPr>
        <w:tc>
          <w:tcPr>
            <w:tcW w:w="1722" w:type="dxa"/>
          </w:tcPr>
          <w:p w14:paraId="60284D8A" w14:textId="77777777" w:rsidR="00D310A7" w:rsidRPr="004F7EF4" w:rsidRDefault="00D310A7" w:rsidP="00977D55">
            <w:r w:rsidRPr="004F7EF4">
              <w:t>Приложение</w:t>
            </w:r>
          </w:p>
        </w:tc>
        <w:tc>
          <w:tcPr>
            <w:tcW w:w="7774" w:type="dxa"/>
            <w:gridSpan w:val="2"/>
            <w:shd w:val="clear" w:color="auto" w:fill="auto"/>
          </w:tcPr>
          <w:p w14:paraId="05339309" w14:textId="77777777" w:rsidR="00D310A7" w:rsidRPr="004F7EF4" w:rsidRDefault="00D310A7" w:rsidP="00AC0B6D">
            <w:pPr>
              <w:widowControl w:val="0"/>
              <w:numPr>
                <w:ilvl w:val="0"/>
                <w:numId w:val="62"/>
              </w:numPr>
              <w:autoSpaceDE w:val="0"/>
              <w:autoSpaceDN w:val="0"/>
              <w:adjustRightInd w:val="0"/>
              <w:ind w:left="70" w:firstLine="0"/>
            </w:pPr>
            <w:r w:rsidRPr="004F7EF4">
              <w:t>План помещений технического здания №1, на 1 л. в 1 экз.</w:t>
            </w:r>
          </w:p>
          <w:p w14:paraId="269C62F7" w14:textId="77777777" w:rsidR="00D310A7" w:rsidRDefault="00D310A7" w:rsidP="00AC0B6D">
            <w:pPr>
              <w:widowControl w:val="0"/>
              <w:numPr>
                <w:ilvl w:val="0"/>
                <w:numId w:val="62"/>
              </w:numPr>
              <w:autoSpaceDE w:val="0"/>
              <w:autoSpaceDN w:val="0"/>
              <w:adjustRightInd w:val="0"/>
              <w:ind w:left="70" w:firstLine="0"/>
            </w:pPr>
            <w:r w:rsidRPr="004F7EF4">
              <w:lastRenderedPageBreak/>
              <w:t>Экспликация помещений технического здания №1, на 1 л. в 1 экз.</w:t>
            </w:r>
          </w:p>
          <w:p w14:paraId="588D5507" w14:textId="77777777" w:rsidR="00D310A7" w:rsidRDefault="00D310A7" w:rsidP="00AC0B6D">
            <w:pPr>
              <w:widowControl w:val="0"/>
              <w:numPr>
                <w:ilvl w:val="0"/>
                <w:numId w:val="62"/>
              </w:numPr>
              <w:autoSpaceDE w:val="0"/>
              <w:autoSpaceDN w:val="0"/>
              <w:adjustRightInd w:val="0"/>
              <w:ind w:left="70" w:firstLine="0"/>
            </w:pPr>
            <w:r>
              <w:t>План сети канализации возле технического здания №1, на 1 л. в 1 экз.</w:t>
            </w:r>
          </w:p>
          <w:p w14:paraId="4103C955" w14:textId="77777777" w:rsidR="00D310A7" w:rsidRPr="00B21E34" w:rsidRDefault="00D310A7" w:rsidP="00AC0B6D">
            <w:pPr>
              <w:widowControl w:val="0"/>
              <w:numPr>
                <w:ilvl w:val="0"/>
                <w:numId w:val="62"/>
              </w:numPr>
              <w:autoSpaceDE w:val="0"/>
              <w:autoSpaceDN w:val="0"/>
              <w:adjustRightInd w:val="0"/>
              <w:ind w:left="70" w:firstLine="0"/>
            </w:pPr>
            <w:r w:rsidRPr="00B21E34">
              <w:t xml:space="preserve">Техническое заключение по обследованию технического здания №1, на 115 л. в формате </w:t>
            </w:r>
            <w:proofErr w:type="spellStart"/>
            <w:r w:rsidRPr="00B21E34">
              <w:t>pdf</w:t>
            </w:r>
            <w:proofErr w:type="spellEnd"/>
            <w:r w:rsidRPr="00B21E34">
              <w:t>.</w:t>
            </w:r>
          </w:p>
          <w:p w14:paraId="494F88E9" w14:textId="77777777" w:rsidR="00D310A7" w:rsidRPr="004F7EF4" w:rsidRDefault="00D310A7" w:rsidP="00977D55">
            <w:pPr>
              <w:ind w:left="70"/>
              <w:rPr>
                <w:color w:val="FF0000"/>
              </w:rPr>
            </w:pPr>
          </w:p>
        </w:tc>
      </w:tr>
    </w:tbl>
    <w:p w14:paraId="528AD5C9" w14:textId="77777777" w:rsidR="00D310A7" w:rsidRDefault="00D310A7" w:rsidP="00D310A7">
      <w:pPr>
        <w:rPr>
          <w:color w:val="000000" w:themeColor="text1"/>
        </w:rPr>
      </w:pPr>
    </w:p>
    <w:p w14:paraId="3338634D" w14:textId="77777777" w:rsidR="00D310A7" w:rsidRPr="00B21E34" w:rsidRDefault="00D310A7" w:rsidP="00D310A7">
      <w:pPr>
        <w:jc w:val="right"/>
      </w:pPr>
      <w:r w:rsidRPr="00B21E34">
        <w:t>Приложение №</w:t>
      </w:r>
      <w:r>
        <w:t>1</w:t>
      </w:r>
      <w:r w:rsidRPr="00B21E34">
        <w:t xml:space="preserve"> </w:t>
      </w:r>
    </w:p>
    <w:p w14:paraId="15464E4D" w14:textId="77777777" w:rsidR="00D310A7" w:rsidRPr="00B21E34" w:rsidRDefault="00D310A7" w:rsidP="00D310A7">
      <w:pPr>
        <w:jc w:val="right"/>
      </w:pPr>
      <w:r w:rsidRPr="00B21E34">
        <w:t>к Техническому заданию</w:t>
      </w:r>
    </w:p>
    <w:p w14:paraId="4536A4D5" w14:textId="77777777" w:rsidR="00D310A7" w:rsidRDefault="00D310A7" w:rsidP="00D310A7">
      <w:pPr>
        <w:rPr>
          <w:color w:val="000000" w:themeColor="text1"/>
        </w:rPr>
      </w:pPr>
    </w:p>
    <w:p w14:paraId="5C5E5672" w14:textId="77777777" w:rsidR="00D310A7" w:rsidRDefault="00D310A7" w:rsidP="00D310A7">
      <w:pPr>
        <w:rPr>
          <w:color w:val="000000" w:themeColor="text1"/>
        </w:rPr>
      </w:pPr>
    </w:p>
    <w:tbl>
      <w:tblPr>
        <w:tblW w:w="10258" w:type="dxa"/>
        <w:tblInd w:w="-714" w:type="dxa"/>
        <w:tblLook w:val="04A0" w:firstRow="1" w:lastRow="0" w:firstColumn="1" w:lastColumn="0" w:noHBand="0" w:noVBand="1"/>
      </w:tblPr>
      <w:tblGrid>
        <w:gridCol w:w="1418"/>
        <w:gridCol w:w="1870"/>
        <w:gridCol w:w="1134"/>
        <w:gridCol w:w="1701"/>
        <w:gridCol w:w="1610"/>
        <w:gridCol w:w="2525"/>
      </w:tblGrid>
      <w:tr w:rsidR="00D310A7" w:rsidRPr="00D310A7" w14:paraId="3C61A3E3" w14:textId="77777777" w:rsidTr="00977D55">
        <w:trPr>
          <w:trHeight w:val="435"/>
        </w:trPr>
        <w:tc>
          <w:tcPr>
            <w:tcW w:w="1025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272FCD" w14:textId="77777777" w:rsidR="00D310A7" w:rsidRPr="00D310A7" w:rsidRDefault="00D310A7" w:rsidP="00977D55">
            <w:pPr>
              <w:jc w:val="center"/>
              <w:rPr>
                <w:b/>
                <w:bCs/>
                <w:color w:val="000000"/>
              </w:rPr>
            </w:pPr>
            <w:r w:rsidRPr="00D310A7">
              <w:rPr>
                <w:b/>
                <w:bCs/>
                <w:color w:val="000000"/>
              </w:rPr>
              <w:t>Экспликация</w:t>
            </w:r>
          </w:p>
        </w:tc>
      </w:tr>
      <w:tr w:rsidR="00D310A7" w:rsidRPr="00D310A7" w14:paraId="55CC976E"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D92232" w14:textId="77777777" w:rsidR="00D310A7" w:rsidRPr="00D310A7" w:rsidRDefault="00D310A7" w:rsidP="00977D55">
            <w:pPr>
              <w:jc w:val="center"/>
              <w:rPr>
                <w:color w:val="000000"/>
              </w:rPr>
            </w:pPr>
            <w:r w:rsidRPr="00D310A7">
              <w:rPr>
                <w:color w:val="000000"/>
              </w:rPr>
              <w:t>Комната номер NO</w:t>
            </w:r>
          </w:p>
        </w:tc>
        <w:tc>
          <w:tcPr>
            <w:tcW w:w="1870" w:type="dxa"/>
            <w:tcBorders>
              <w:top w:val="nil"/>
              <w:left w:val="nil"/>
              <w:bottom w:val="single" w:sz="4" w:space="0" w:color="auto"/>
              <w:right w:val="single" w:sz="4" w:space="0" w:color="auto"/>
            </w:tcBorders>
            <w:shd w:val="clear" w:color="auto" w:fill="auto"/>
            <w:noWrap/>
            <w:vAlign w:val="center"/>
            <w:hideMark/>
          </w:tcPr>
          <w:p w14:paraId="0D018CC4" w14:textId="77777777" w:rsidR="00D310A7" w:rsidRPr="00D310A7" w:rsidRDefault="00D310A7" w:rsidP="00977D55">
            <w:pPr>
              <w:jc w:val="center"/>
              <w:rPr>
                <w:color w:val="000000"/>
              </w:rPr>
            </w:pPr>
            <w:r w:rsidRPr="00D310A7">
              <w:rPr>
                <w:color w:val="000000"/>
              </w:rPr>
              <w:t>Название комнаты</w:t>
            </w:r>
          </w:p>
        </w:tc>
        <w:tc>
          <w:tcPr>
            <w:tcW w:w="1134" w:type="dxa"/>
            <w:tcBorders>
              <w:top w:val="nil"/>
              <w:left w:val="nil"/>
              <w:bottom w:val="single" w:sz="4" w:space="0" w:color="auto"/>
              <w:right w:val="single" w:sz="4" w:space="0" w:color="auto"/>
            </w:tcBorders>
            <w:shd w:val="clear" w:color="auto" w:fill="auto"/>
            <w:noWrap/>
            <w:vAlign w:val="center"/>
            <w:hideMark/>
          </w:tcPr>
          <w:p w14:paraId="0F820250" w14:textId="77777777" w:rsidR="00D310A7" w:rsidRPr="00D310A7" w:rsidRDefault="00D310A7" w:rsidP="00977D55">
            <w:pPr>
              <w:jc w:val="center"/>
              <w:rPr>
                <w:color w:val="000000"/>
              </w:rPr>
            </w:pPr>
            <w:r w:rsidRPr="00D310A7">
              <w:rPr>
                <w:color w:val="000000"/>
              </w:rPr>
              <w:t>Этаж</w:t>
            </w:r>
          </w:p>
        </w:tc>
        <w:tc>
          <w:tcPr>
            <w:tcW w:w="1701" w:type="dxa"/>
            <w:tcBorders>
              <w:top w:val="nil"/>
              <w:left w:val="nil"/>
              <w:bottom w:val="single" w:sz="4" w:space="0" w:color="auto"/>
              <w:right w:val="single" w:sz="4" w:space="0" w:color="auto"/>
            </w:tcBorders>
            <w:shd w:val="clear" w:color="auto" w:fill="auto"/>
            <w:noWrap/>
            <w:vAlign w:val="center"/>
            <w:hideMark/>
          </w:tcPr>
          <w:p w14:paraId="099F7901" w14:textId="77777777" w:rsidR="00D310A7" w:rsidRPr="00D310A7" w:rsidRDefault="00D310A7" w:rsidP="00977D55">
            <w:pPr>
              <w:jc w:val="center"/>
              <w:rPr>
                <w:color w:val="000000"/>
              </w:rPr>
            </w:pPr>
            <w:r w:rsidRPr="00D310A7">
              <w:rPr>
                <w:color w:val="000000"/>
              </w:rPr>
              <w:t>Площадь</w:t>
            </w:r>
          </w:p>
        </w:tc>
        <w:tc>
          <w:tcPr>
            <w:tcW w:w="1610" w:type="dxa"/>
            <w:tcBorders>
              <w:top w:val="nil"/>
              <w:left w:val="nil"/>
              <w:bottom w:val="single" w:sz="4" w:space="0" w:color="auto"/>
              <w:right w:val="single" w:sz="4" w:space="0" w:color="auto"/>
            </w:tcBorders>
            <w:shd w:val="clear" w:color="auto" w:fill="auto"/>
            <w:noWrap/>
            <w:vAlign w:val="center"/>
            <w:hideMark/>
          </w:tcPr>
          <w:p w14:paraId="45F1C8D8" w14:textId="77777777" w:rsidR="00D310A7" w:rsidRPr="00D310A7" w:rsidRDefault="00D310A7" w:rsidP="00977D55">
            <w:pPr>
              <w:jc w:val="center"/>
              <w:rPr>
                <w:color w:val="000000"/>
              </w:rPr>
            </w:pPr>
            <w:r w:rsidRPr="00D310A7">
              <w:rPr>
                <w:color w:val="000000"/>
              </w:rPr>
              <w:t>Примечания</w:t>
            </w:r>
          </w:p>
        </w:tc>
        <w:tc>
          <w:tcPr>
            <w:tcW w:w="2520" w:type="dxa"/>
            <w:tcBorders>
              <w:top w:val="nil"/>
              <w:left w:val="nil"/>
              <w:bottom w:val="single" w:sz="4" w:space="0" w:color="auto"/>
              <w:right w:val="single" w:sz="4" w:space="0" w:color="auto"/>
            </w:tcBorders>
            <w:shd w:val="clear" w:color="auto" w:fill="auto"/>
            <w:noWrap/>
            <w:vAlign w:val="center"/>
            <w:hideMark/>
          </w:tcPr>
          <w:p w14:paraId="67B2EA1F" w14:textId="77777777" w:rsidR="00D310A7" w:rsidRPr="00D310A7" w:rsidRDefault="00D310A7" w:rsidP="00977D55">
            <w:pPr>
              <w:jc w:val="center"/>
              <w:rPr>
                <w:color w:val="000000"/>
              </w:rPr>
            </w:pPr>
            <w:r w:rsidRPr="00D310A7">
              <w:rPr>
                <w:color w:val="000000"/>
              </w:rPr>
              <w:t>Категорирование помещений</w:t>
            </w:r>
          </w:p>
        </w:tc>
      </w:tr>
      <w:tr w:rsidR="00D310A7" w:rsidRPr="00D310A7" w14:paraId="16CD15A0"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DA2D94" w14:textId="77777777" w:rsidR="00D310A7" w:rsidRPr="00D310A7" w:rsidRDefault="00D310A7" w:rsidP="00977D55">
            <w:pPr>
              <w:jc w:val="center"/>
              <w:rPr>
                <w:color w:val="000000"/>
              </w:rPr>
            </w:pPr>
            <w:r w:rsidRPr="00D310A7">
              <w:rPr>
                <w:color w:val="000000"/>
              </w:rPr>
              <w:t>14</w:t>
            </w:r>
          </w:p>
        </w:tc>
        <w:tc>
          <w:tcPr>
            <w:tcW w:w="1870" w:type="dxa"/>
            <w:tcBorders>
              <w:top w:val="nil"/>
              <w:left w:val="nil"/>
              <w:bottom w:val="single" w:sz="4" w:space="0" w:color="auto"/>
              <w:right w:val="single" w:sz="4" w:space="0" w:color="auto"/>
            </w:tcBorders>
            <w:shd w:val="clear" w:color="auto" w:fill="auto"/>
            <w:noWrap/>
            <w:vAlign w:val="center"/>
            <w:hideMark/>
          </w:tcPr>
          <w:p w14:paraId="61135FB4" w14:textId="77777777" w:rsidR="00D310A7" w:rsidRPr="00D310A7" w:rsidRDefault="00D310A7" w:rsidP="00977D55">
            <w:pPr>
              <w:jc w:val="center"/>
              <w:rPr>
                <w:color w:val="000000"/>
              </w:rPr>
            </w:pPr>
            <w:r w:rsidRPr="00D310A7">
              <w:rPr>
                <w:color w:val="000000"/>
              </w:rPr>
              <w:t>КЛАДОВКА</w:t>
            </w:r>
          </w:p>
        </w:tc>
        <w:tc>
          <w:tcPr>
            <w:tcW w:w="1134" w:type="dxa"/>
            <w:tcBorders>
              <w:top w:val="nil"/>
              <w:left w:val="nil"/>
              <w:bottom w:val="single" w:sz="4" w:space="0" w:color="auto"/>
              <w:right w:val="single" w:sz="4" w:space="0" w:color="auto"/>
            </w:tcBorders>
            <w:shd w:val="clear" w:color="auto" w:fill="auto"/>
            <w:noWrap/>
            <w:vAlign w:val="center"/>
            <w:hideMark/>
          </w:tcPr>
          <w:p w14:paraId="3F4B6D88"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BB5DEE2" w14:textId="77777777" w:rsidR="00D310A7" w:rsidRPr="00D310A7" w:rsidRDefault="00D310A7" w:rsidP="00977D55">
            <w:pPr>
              <w:jc w:val="center"/>
              <w:rPr>
                <w:color w:val="000000"/>
              </w:rPr>
            </w:pPr>
            <w:r w:rsidRPr="00D310A7">
              <w:rPr>
                <w:color w:val="000000"/>
              </w:rPr>
              <w:t>536,79 M2</w:t>
            </w:r>
          </w:p>
        </w:tc>
        <w:tc>
          <w:tcPr>
            <w:tcW w:w="1610" w:type="dxa"/>
            <w:tcBorders>
              <w:top w:val="nil"/>
              <w:left w:val="nil"/>
              <w:bottom w:val="single" w:sz="4" w:space="0" w:color="auto"/>
              <w:right w:val="single" w:sz="4" w:space="0" w:color="auto"/>
            </w:tcBorders>
            <w:shd w:val="clear" w:color="auto" w:fill="auto"/>
            <w:noWrap/>
            <w:vAlign w:val="bottom"/>
            <w:hideMark/>
          </w:tcPr>
          <w:p w14:paraId="1B347432" w14:textId="77777777" w:rsidR="00D310A7" w:rsidRPr="00D310A7" w:rsidRDefault="00D310A7" w:rsidP="00977D55">
            <w:pPr>
              <w:jc w:val="right"/>
              <w:rPr>
                <w:color w:val="000000"/>
              </w:rPr>
            </w:pPr>
            <w:r w:rsidRPr="00D310A7">
              <w:rPr>
                <w:color w:val="000000"/>
              </w:rPr>
              <w:t>18</w:t>
            </w:r>
          </w:p>
        </w:tc>
        <w:tc>
          <w:tcPr>
            <w:tcW w:w="2520" w:type="dxa"/>
            <w:tcBorders>
              <w:top w:val="nil"/>
              <w:left w:val="nil"/>
              <w:bottom w:val="single" w:sz="4" w:space="0" w:color="auto"/>
              <w:right w:val="single" w:sz="4" w:space="0" w:color="auto"/>
            </w:tcBorders>
            <w:shd w:val="clear" w:color="auto" w:fill="auto"/>
            <w:vAlign w:val="center"/>
            <w:hideMark/>
          </w:tcPr>
          <w:p w14:paraId="465A71D0" w14:textId="77777777" w:rsidR="00D310A7" w:rsidRPr="00D310A7" w:rsidRDefault="00D310A7" w:rsidP="00977D55">
            <w:pPr>
              <w:jc w:val="center"/>
              <w:rPr>
                <w:color w:val="000000"/>
              </w:rPr>
            </w:pPr>
            <w:r w:rsidRPr="00D310A7">
              <w:rPr>
                <w:color w:val="000000"/>
              </w:rPr>
              <w:t>В3</w:t>
            </w:r>
          </w:p>
        </w:tc>
      </w:tr>
      <w:tr w:rsidR="00D310A7" w:rsidRPr="00D310A7" w14:paraId="4F92848C"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C36587" w14:textId="77777777" w:rsidR="00D310A7" w:rsidRPr="00D310A7" w:rsidRDefault="00D310A7" w:rsidP="00977D55">
            <w:pPr>
              <w:jc w:val="center"/>
              <w:rPr>
                <w:color w:val="000000"/>
              </w:rPr>
            </w:pPr>
            <w:r w:rsidRPr="00D310A7">
              <w:rPr>
                <w:color w:val="000000"/>
              </w:rPr>
              <w:t>15</w:t>
            </w:r>
          </w:p>
        </w:tc>
        <w:tc>
          <w:tcPr>
            <w:tcW w:w="1870" w:type="dxa"/>
            <w:tcBorders>
              <w:top w:val="nil"/>
              <w:left w:val="nil"/>
              <w:bottom w:val="single" w:sz="4" w:space="0" w:color="auto"/>
              <w:right w:val="single" w:sz="4" w:space="0" w:color="auto"/>
            </w:tcBorders>
            <w:shd w:val="clear" w:color="auto" w:fill="auto"/>
            <w:noWrap/>
            <w:vAlign w:val="center"/>
            <w:hideMark/>
          </w:tcPr>
          <w:p w14:paraId="671AD40B" w14:textId="77777777" w:rsidR="00D310A7" w:rsidRPr="00D310A7" w:rsidRDefault="00D310A7" w:rsidP="00977D55">
            <w:pPr>
              <w:jc w:val="center"/>
              <w:rPr>
                <w:color w:val="000000"/>
              </w:rPr>
            </w:pPr>
            <w:r w:rsidRPr="00D310A7">
              <w:rPr>
                <w:color w:val="000000"/>
              </w:rPr>
              <w:t>КТП</w:t>
            </w:r>
          </w:p>
        </w:tc>
        <w:tc>
          <w:tcPr>
            <w:tcW w:w="1134" w:type="dxa"/>
            <w:tcBorders>
              <w:top w:val="nil"/>
              <w:left w:val="nil"/>
              <w:bottom w:val="single" w:sz="4" w:space="0" w:color="auto"/>
              <w:right w:val="single" w:sz="4" w:space="0" w:color="auto"/>
            </w:tcBorders>
            <w:shd w:val="clear" w:color="auto" w:fill="auto"/>
            <w:noWrap/>
            <w:vAlign w:val="center"/>
            <w:hideMark/>
          </w:tcPr>
          <w:p w14:paraId="0B458856"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58BF2A9" w14:textId="77777777" w:rsidR="00D310A7" w:rsidRPr="00D310A7" w:rsidRDefault="00D310A7" w:rsidP="00977D55">
            <w:pPr>
              <w:jc w:val="center"/>
              <w:rPr>
                <w:color w:val="000000"/>
              </w:rPr>
            </w:pPr>
            <w:r w:rsidRPr="00D310A7">
              <w:rPr>
                <w:color w:val="000000"/>
              </w:rPr>
              <w:t>66,34 M2</w:t>
            </w:r>
          </w:p>
        </w:tc>
        <w:tc>
          <w:tcPr>
            <w:tcW w:w="1610" w:type="dxa"/>
            <w:tcBorders>
              <w:top w:val="nil"/>
              <w:left w:val="nil"/>
              <w:bottom w:val="single" w:sz="4" w:space="0" w:color="auto"/>
              <w:right w:val="single" w:sz="4" w:space="0" w:color="auto"/>
            </w:tcBorders>
            <w:shd w:val="clear" w:color="auto" w:fill="auto"/>
            <w:noWrap/>
            <w:vAlign w:val="bottom"/>
            <w:hideMark/>
          </w:tcPr>
          <w:p w14:paraId="64E8DF56" w14:textId="77777777" w:rsidR="00D310A7" w:rsidRPr="00D310A7" w:rsidRDefault="00D310A7" w:rsidP="00977D55">
            <w:pPr>
              <w:jc w:val="right"/>
              <w:rPr>
                <w:color w:val="000000"/>
              </w:rPr>
            </w:pPr>
            <w:r w:rsidRPr="00D310A7">
              <w:rPr>
                <w:color w:val="000000"/>
              </w:rPr>
              <w:t>19</w:t>
            </w:r>
          </w:p>
        </w:tc>
        <w:tc>
          <w:tcPr>
            <w:tcW w:w="2520" w:type="dxa"/>
            <w:tcBorders>
              <w:top w:val="nil"/>
              <w:left w:val="nil"/>
              <w:bottom w:val="single" w:sz="4" w:space="0" w:color="auto"/>
              <w:right w:val="single" w:sz="4" w:space="0" w:color="auto"/>
            </w:tcBorders>
            <w:shd w:val="clear" w:color="auto" w:fill="auto"/>
            <w:vAlign w:val="center"/>
            <w:hideMark/>
          </w:tcPr>
          <w:p w14:paraId="54CCCAF2" w14:textId="77777777" w:rsidR="00D310A7" w:rsidRPr="00D310A7" w:rsidRDefault="00D310A7" w:rsidP="00977D55">
            <w:pPr>
              <w:jc w:val="center"/>
              <w:rPr>
                <w:color w:val="000000"/>
              </w:rPr>
            </w:pPr>
            <w:r w:rsidRPr="00D310A7">
              <w:rPr>
                <w:color w:val="000000"/>
              </w:rPr>
              <w:t>В3</w:t>
            </w:r>
          </w:p>
        </w:tc>
      </w:tr>
      <w:tr w:rsidR="00D310A7" w:rsidRPr="00D310A7" w14:paraId="273EEA9E"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F3D882" w14:textId="77777777" w:rsidR="00D310A7" w:rsidRPr="00D310A7" w:rsidRDefault="00D310A7" w:rsidP="00977D55">
            <w:pPr>
              <w:jc w:val="center"/>
              <w:rPr>
                <w:color w:val="000000"/>
              </w:rPr>
            </w:pPr>
            <w:r w:rsidRPr="00D310A7">
              <w:rPr>
                <w:color w:val="000000"/>
              </w:rPr>
              <w:t>16</w:t>
            </w:r>
          </w:p>
        </w:tc>
        <w:tc>
          <w:tcPr>
            <w:tcW w:w="1870" w:type="dxa"/>
            <w:tcBorders>
              <w:top w:val="nil"/>
              <w:left w:val="nil"/>
              <w:bottom w:val="single" w:sz="4" w:space="0" w:color="auto"/>
              <w:right w:val="single" w:sz="4" w:space="0" w:color="auto"/>
            </w:tcBorders>
            <w:shd w:val="clear" w:color="auto" w:fill="auto"/>
            <w:noWrap/>
            <w:vAlign w:val="center"/>
            <w:hideMark/>
          </w:tcPr>
          <w:p w14:paraId="1FC5D16A" w14:textId="77777777" w:rsidR="00D310A7" w:rsidRPr="00D310A7" w:rsidRDefault="00D310A7" w:rsidP="00977D55">
            <w:pPr>
              <w:jc w:val="center"/>
              <w:rPr>
                <w:color w:val="000000"/>
              </w:rPr>
            </w:pPr>
            <w:r w:rsidRPr="00D310A7">
              <w:rPr>
                <w:color w:val="000000"/>
              </w:rPr>
              <w:t>КОРИДОР</w:t>
            </w:r>
          </w:p>
        </w:tc>
        <w:tc>
          <w:tcPr>
            <w:tcW w:w="1134" w:type="dxa"/>
            <w:tcBorders>
              <w:top w:val="nil"/>
              <w:left w:val="nil"/>
              <w:bottom w:val="single" w:sz="4" w:space="0" w:color="auto"/>
              <w:right w:val="single" w:sz="4" w:space="0" w:color="auto"/>
            </w:tcBorders>
            <w:shd w:val="clear" w:color="auto" w:fill="auto"/>
            <w:noWrap/>
            <w:vAlign w:val="center"/>
            <w:hideMark/>
          </w:tcPr>
          <w:p w14:paraId="02FF8F5A"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12B19E2" w14:textId="77777777" w:rsidR="00D310A7" w:rsidRPr="00D310A7" w:rsidRDefault="00D310A7" w:rsidP="00977D55">
            <w:pPr>
              <w:jc w:val="center"/>
              <w:rPr>
                <w:color w:val="000000"/>
              </w:rPr>
            </w:pPr>
            <w:r w:rsidRPr="00D310A7">
              <w:rPr>
                <w:color w:val="000000"/>
              </w:rPr>
              <w:t>99,01 M2</w:t>
            </w:r>
          </w:p>
        </w:tc>
        <w:tc>
          <w:tcPr>
            <w:tcW w:w="1610" w:type="dxa"/>
            <w:tcBorders>
              <w:top w:val="nil"/>
              <w:left w:val="nil"/>
              <w:bottom w:val="single" w:sz="4" w:space="0" w:color="auto"/>
              <w:right w:val="single" w:sz="4" w:space="0" w:color="auto"/>
            </w:tcBorders>
            <w:shd w:val="clear" w:color="auto" w:fill="auto"/>
            <w:noWrap/>
            <w:vAlign w:val="bottom"/>
            <w:hideMark/>
          </w:tcPr>
          <w:p w14:paraId="0D8CB0B3" w14:textId="77777777" w:rsidR="00D310A7" w:rsidRPr="00D310A7" w:rsidRDefault="00D310A7" w:rsidP="00977D55">
            <w:pPr>
              <w:jc w:val="right"/>
              <w:rPr>
                <w:color w:val="000000"/>
              </w:rPr>
            </w:pPr>
            <w:r w:rsidRPr="00D310A7">
              <w:rPr>
                <w:color w:val="000000"/>
              </w:rPr>
              <w:t>20</w:t>
            </w:r>
          </w:p>
        </w:tc>
        <w:tc>
          <w:tcPr>
            <w:tcW w:w="2520" w:type="dxa"/>
            <w:tcBorders>
              <w:top w:val="nil"/>
              <w:left w:val="nil"/>
              <w:bottom w:val="single" w:sz="4" w:space="0" w:color="auto"/>
              <w:right w:val="single" w:sz="4" w:space="0" w:color="auto"/>
            </w:tcBorders>
            <w:shd w:val="clear" w:color="auto" w:fill="auto"/>
            <w:vAlign w:val="center"/>
            <w:hideMark/>
          </w:tcPr>
          <w:p w14:paraId="696372FB" w14:textId="77777777" w:rsidR="00D310A7" w:rsidRPr="00D310A7" w:rsidRDefault="00D310A7" w:rsidP="00977D55">
            <w:pPr>
              <w:jc w:val="center"/>
              <w:rPr>
                <w:color w:val="000000"/>
              </w:rPr>
            </w:pPr>
            <w:r w:rsidRPr="00D310A7">
              <w:rPr>
                <w:color w:val="000000"/>
              </w:rPr>
              <w:t>В4</w:t>
            </w:r>
          </w:p>
        </w:tc>
      </w:tr>
      <w:tr w:rsidR="00D310A7" w:rsidRPr="00D310A7" w14:paraId="7A65B2CB"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BB644D" w14:textId="77777777" w:rsidR="00D310A7" w:rsidRPr="00D310A7" w:rsidRDefault="00D310A7" w:rsidP="00977D55">
            <w:pPr>
              <w:jc w:val="center"/>
              <w:rPr>
                <w:color w:val="000000"/>
              </w:rPr>
            </w:pPr>
            <w:r w:rsidRPr="00D310A7">
              <w:rPr>
                <w:color w:val="000000"/>
              </w:rPr>
              <w:t>17</w:t>
            </w:r>
          </w:p>
        </w:tc>
        <w:tc>
          <w:tcPr>
            <w:tcW w:w="1870" w:type="dxa"/>
            <w:tcBorders>
              <w:top w:val="nil"/>
              <w:left w:val="nil"/>
              <w:bottom w:val="single" w:sz="4" w:space="0" w:color="auto"/>
              <w:right w:val="single" w:sz="4" w:space="0" w:color="auto"/>
            </w:tcBorders>
            <w:shd w:val="clear" w:color="auto" w:fill="auto"/>
            <w:noWrap/>
            <w:vAlign w:val="center"/>
            <w:hideMark/>
          </w:tcPr>
          <w:p w14:paraId="37039A97" w14:textId="77777777" w:rsidR="00D310A7" w:rsidRPr="00D310A7" w:rsidRDefault="00D310A7" w:rsidP="00977D55">
            <w:pPr>
              <w:jc w:val="center"/>
              <w:rPr>
                <w:color w:val="000000"/>
              </w:rPr>
            </w:pPr>
            <w:r w:rsidRPr="00D310A7">
              <w:rPr>
                <w:color w:val="000000"/>
              </w:rPr>
              <w:t>АППАРАТНАЯ</w:t>
            </w:r>
          </w:p>
        </w:tc>
        <w:tc>
          <w:tcPr>
            <w:tcW w:w="1134" w:type="dxa"/>
            <w:tcBorders>
              <w:top w:val="nil"/>
              <w:left w:val="nil"/>
              <w:bottom w:val="single" w:sz="4" w:space="0" w:color="auto"/>
              <w:right w:val="single" w:sz="4" w:space="0" w:color="auto"/>
            </w:tcBorders>
            <w:shd w:val="clear" w:color="auto" w:fill="auto"/>
            <w:noWrap/>
            <w:vAlign w:val="center"/>
            <w:hideMark/>
          </w:tcPr>
          <w:p w14:paraId="204E6AAC"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B5F1DD3" w14:textId="77777777" w:rsidR="00D310A7" w:rsidRPr="00D310A7" w:rsidRDefault="00D310A7" w:rsidP="00977D55">
            <w:pPr>
              <w:jc w:val="center"/>
              <w:rPr>
                <w:color w:val="000000"/>
              </w:rPr>
            </w:pPr>
            <w:r w:rsidRPr="00D310A7">
              <w:rPr>
                <w:color w:val="000000"/>
              </w:rPr>
              <w:t>96,38 M2</w:t>
            </w:r>
          </w:p>
        </w:tc>
        <w:tc>
          <w:tcPr>
            <w:tcW w:w="1610" w:type="dxa"/>
            <w:tcBorders>
              <w:top w:val="nil"/>
              <w:left w:val="nil"/>
              <w:bottom w:val="single" w:sz="4" w:space="0" w:color="auto"/>
              <w:right w:val="single" w:sz="4" w:space="0" w:color="auto"/>
            </w:tcBorders>
            <w:shd w:val="clear" w:color="auto" w:fill="auto"/>
            <w:noWrap/>
            <w:vAlign w:val="bottom"/>
            <w:hideMark/>
          </w:tcPr>
          <w:p w14:paraId="0B082396" w14:textId="77777777" w:rsidR="00D310A7" w:rsidRPr="00D310A7" w:rsidRDefault="00D310A7" w:rsidP="00977D55">
            <w:pPr>
              <w:jc w:val="right"/>
              <w:rPr>
                <w:color w:val="000000"/>
              </w:rPr>
            </w:pPr>
            <w:r w:rsidRPr="00D310A7">
              <w:rPr>
                <w:color w:val="000000"/>
              </w:rPr>
              <w:t>21</w:t>
            </w:r>
          </w:p>
        </w:tc>
        <w:tc>
          <w:tcPr>
            <w:tcW w:w="2520" w:type="dxa"/>
            <w:tcBorders>
              <w:top w:val="nil"/>
              <w:left w:val="nil"/>
              <w:bottom w:val="single" w:sz="4" w:space="0" w:color="auto"/>
              <w:right w:val="single" w:sz="4" w:space="0" w:color="auto"/>
            </w:tcBorders>
            <w:shd w:val="clear" w:color="auto" w:fill="auto"/>
            <w:vAlign w:val="center"/>
            <w:hideMark/>
          </w:tcPr>
          <w:p w14:paraId="5249F5C0" w14:textId="77777777" w:rsidR="00D310A7" w:rsidRPr="00D310A7" w:rsidRDefault="00D310A7" w:rsidP="00977D55">
            <w:pPr>
              <w:jc w:val="center"/>
              <w:rPr>
                <w:color w:val="000000"/>
              </w:rPr>
            </w:pPr>
            <w:r w:rsidRPr="00D310A7">
              <w:rPr>
                <w:color w:val="000000"/>
              </w:rPr>
              <w:t>В3</w:t>
            </w:r>
          </w:p>
        </w:tc>
      </w:tr>
      <w:tr w:rsidR="00D310A7" w:rsidRPr="00D310A7" w14:paraId="439C5A03"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89131A" w14:textId="77777777" w:rsidR="00D310A7" w:rsidRPr="00D310A7" w:rsidRDefault="00D310A7" w:rsidP="00977D55">
            <w:pPr>
              <w:jc w:val="center"/>
              <w:rPr>
                <w:color w:val="000000"/>
              </w:rPr>
            </w:pPr>
            <w:r w:rsidRPr="00D310A7">
              <w:rPr>
                <w:color w:val="000000"/>
              </w:rPr>
              <w:t>18</w:t>
            </w:r>
          </w:p>
        </w:tc>
        <w:tc>
          <w:tcPr>
            <w:tcW w:w="1870" w:type="dxa"/>
            <w:tcBorders>
              <w:top w:val="nil"/>
              <w:left w:val="nil"/>
              <w:bottom w:val="single" w:sz="4" w:space="0" w:color="auto"/>
              <w:right w:val="single" w:sz="4" w:space="0" w:color="auto"/>
            </w:tcBorders>
            <w:shd w:val="clear" w:color="auto" w:fill="auto"/>
            <w:noWrap/>
            <w:vAlign w:val="center"/>
            <w:hideMark/>
          </w:tcPr>
          <w:p w14:paraId="67AEA1F0" w14:textId="77777777" w:rsidR="00D310A7" w:rsidRPr="00D310A7" w:rsidRDefault="00D310A7" w:rsidP="00977D55">
            <w:pPr>
              <w:jc w:val="center"/>
              <w:rPr>
                <w:color w:val="000000"/>
              </w:rPr>
            </w:pPr>
            <w:r w:rsidRPr="00D310A7">
              <w:rPr>
                <w:color w:val="000000"/>
              </w:rPr>
              <w:t>ДУШЕВАЯ</w:t>
            </w:r>
          </w:p>
        </w:tc>
        <w:tc>
          <w:tcPr>
            <w:tcW w:w="1134" w:type="dxa"/>
            <w:tcBorders>
              <w:top w:val="nil"/>
              <w:left w:val="nil"/>
              <w:bottom w:val="single" w:sz="4" w:space="0" w:color="auto"/>
              <w:right w:val="single" w:sz="4" w:space="0" w:color="auto"/>
            </w:tcBorders>
            <w:shd w:val="clear" w:color="auto" w:fill="auto"/>
            <w:noWrap/>
            <w:vAlign w:val="center"/>
            <w:hideMark/>
          </w:tcPr>
          <w:p w14:paraId="318757B2"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03C0388" w14:textId="77777777" w:rsidR="00D310A7" w:rsidRPr="00D310A7" w:rsidRDefault="00D310A7" w:rsidP="00977D55">
            <w:pPr>
              <w:jc w:val="center"/>
              <w:rPr>
                <w:color w:val="000000"/>
              </w:rPr>
            </w:pPr>
            <w:r w:rsidRPr="00D310A7">
              <w:rPr>
                <w:color w:val="000000"/>
              </w:rPr>
              <w:t>7,18 M2</w:t>
            </w:r>
          </w:p>
        </w:tc>
        <w:tc>
          <w:tcPr>
            <w:tcW w:w="1610" w:type="dxa"/>
            <w:tcBorders>
              <w:top w:val="nil"/>
              <w:left w:val="nil"/>
              <w:bottom w:val="single" w:sz="4" w:space="0" w:color="auto"/>
              <w:right w:val="single" w:sz="4" w:space="0" w:color="auto"/>
            </w:tcBorders>
            <w:shd w:val="clear" w:color="auto" w:fill="auto"/>
            <w:noWrap/>
            <w:vAlign w:val="bottom"/>
            <w:hideMark/>
          </w:tcPr>
          <w:p w14:paraId="09605745" w14:textId="77777777" w:rsidR="00D310A7" w:rsidRPr="00D310A7" w:rsidRDefault="00D310A7" w:rsidP="00977D55">
            <w:pPr>
              <w:jc w:val="right"/>
              <w:rPr>
                <w:color w:val="000000"/>
              </w:rPr>
            </w:pPr>
            <w:r w:rsidRPr="00D310A7">
              <w:rPr>
                <w:color w:val="000000"/>
              </w:rPr>
              <w:t>22</w:t>
            </w:r>
          </w:p>
        </w:tc>
        <w:tc>
          <w:tcPr>
            <w:tcW w:w="2520" w:type="dxa"/>
            <w:tcBorders>
              <w:top w:val="nil"/>
              <w:left w:val="nil"/>
              <w:bottom w:val="single" w:sz="4" w:space="0" w:color="auto"/>
              <w:right w:val="single" w:sz="4" w:space="0" w:color="auto"/>
            </w:tcBorders>
            <w:shd w:val="clear" w:color="auto" w:fill="auto"/>
            <w:vAlign w:val="center"/>
            <w:hideMark/>
          </w:tcPr>
          <w:p w14:paraId="5000A3E5" w14:textId="77777777" w:rsidR="00D310A7" w:rsidRPr="00D310A7" w:rsidRDefault="00D310A7" w:rsidP="00977D55">
            <w:pPr>
              <w:jc w:val="center"/>
              <w:rPr>
                <w:color w:val="000000"/>
              </w:rPr>
            </w:pPr>
            <w:r w:rsidRPr="00D310A7">
              <w:rPr>
                <w:color w:val="000000"/>
              </w:rPr>
              <w:t>Д</w:t>
            </w:r>
          </w:p>
        </w:tc>
      </w:tr>
      <w:tr w:rsidR="00D310A7" w:rsidRPr="00D310A7" w14:paraId="147A492A"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360C6A" w14:textId="77777777" w:rsidR="00D310A7" w:rsidRPr="00D310A7" w:rsidRDefault="00D310A7" w:rsidP="00977D55">
            <w:pPr>
              <w:jc w:val="center"/>
              <w:rPr>
                <w:color w:val="000000"/>
              </w:rPr>
            </w:pPr>
            <w:r w:rsidRPr="00D310A7">
              <w:rPr>
                <w:color w:val="000000"/>
              </w:rPr>
              <w:t>19</w:t>
            </w:r>
          </w:p>
        </w:tc>
        <w:tc>
          <w:tcPr>
            <w:tcW w:w="1870" w:type="dxa"/>
            <w:tcBorders>
              <w:top w:val="nil"/>
              <w:left w:val="nil"/>
              <w:bottom w:val="single" w:sz="4" w:space="0" w:color="auto"/>
              <w:right w:val="single" w:sz="4" w:space="0" w:color="auto"/>
            </w:tcBorders>
            <w:shd w:val="clear" w:color="auto" w:fill="auto"/>
            <w:noWrap/>
            <w:vAlign w:val="center"/>
            <w:hideMark/>
          </w:tcPr>
          <w:p w14:paraId="14872ADB" w14:textId="77777777" w:rsidR="00D310A7" w:rsidRPr="00D310A7" w:rsidRDefault="00D310A7" w:rsidP="00977D55">
            <w:pPr>
              <w:jc w:val="center"/>
              <w:rPr>
                <w:color w:val="000000"/>
              </w:rPr>
            </w:pPr>
            <w:r w:rsidRPr="00D310A7">
              <w:rPr>
                <w:color w:val="000000"/>
              </w:rPr>
              <w:t>ТУАЛЕТ</w:t>
            </w:r>
          </w:p>
        </w:tc>
        <w:tc>
          <w:tcPr>
            <w:tcW w:w="1134" w:type="dxa"/>
            <w:tcBorders>
              <w:top w:val="nil"/>
              <w:left w:val="nil"/>
              <w:bottom w:val="single" w:sz="4" w:space="0" w:color="auto"/>
              <w:right w:val="single" w:sz="4" w:space="0" w:color="auto"/>
            </w:tcBorders>
            <w:shd w:val="clear" w:color="auto" w:fill="auto"/>
            <w:noWrap/>
            <w:vAlign w:val="center"/>
            <w:hideMark/>
          </w:tcPr>
          <w:p w14:paraId="2083E010"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E378ABE" w14:textId="77777777" w:rsidR="00D310A7" w:rsidRPr="00D310A7" w:rsidRDefault="00D310A7" w:rsidP="00977D55">
            <w:pPr>
              <w:jc w:val="center"/>
              <w:rPr>
                <w:color w:val="000000"/>
              </w:rPr>
            </w:pPr>
            <w:r w:rsidRPr="00D310A7">
              <w:rPr>
                <w:color w:val="000000"/>
              </w:rPr>
              <w:t>7,20 M2</w:t>
            </w:r>
          </w:p>
        </w:tc>
        <w:tc>
          <w:tcPr>
            <w:tcW w:w="1610" w:type="dxa"/>
            <w:tcBorders>
              <w:top w:val="nil"/>
              <w:left w:val="nil"/>
              <w:bottom w:val="single" w:sz="4" w:space="0" w:color="auto"/>
              <w:right w:val="single" w:sz="4" w:space="0" w:color="auto"/>
            </w:tcBorders>
            <w:shd w:val="clear" w:color="auto" w:fill="auto"/>
            <w:noWrap/>
            <w:vAlign w:val="bottom"/>
            <w:hideMark/>
          </w:tcPr>
          <w:p w14:paraId="33D29F6C" w14:textId="77777777" w:rsidR="00D310A7" w:rsidRPr="00D310A7" w:rsidRDefault="00D310A7" w:rsidP="00977D55">
            <w:pPr>
              <w:jc w:val="right"/>
              <w:rPr>
                <w:color w:val="000000"/>
              </w:rPr>
            </w:pPr>
            <w:r w:rsidRPr="00D310A7">
              <w:rPr>
                <w:color w:val="000000"/>
              </w:rPr>
              <w:t>23</w:t>
            </w:r>
          </w:p>
        </w:tc>
        <w:tc>
          <w:tcPr>
            <w:tcW w:w="2520" w:type="dxa"/>
            <w:tcBorders>
              <w:top w:val="nil"/>
              <w:left w:val="nil"/>
              <w:bottom w:val="single" w:sz="4" w:space="0" w:color="auto"/>
              <w:right w:val="single" w:sz="4" w:space="0" w:color="auto"/>
            </w:tcBorders>
            <w:shd w:val="clear" w:color="auto" w:fill="auto"/>
            <w:vAlign w:val="center"/>
            <w:hideMark/>
          </w:tcPr>
          <w:p w14:paraId="323ACA93" w14:textId="77777777" w:rsidR="00D310A7" w:rsidRPr="00D310A7" w:rsidRDefault="00D310A7" w:rsidP="00977D55">
            <w:pPr>
              <w:jc w:val="center"/>
              <w:rPr>
                <w:color w:val="000000"/>
              </w:rPr>
            </w:pPr>
            <w:r w:rsidRPr="00D310A7">
              <w:rPr>
                <w:color w:val="000000"/>
              </w:rPr>
              <w:t>Д</w:t>
            </w:r>
          </w:p>
        </w:tc>
      </w:tr>
      <w:tr w:rsidR="00D310A7" w:rsidRPr="00D310A7" w14:paraId="79911049"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5588FB" w14:textId="77777777" w:rsidR="00D310A7" w:rsidRPr="00D310A7" w:rsidRDefault="00D310A7" w:rsidP="00977D55">
            <w:pPr>
              <w:jc w:val="center"/>
              <w:rPr>
                <w:color w:val="000000"/>
              </w:rPr>
            </w:pPr>
            <w:r w:rsidRPr="00D310A7">
              <w:rPr>
                <w:color w:val="000000"/>
              </w:rPr>
              <w:t>20</w:t>
            </w:r>
          </w:p>
        </w:tc>
        <w:tc>
          <w:tcPr>
            <w:tcW w:w="1870" w:type="dxa"/>
            <w:tcBorders>
              <w:top w:val="nil"/>
              <w:left w:val="nil"/>
              <w:bottom w:val="single" w:sz="4" w:space="0" w:color="auto"/>
              <w:right w:val="single" w:sz="4" w:space="0" w:color="auto"/>
            </w:tcBorders>
            <w:shd w:val="clear" w:color="auto" w:fill="auto"/>
            <w:noWrap/>
            <w:vAlign w:val="center"/>
            <w:hideMark/>
          </w:tcPr>
          <w:p w14:paraId="1674CBEB"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BFBBD5"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959C77" w14:textId="77777777" w:rsidR="00D310A7" w:rsidRPr="00D310A7" w:rsidRDefault="00D310A7" w:rsidP="00977D55">
            <w:pPr>
              <w:jc w:val="center"/>
              <w:rPr>
                <w:color w:val="000000"/>
              </w:rPr>
            </w:pPr>
            <w:r w:rsidRPr="00D310A7">
              <w:rPr>
                <w:color w:val="000000"/>
              </w:rPr>
              <w:t>15,07 M2</w:t>
            </w:r>
          </w:p>
        </w:tc>
        <w:tc>
          <w:tcPr>
            <w:tcW w:w="1610" w:type="dxa"/>
            <w:tcBorders>
              <w:top w:val="nil"/>
              <w:left w:val="nil"/>
              <w:bottom w:val="single" w:sz="4" w:space="0" w:color="auto"/>
              <w:right w:val="single" w:sz="4" w:space="0" w:color="auto"/>
            </w:tcBorders>
            <w:shd w:val="clear" w:color="auto" w:fill="auto"/>
            <w:noWrap/>
            <w:vAlign w:val="bottom"/>
            <w:hideMark/>
          </w:tcPr>
          <w:p w14:paraId="65A06303" w14:textId="77777777" w:rsidR="00D310A7" w:rsidRPr="00D310A7" w:rsidRDefault="00D310A7" w:rsidP="00977D55">
            <w:pPr>
              <w:jc w:val="right"/>
              <w:rPr>
                <w:color w:val="000000"/>
              </w:rPr>
            </w:pPr>
            <w:r w:rsidRPr="00D310A7">
              <w:rPr>
                <w:color w:val="000000"/>
              </w:rPr>
              <w:t>24</w:t>
            </w:r>
          </w:p>
        </w:tc>
        <w:tc>
          <w:tcPr>
            <w:tcW w:w="2520" w:type="dxa"/>
            <w:tcBorders>
              <w:top w:val="nil"/>
              <w:left w:val="nil"/>
              <w:bottom w:val="single" w:sz="4" w:space="0" w:color="auto"/>
              <w:right w:val="single" w:sz="4" w:space="0" w:color="auto"/>
            </w:tcBorders>
            <w:shd w:val="clear" w:color="auto" w:fill="auto"/>
            <w:vAlign w:val="center"/>
            <w:hideMark/>
          </w:tcPr>
          <w:p w14:paraId="55034594" w14:textId="77777777" w:rsidR="00D310A7" w:rsidRPr="00D310A7" w:rsidRDefault="00D310A7" w:rsidP="00977D55">
            <w:pPr>
              <w:jc w:val="center"/>
              <w:rPr>
                <w:color w:val="000000"/>
              </w:rPr>
            </w:pPr>
            <w:r w:rsidRPr="00D310A7">
              <w:rPr>
                <w:color w:val="000000"/>
              </w:rPr>
              <w:t>В3</w:t>
            </w:r>
          </w:p>
        </w:tc>
      </w:tr>
      <w:tr w:rsidR="00D310A7" w:rsidRPr="00D310A7" w14:paraId="7D21EFF7"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2AB256" w14:textId="77777777" w:rsidR="00D310A7" w:rsidRPr="00D310A7" w:rsidRDefault="00D310A7" w:rsidP="00977D55">
            <w:pPr>
              <w:jc w:val="center"/>
              <w:rPr>
                <w:color w:val="000000"/>
              </w:rPr>
            </w:pPr>
            <w:r w:rsidRPr="00D310A7">
              <w:rPr>
                <w:color w:val="000000"/>
              </w:rPr>
              <w:t>21</w:t>
            </w:r>
          </w:p>
        </w:tc>
        <w:tc>
          <w:tcPr>
            <w:tcW w:w="1870" w:type="dxa"/>
            <w:tcBorders>
              <w:top w:val="nil"/>
              <w:left w:val="nil"/>
              <w:bottom w:val="single" w:sz="4" w:space="0" w:color="auto"/>
              <w:right w:val="single" w:sz="4" w:space="0" w:color="auto"/>
            </w:tcBorders>
            <w:shd w:val="clear" w:color="auto" w:fill="auto"/>
            <w:noWrap/>
            <w:vAlign w:val="center"/>
            <w:hideMark/>
          </w:tcPr>
          <w:p w14:paraId="7A0863C8" w14:textId="77777777" w:rsidR="00D310A7" w:rsidRPr="00D310A7" w:rsidRDefault="00D310A7" w:rsidP="00977D55">
            <w:pPr>
              <w:jc w:val="center"/>
              <w:rPr>
                <w:color w:val="000000"/>
              </w:rPr>
            </w:pPr>
            <w:r w:rsidRPr="00D310A7">
              <w:rPr>
                <w:color w:val="000000"/>
              </w:rPr>
              <w:t>КРОССОВАЯ</w:t>
            </w:r>
          </w:p>
        </w:tc>
        <w:tc>
          <w:tcPr>
            <w:tcW w:w="1134" w:type="dxa"/>
            <w:tcBorders>
              <w:top w:val="nil"/>
              <w:left w:val="nil"/>
              <w:bottom w:val="single" w:sz="4" w:space="0" w:color="auto"/>
              <w:right w:val="single" w:sz="4" w:space="0" w:color="auto"/>
            </w:tcBorders>
            <w:shd w:val="clear" w:color="auto" w:fill="auto"/>
            <w:noWrap/>
            <w:vAlign w:val="center"/>
            <w:hideMark/>
          </w:tcPr>
          <w:p w14:paraId="2EE8E7FE"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818CA53" w14:textId="77777777" w:rsidR="00D310A7" w:rsidRPr="00D310A7" w:rsidRDefault="00D310A7" w:rsidP="00977D55">
            <w:pPr>
              <w:jc w:val="center"/>
              <w:rPr>
                <w:color w:val="000000"/>
              </w:rPr>
            </w:pPr>
            <w:r w:rsidRPr="00D310A7">
              <w:rPr>
                <w:color w:val="000000"/>
              </w:rPr>
              <w:t>15,01 M2</w:t>
            </w:r>
          </w:p>
        </w:tc>
        <w:tc>
          <w:tcPr>
            <w:tcW w:w="1610" w:type="dxa"/>
            <w:tcBorders>
              <w:top w:val="nil"/>
              <w:left w:val="nil"/>
              <w:bottom w:val="single" w:sz="4" w:space="0" w:color="auto"/>
              <w:right w:val="single" w:sz="4" w:space="0" w:color="auto"/>
            </w:tcBorders>
            <w:shd w:val="clear" w:color="auto" w:fill="auto"/>
            <w:noWrap/>
            <w:vAlign w:val="bottom"/>
            <w:hideMark/>
          </w:tcPr>
          <w:p w14:paraId="2A169DD5" w14:textId="77777777" w:rsidR="00D310A7" w:rsidRPr="00D310A7" w:rsidRDefault="00D310A7" w:rsidP="00977D55">
            <w:pPr>
              <w:jc w:val="right"/>
              <w:rPr>
                <w:color w:val="000000"/>
              </w:rPr>
            </w:pPr>
            <w:r w:rsidRPr="00D310A7">
              <w:rPr>
                <w:color w:val="000000"/>
              </w:rPr>
              <w:t>25</w:t>
            </w:r>
          </w:p>
        </w:tc>
        <w:tc>
          <w:tcPr>
            <w:tcW w:w="2520" w:type="dxa"/>
            <w:tcBorders>
              <w:top w:val="nil"/>
              <w:left w:val="nil"/>
              <w:bottom w:val="single" w:sz="4" w:space="0" w:color="auto"/>
              <w:right w:val="single" w:sz="4" w:space="0" w:color="auto"/>
            </w:tcBorders>
            <w:shd w:val="clear" w:color="auto" w:fill="auto"/>
            <w:vAlign w:val="center"/>
            <w:hideMark/>
          </w:tcPr>
          <w:p w14:paraId="40B1B963" w14:textId="77777777" w:rsidR="00D310A7" w:rsidRPr="00D310A7" w:rsidRDefault="00D310A7" w:rsidP="00977D55">
            <w:pPr>
              <w:jc w:val="center"/>
              <w:rPr>
                <w:color w:val="000000"/>
              </w:rPr>
            </w:pPr>
            <w:r w:rsidRPr="00D310A7">
              <w:rPr>
                <w:color w:val="000000"/>
              </w:rPr>
              <w:t>В3</w:t>
            </w:r>
          </w:p>
        </w:tc>
      </w:tr>
      <w:tr w:rsidR="00D310A7" w:rsidRPr="00D310A7" w14:paraId="5F1FD6A4"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FFD13E" w14:textId="77777777" w:rsidR="00D310A7" w:rsidRPr="00D310A7" w:rsidRDefault="00D310A7" w:rsidP="00977D55">
            <w:pPr>
              <w:jc w:val="center"/>
              <w:rPr>
                <w:color w:val="000000"/>
              </w:rPr>
            </w:pPr>
            <w:r w:rsidRPr="00D310A7">
              <w:rPr>
                <w:color w:val="000000"/>
              </w:rPr>
              <w:t>22</w:t>
            </w:r>
          </w:p>
        </w:tc>
        <w:tc>
          <w:tcPr>
            <w:tcW w:w="1870" w:type="dxa"/>
            <w:tcBorders>
              <w:top w:val="nil"/>
              <w:left w:val="nil"/>
              <w:bottom w:val="single" w:sz="4" w:space="0" w:color="auto"/>
              <w:right w:val="single" w:sz="4" w:space="0" w:color="auto"/>
            </w:tcBorders>
            <w:shd w:val="clear" w:color="auto" w:fill="auto"/>
            <w:noWrap/>
            <w:vAlign w:val="center"/>
            <w:hideMark/>
          </w:tcPr>
          <w:p w14:paraId="060AEA67" w14:textId="77777777" w:rsidR="00D310A7" w:rsidRPr="00D310A7" w:rsidRDefault="00D310A7" w:rsidP="00977D55">
            <w:pPr>
              <w:jc w:val="center"/>
              <w:rPr>
                <w:color w:val="000000"/>
              </w:rPr>
            </w:pPr>
            <w:r w:rsidRPr="00D310A7">
              <w:rPr>
                <w:color w:val="000000"/>
              </w:rPr>
              <w:t>АППАРАТНАЯ</w:t>
            </w:r>
          </w:p>
        </w:tc>
        <w:tc>
          <w:tcPr>
            <w:tcW w:w="1134" w:type="dxa"/>
            <w:tcBorders>
              <w:top w:val="nil"/>
              <w:left w:val="nil"/>
              <w:bottom w:val="single" w:sz="4" w:space="0" w:color="auto"/>
              <w:right w:val="single" w:sz="4" w:space="0" w:color="auto"/>
            </w:tcBorders>
            <w:shd w:val="clear" w:color="auto" w:fill="auto"/>
            <w:noWrap/>
            <w:vAlign w:val="center"/>
            <w:hideMark/>
          </w:tcPr>
          <w:p w14:paraId="6BCF31B4"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6B2C0C1" w14:textId="77777777" w:rsidR="00D310A7" w:rsidRPr="00D310A7" w:rsidRDefault="00D310A7" w:rsidP="00977D55">
            <w:pPr>
              <w:jc w:val="center"/>
              <w:rPr>
                <w:color w:val="000000"/>
              </w:rPr>
            </w:pPr>
            <w:r w:rsidRPr="00D310A7">
              <w:rPr>
                <w:color w:val="000000"/>
              </w:rPr>
              <w:t>63,66 M2</w:t>
            </w:r>
          </w:p>
        </w:tc>
        <w:tc>
          <w:tcPr>
            <w:tcW w:w="1610" w:type="dxa"/>
            <w:tcBorders>
              <w:top w:val="nil"/>
              <w:left w:val="nil"/>
              <w:bottom w:val="single" w:sz="4" w:space="0" w:color="auto"/>
              <w:right w:val="single" w:sz="4" w:space="0" w:color="auto"/>
            </w:tcBorders>
            <w:shd w:val="clear" w:color="auto" w:fill="auto"/>
            <w:noWrap/>
            <w:vAlign w:val="bottom"/>
            <w:hideMark/>
          </w:tcPr>
          <w:p w14:paraId="1299510E" w14:textId="77777777" w:rsidR="00D310A7" w:rsidRPr="00D310A7" w:rsidRDefault="00D310A7" w:rsidP="00977D55">
            <w:pPr>
              <w:jc w:val="right"/>
              <w:rPr>
                <w:color w:val="000000"/>
              </w:rPr>
            </w:pPr>
            <w:r w:rsidRPr="00D310A7">
              <w:rPr>
                <w:color w:val="000000"/>
              </w:rPr>
              <w:t>26</w:t>
            </w:r>
          </w:p>
        </w:tc>
        <w:tc>
          <w:tcPr>
            <w:tcW w:w="2520" w:type="dxa"/>
            <w:tcBorders>
              <w:top w:val="nil"/>
              <w:left w:val="nil"/>
              <w:bottom w:val="single" w:sz="4" w:space="0" w:color="auto"/>
              <w:right w:val="single" w:sz="4" w:space="0" w:color="auto"/>
            </w:tcBorders>
            <w:shd w:val="clear" w:color="auto" w:fill="auto"/>
            <w:vAlign w:val="center"/>
            <w:hideMark/>
          </w:tcPr>
          <w:p w14:paraId="1EC74E9E" w14:textId="77777777" w:rsidR="00D310A7" w:rsidRPr="00D310A7" w:rsidRDefault="00D310A7" w:rsidP="00977D55">
            <w:pPr>
              <w:jc w:val="center"/>
              <w:rPr>
                <w:color w:val="000000"/>
              </w:rPr>
            </w:pPr>
            <w:r w:rsidRPr="00D310A7">
              <w:rPr>
                <w:color w:val="000000"/>
              </w:rPr>
              <w:t>В3</w:t>
            </w:r>
          </w:p>
        </w:tc>
      </w:tr>
      <w:tr w:rsidR="00D310A7" w:rsidRPr="00D310A7" w14:paraId="12EFB52E"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7A4A36" w14:textId="77777777" w:rsidR="00D310A7" w:rsidRPr="00D310A7" w:rsidRDefault="00D310A7" w:rsidP="00977D55">
            <w:pPr>
              <w:jc w:val="center"/>
              <w:rPr>
                <w:color w:val="000000"/>
              </w:rPr>
            </w:pPr>
            <w:r w:rsidRPr="00D310A7">
              <w:rPr>
                <w:color w:val="000000"/>
              </w:rPr>
              <w:t>23</w:t>
            </w:r>
          </w:p>
        </w:tc>
        <w:tc>
          <w:tcPr>
            <w:tcW w:w="1870" w:type="dxa"/>
            <w:tcBorders>
              <w:top w:val="nil"/>
              <w:left w:val="nil"/>
              <w:bottom w:val="single" w:sz="4" w:space="0" w:color="auto"/>
              <w:right w:val="single" w:sz="4" w:space="0" w:color="auto"/>
            </w:tcBorders>
            <w:shd w:val="clear" w:color="auto" w:fill="auto"/>
            <w:noWrap/>
            <w:vAlign w:val="center"/>
            <w:hideMark/>
          </w:tcPr>
          <w:p w14:paraId="657DE463" w14:textId="77777777" w:rsidR="00D310A7" w:rsidRPr="00D310A7" w:rsidRDefault="00D310A7" w:rsidP="00977D55">
            <w:pPr>
              <w:jc w:val="center"/>
              <w:rPr>
                <w:color w:val="000000"/>
              </w:rPr>
            </w:pPr>
            <w:r w:rsidRPr="00D310A7">
              <w:rPr>
                <w:color w:val="000000"/>
              </w:rPr>
              <w:t>ЗИП №2</w:t>
            </w:r>
          </w:p>
        </w:tc>
        <w:tc>
          <w:tcPr>
            <w:tcW w:w="1134" w:type="dxa"/>
            <w:tcBorders>
              <w:top w:val="nil"/>
              <w:left w:val="nil"/>
              <w:bottom w:val="single" w:sz="4" w:space="0" w:color="auto"/>
              <w:right w:val="single" w:sz="4" w:space="0" w:color="auto"/>
            </w:tcBorders>
            <w:shd w:val="clear" w:color="auto" w:fill="auto"/>
            <w:noWrap/>
            <w:vAlign w:val="center"/>
            <w:hideMark/>
          </w:tcPr>
          <w:p w14:paraId="29AFA3F3"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2317007" w14:textId="77777777" w:rsidR="00D310A7" w:rsidRPr="00D310A7" w:rsidRDefault="00D310A7" w:rsidP="00977D55">
            <w:pPr>
              <w:jc w:val="center"/>
              <w:rPr>
                <w:color w:val="000000"/>
              </w:rPr>
            </w:pPr>
            <w:r w:rsidRPr="00D310A7">
              <w:rPr>
                <w:color w:val="000000"/>
              </w:rPr>
              <w:t>38,37 M2</w:t>
            </w:r>
          </w:p>
        </w:tc>
        <w:tc>
          <w:tcPr>
            <w:tcW w:w="1610" w:type="dxa"/>
            <w:tcBorders>
              <w:top w:val="nil"/>
              <w:left w:val="nil"/>
              <w:bottom w:val="single" w:sz="4" w:space="0" w:color="auto"/>
              <w:right w:val="single" w:sz="4" w:space="0" w:color="auto"/>
            </w:tcBorders>
            <w:shd w:val="clear" w:color="auto" w:fill="auto"/>
            <w:noWrap/>
            <w:vAlign w:val="bottom"/>
            <w:hideMark/>
          </w:tcPr>
          <w:p w14:paraId="4DA392B6" w14:textId="77777777" w:rsidR="00D310A7" w:rsidRPr="00D310A7" w:rsidRDefault="00D310A7" w:rsidP="00977D55">
            <w:pPr>
              <w:jc w:val="right"/>
              <w:rPr>
                <w:color w:val="000000"/>
              </w:rPr>
            </w:pPr>
            <w:r w:rsidRPr="00D310A7">
              <w:rPr>
                <w:color w:val="000000"/>
              </w:rPr>
              <w:t>27</w:t>
            </w:r>
          </w:p>
        </w:tc>
        <w:tc>
          <w:tcPr>
            <w:tcW w:w="2520" w:type="dxa"/>
            <w:tcBorders>
              <w:top w:val="nil"/>
              <w:left w:val="nil"/>
              <w:bottom w:val="single" w:sz="4" w:space="0" w:color="auto"/>
              <w:right w:val="single" w:sz="4" w:space="0" w:color="auto"/>
            </w:tcBorders>
            <w:shd w:val="clear" w:color="auto" w:fill="auto"/>
            <w:vAlign w:val="center"/>
            <w:hideMark/>
          </w:tcPr>
          <w:p w14:paraId="1740259D" w14:textId="77777777" w:rsidR="00D310A7" w:rsidRPr="00D310A7" w:rsidRDefault="00D310A7" w:rsidP="00977D55">
            <w:pPr>
              <w:jc w:val="center"/>
              <w:rPr>
                <w:color w:val="000000"/>
              </w:rPr>
            </w:pPr>
            <w:r w:rsidRPr="00D310A7">
              <w:rPr>
                <w:color w:val="000000"/>
              </w:rPr>
              <w:t>В3</w:t>
            </w:r>
          </w:p>
        </w:tc>
      </w:tr>
      <w:tr w:rsidR="00D310A7" w:rsidRPr="00D310A7" w14:paraId="6CECCF3B"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066195" w14:textId="77777777" w:rsidR="00D310A7" w:rsidRPr="00D310A7" w:rsidRDefault="00D310A7" w:rsidP="00977D55">
            <w:pPr>
              <w:jc w:val="center"/>
              <w:rPr>
                <w:color w:val="000000"/>
              </w:rPr>
            </w:pPr>
            <w:r w:rsidRPr="00D310A7">
              <w:rPr>
                <w:color w:val="000000"/>
              </w:rPr>
              <w:t>23.1</w:t>
            </w:r>
          </w:p>
        </w:tc>
        <w:tc>
          <w:tcPr>
            <w:tcW w:w="1870" w:type="dxa"/>
            <w:tcBorders>
              <w:top w:val="nil"/>
              <w:left w:val="nil"/>
              <w:bottom w:val="single" w:sz="4" w:space="0" w:color="auto"/>
              <w:right w:val="single" w:sz="4" w:space="0" w:color="auto"/>
            </w:tcBorders>
            <w:shd w:val="clear" w:color="auto" w:fill="auto"/>
            <w:noWrap/>
            <w:vAlign w:val="center"/>
            <w:hideMark/>
          </w:tcPr>
          <w:p w14:paraId="3CDA49A0" w14:textId="77777777" w:rsidR="00D310A7" w:rsidRPr="00D310A7" w:rsidRDefault="00D310A7" w:rsidP="00977D55">
            <w:pPr>
              <w:jc w:val="center"/>
              <w:rPr>
                <w:color w:val="000000"/>
              </w:rPr>
            </w:pPr>
            <w:r w:rsidRPr="00D310A7">
              <w:rPr>
                <w:color w:val="000000"/>
              </w:rPr>
              <w:t>ЗИП №2</w:t>
            </w:r>
          </w:p>
        </w:tc>
        <w:tc>
          <w:tcPr>
            <w:tcW w:w="1134" w:type="dxa"/>
            <w:tcBorders>
              <w:top w:val="nil"/>
              <w:left w:val="nil"/>
              <w:bottom w:val="single" w:sz="4" w:space="0" w:color="auto"/>
              <w:right w:val="single" w:sz="4" w:space="0" w:color="auto"/>
            </w:tcBorders>
            <w:shd w:val="clear" w:color="auto" w:fill="auto"/>
            <w:noWrap/>
            <w:vAlign w:val="center"/>
            <w:hideMark/>
          </w:tcPr>
          <w:p w14:paraId="1D475751"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4ED903F" w14:textId="77777777" w:rsidR="00D310A7" w:rsidRPr="00D310A7" w:rsidRDefault="00D310A7" w:rsidP="00977D55">
            <w:pPr>
              <w:jc w:val="center"/>
              <w:rPr>
                <w:color w:val="000000"/>
              </w:rPr>
            </w:pPr>
            <w:r w:rsidRPr="00D310A7">
              <w:rPr>
                <w:color w:val="000000"/>
              </w:rPr>
              <w:t>8,15 M2</w:t>
            </w:r>
          </w:p>
        </w:tc>
        <w:tc>
          <w:tcPr>
            <w:tcW w:w="1610" w:type="dxa"/>
            <w:tcBorders>
              <w:top w:val="nil"/>
              <w:left w:val="nil"/>
              <w:bottom w:val="single" w:sz="4" w:space="0" w:color="auto"/>
              <w:right w:val="single" w:sz="4" w:space="0" w:color="auto"/>
            </w:tcBorders>
            <w:shd w:val="clear" w:color="auto" w:fill="auto"/>
            <w:noWrap/>
            <w:vAlign w:val="bottom"/>
            <w:hideMark/>
          </w:tcPr>
          <w:p w14:paraId="38C3A837" w14:textId="77777777" w:rsidR="00D310A7" w:rsidRPr="00D310A7" w:rsidRDefault="00D310A7" w:rsidP="00977D55">
            <w:pPr>
              <w:jc w:val="right"/>
              <w:rPr>
                <w:color w:val="000000"/>
              </w:rPr>
            </w:pPr>
            <w:r w:rsidRPr="00D310A7">
              <w:rPr>
                <w:color w:val="000000"/>
              </w:rPr>
              <w:t>28</w:t>
            </w:r>
          </w:p>
        </w:tc>
        <w:tc>
          <w:tcPr>
            <w:tcW w:w="2520" w:type="dxa"/>
            <w:tcBorders>
              <w:top w:val="nil"/>
              <w:left w:val="nil"/>
              <w:bottom w:val="single" w:sz="4" w:space="0" w:color="auto"/>
              <w:right w:val="single" w:sz="4" w:space="0" w:color="auto"/>
            </w:tcBorders>
            <w:shd w:val="clear" w:color="auto" w:fill="auto"/>
            <w:vAlign w:val="center"/>
            <w:hideMark/>
          </w:tcPr>
          <w:p w14:paraId="45190BF7" w14:textId="77777777" w:rsidR="00D310A7" w:rsidRPr="00D310A7" w:rsidRDefault="00D310A7" w:rsidP="00977D55">
            <w:pPr>
              <w:jc w:val="center"/>
              <w:rPr>
                <w:color w:val="000000"/>
              </w:rPr>
            </w:pPr>
            <w:r w:rsidRPr="00D310A7">
              <w:rPr>
                <w:color w:val="000000"/>
              </w:rPr>
              <w:t>В3</w:t>
            </w:r>
          </w:p>
        </w:tc>
      </w:tr>
      <w:tr w:rsidR="00D310A7" w:rsidRPr="00D310A7" w14:paraId="6221B779"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D6F5BB" w14:textId="77777777" w:rsidR="00D310A7" w:rsidRPr="00D310A7" w:rsidRDefault="00D310A7" w:rsidP="00977D55">
            <w:pPr>
              <w:jc w:val="center"/>
              <w:rPr>
                <w:color w:val="000000"/>
              </w:rPr>
            </w:pPr>
            <w:r w:rsidRPr="00D310A7">
              <w:rPr>
                <w:color w:val="000000"/>
              </w:rPr>
              <w:t>24</w:t>
            </w:r>
          </w:p>
        </w:tc>
        <w:tc>
          <w:tcPr>
            <w:tcW w:w="1870" w:type="dxa"/>
            <w:tcBorders>
              <w:top w:val="nil"/>
              <w:left w:val="nil"/>
              <w:bottom w:val="single" w:sz="4" w:space="0" w:color="auto"/>
              <w:right w:val="single" w:sz="4" w:space="0" w:color="auto"/>
            </w:tcBorders>
            <w:shd w:val="clear" w:color="auto" w:fill="auto"/>
            <w:noWrap/>
            <w:vAlign w:val="center"/>
            <w:hideMark/>
          </w:tcPr>
          <w:p w14:paraId="789DE4F7"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65D65C"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9DD605D" w14:textId="77777777" w:rsidR="00D310A7" w:rsidRPr="00D310A7" w:rsidRDefault="00D310A7" w:rsidP="00977D55">
            <w:pPr>
              <w:jc w:val="center"/>
              <w:rPr>
                <w:color w:val="000000"/>
              </w:rPr>
            </w:pPr>
            <w:r w:rsidRPr="00D310A7">
              <w:rPr>
                <w:color w:val="000000"/>
              </w:rPr>
              <w:t>15,04 M2</w:t>
            </w:r>
          </w:p>
        </w:tc>
        <w:tc>
          <w:tcPr>
            <w:tcW w:w="1610" w:type="dxa"/>
            <w:tcBorders>
              <w:top w:val="nil"/>
              <w:left w:val="nil"/>
              <w:bottom w:val="single" w:sz="4" w:space="0" w:color="auto"/>
              <w:right w:val="single" w:sz="4" w:space="0" w:color="auto"/>
            </w:tcBorders>
            <w:shd w:val="clear" w:color="auto" w:fill="auto"/>
            <w:noWrap/>
            <w:vAlign w:val="bottom"/>
            <w:hideMark/>
          </w:tcPr>
          <w:p w14:paraId="4CC69A90" w14:textId="77777777" w:rsidR="00D310A7" w:rsidRPr="00D310A7" w:rsidRDefault="00D310A7" w:rsidP="00977D55">
            <w:pPr>
              <w:jc w:val="right"/>
              <w:rPr>
                <w:color w:val="000000"/>
              </w:rPr>
            </w:pPr>
            <w:r w:rsidRPr="00D310A7">
              <w:rPr>
                <w:color w:val="000000"/>
              </w:rPr>
              <w:t>29</w:t>
            </w:r>
          </w:p>
        </w:tc>
        <w:tc>
          <w:tcPr>
            <w:tcW w:w="2520" w:type="dxa"/>
            <w:tcBorders>
              <w:top w:val="nil"/>
              <w:left w:val="nil"/>
              <w:bottom w:val="single" w:sz="4" w:space="0" w:color="auto"/>
              <w:right w:val="single" w:sz="4" w:space="0" w:color="auto"/>
            </w:tcBorders>
            <w:shd w:val="clear" w:color="auto" w:fill="auto"/>
            <w:vAlign w:val="center"/>
            <w:hideMark/>
          </w:tcPr>
          <w:p w14:paraId="7A246ACA" w14:textId="77777777" w:rsidR="00D310A7" w:rsidRPr="00D310A7" w:rsidRDefault="00D310A7" w:rsidP="00977D55">
            <w:pPr>
              <w:jc w:val="center"/>
              <w:rPr>
                <w:color w:val="000000"/>
              </w:rPr>
            </w:pPr>
            <w:r w:rsidRPr="00D310A7">
              <w:rPr>
                <w:color w:val="000000"/>
              </w:rPr>
              <w:t>В3</w:t>
            </w:r>
          </w:p>
        </w:tc>
      </w:tr>
      <w:tr w:rsidR="00D310A7" w:rsidRPr="00D310A7" w14:paraId="1A229C65"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8892F8" w14:textId="77777777" w:rsidR="00D310A7" w:rsidRPr="00D310A7" w:rsidRDefault="00D310A7" w:rsidP="00977D55">
            <w:pPr>
              <w:jc w:val="center"/>
              <w:rPr>
                <w:color w:val="000000"/>
              </w:rPr>
            </w:pPr>
            <w:r w:rsidRPr="00D310A7">
              <w:rPr>
                <w:color w:val="000000"/>
              </w:rPr>
              <w:t>25</w:t>
            </w:r>
          </w:p>
        </w:tc>
        <w:tc>
          <w:tcPr>
            <w:tcW w:w="1870" w:type="dxa"/>
            <w:tcBorders>
              <w:top w:val="nil"/>
              <w:left w:val="nil"/>
              <w:bottom w:val="single" w:sz="4" w:space="0" w:color="auto"/>
              <w:right w:val="single" w:sz="4" w:space="0" w:color="auto"/>
            </w:tcBorders>
            <w:shd w:val="clear" w:color="auto" w:fill="auto"/>
            <w:noWrap/>
            <w:vAlign w:val="center"/>
            <w:hideMark/>
          </w:tcPr>
          <w:p w14:paraId="0C7B1128"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4DF5EF"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1E0B9D4" w14:textId="77777777" w:rsidR="00D310A7" w:rsidRPr="00D310A7" w:rsidRDefault="00D310A7" w:rsidP="00977D55">
            <w:pPr>
              <w:jc w:val="center"/>
              <w:rPr>
                <w:color w:val="000000"/>
              </w:rPr>
            </w:pPr>
            <w:r w:rsidRPr="00D310A7">
              <w:rPr>
                <w:color w:val="000000"/>
              </w:rPr>
              <w:t>47,74 M2</w:t>
            </w:r>
          </w:p>
        </w:tc>
        <w:tc>
          <w:tcPr>
            <w:tcW w:w="1610" w:type="dxa"/>
            <w:tcBorders>
              <w:top w:val="nil"/>
              <w:left w:val="nil"/>
              <w:bottom w:val="single" w:sz="4" w:space="0" w:color="auto"/>
              <w:right w:val="single" w:sz="4" w:space="0" w:color="auto"/>
            </w:tcBorders>
            <w:shd w:val="clear" w:color="auto" w:fill="auto"/>
            <w:noWrap/>
            <w:vAlign w:val="bottom"/>
            <w:hideMark/>
          </w:tcPr>
          <w:p w14:paraId="7545B1FC" w14:textId="77777777" w:rsidR="00D310A7" w:rsidRPr="00D310A7" w:rsidRDefault="00D310A7" w:rsidP="00977D55">
            <w:pPr>
              <w:jc w:val="right"/>
              <w:rPr>
                <w:color w:val="000000"/>
              </w:rPr>
            </w:pPr>
            <w:r w:rsidRPr="00D310A7">
              <w:rPr>
                <w:color w:val="000000"/>
              </w:rPr>
              <w:t>30</w:t>
            </w:r>
          </w:p>
        </w:tc>
        <w:tc>
          <w:tcPr>
            <w:tcW w:w="2520" w:type="dxa"/>
            <w:tcBorders>
              <w:top w:val="nil"/>
              <w:left w:val="nil"/>
              <w:bottom w:val="single" w:sz="4" w:space="0" w:color="auto"/>
              <w:right w:val="single" w:sz="4" w:space="0" w:color="auto"/>
            </w:tcBorders>
            <w:shd w:val="clear" w:color="auto" w:fill="auto"/>
            <w:vAlign w:val="center"/>
            <w:hideMark/>
          </w:tcPr>
          <w:p w14:paraId="0DCA04B0" w14:textId="77777777" w:rsidR="00D310A7" w:rsidRPr="00D310A7" w:rsidRDefault="00D310A7" w:rsidP="00977D55">
            <w:pPr>
              <w:jc w:val="center"/>
              <w:rPr>
                <w:color w:val="000000"/>
              </w:rPr>
            </w:pPr>
            <w:r w:rsidRPr="00D310A7">
              <w:rPr>
                <w:color w:val="000000"/>
              </w:rPr>
              <w:t>В3</w:t>
            </w:r>
          </w:p>
        </w:tc>
      </w:tr>
      <w:tr w:rsidR="00D310A7" w:rsidRPr="00D310A7" w14:paraId="722699DD"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D69AF8" w14:textId="77777777" w:rsidR="00D310A7" w:rsidRPr="00D310A7" w:rsidRDefault="00D310A7" w:rsidP="00977D55">
            <w:pPr>
              <w:jc w:val="center"/>
              <w:rPr>
                <w:color w:val="000000"/>
              </w:rPr>
            </w:pPr>
            <w:r w:rsidRPr="00D310A7">
              <w:rPr>
                <w:color w:val="000000"/>
              </w:rPr>
              <w:t>25.1</w:t>
            </w:r>
          </w:p>
        </w:tc>
        <w:tc>
          <w:tcPr>
            <w:tcW w:w="1870" w:type="dxa"/>
            <w:tcBorders>
              <w:top w:val="nil"/>
              <w:left w:val="nil"/>
              <w:bottom w:val="single" w:sz="4" w:space="0" w:color="auto"/>
              <w:right w:val="single" w:sz="4" w:space="0" w:color="auto"/>
            </w:tcBorders>
            <w:shd w:val="clear" w:color="auto" w:fill="auto"/>
            <w:noWrap/>
            <w:vAlign w:val="center"/>
            <w:hideMark/>
          </w:tcPr>
          <w:p w14:paraId="1003F27D"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7A6973"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D2C118F" w14:textId="77777777" w:rsidR="00D310A7" w:rsidRPr="00D310A7" w:rsidRDefault="00D310A7" w:rsidP="00977D55">
            <w:pPr>
              <w:jc w:val="center"/>
              <w:rPr>
                <w:color w:val="000000"/>
              </w:rPr>
            </w:pPr>
            <w:r w:rsidRPr="00D310A7">
              <w:rPr>
                <w:color w:val="000000"/>
              </w:rPr>
              <w:t>15,04 M2</w:t>
            </w:r>
          </w:p>
        </w:tc>
        <w:tc>
          <w:tcPr>
            <w:tcW w:w="1610" w:type="dxa"/>
            <w:tcBorders>
              <w:top w:val="nil"/>
              <w:left w:val="nil"/>
              <w:bottom w:val="single" w:sz="4" w:space="0" w:color="auto"/>
              <w:right w:val="single" w:sz="4" w:space="0" w:color="auto"/>
            </w:tcBorders>
            <w:shd w:val="clear" w:color="auto" w:fill="auto"/>
            <w:noWrap/>
            <w:vAlign w:val="bottom"/>
            <w:hideMark/>
          </w:tcPr>
          <w:p w14:paraId="0EAA57F2" w14:textId="77777777" w:rsidR="00D310A7" w:rsidRPr="00D310A7" w:rsidRDefault="00D310A7" w:rsidP="00977D55">
            <w:pPr>
              <w:jc w:val="right"/>
              <w:rPr>
                <w:color w:val="000000"/>
              </w:rPr>
            </w:pPr>
            <w:r w:rsidRPr="00D310A7">
              <w:rPr>
                <w:color w:val="000000"/>
              </w:rPr>
              <w:t>31</w:t>
            </w:r>
          </w:p>
        </w:tc>
        <w:tc>
          <w:tcPr>
            <w:tcW w:w="2520" w:type="dxa"/>
            <w:tcBorders>
              <w:top w:val="nil"/>
              <w:left w:val="nil"/>
              <w:bottom w:val="single" w:sz="4" w:space="0" w:color="auto"/>
              <w:right w:val="single" w:sz="4" w:space="0" w:color="auto"/>
            </w:tcBorders>
            <w:shd w:val="clear" w:color="auto" w:fill="auto"/>
            <w:vAlign w:val="center"/>
            <w:hideMark/>
          </w:tcPr>
          <w:p w14:paraId="37FCA3D9" w14:textId="77777777" w:rsidR="00D310A7" w:rsidRPr="00D310A7" w:rsidRDefault="00D310A7" w:rsidP="00977D55">
            <w:pPr>
              <w:jc w:val="center"/>
              <w:rPr>
                <w:color w:val="000000"/>
              </w:rPr>
            </w:pPr>
            <w:r w:rsidRPr="00D310A7">
              <w:rPr>
                <w:color w:val="000000"/>
              </w:rPr>
              <w:t>В3</w:t>
            </w:r>
          </w:p>
        </w:tc>
      </w:tr>
      <w:tr w:rsidR="00D310A7" w:rsidRPr="00D310A7" w14:paraId="7D84E205"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9B1EA" w14:textId="77777777" w:rsidR="00D310A7" w:rsidRPr="00D310A7" w:rsidRDefault="00D310A7" w:rsidP="00977D55">
            <w:pPr>
              <w:jc w:val="center"/>
              <w:rPr>
                <w:color w:val="000000"/>
              </w:rPr>
            </w:pPr>
            <w:r w:rsidRPr="00D310A7">
              <w:rPr>
                <w:color w:val="000000"/>
              </w:rPr>
              <w:t>25.2</w:t>
            </w:r>
          </w:p>
        </w:tc>
        <w:tc>
          <w:tcPr>
            <w:tcW w:w="1870" w:type="dxa"/>
            <w:tcBorders>
              <w:top w:val="nil"/>
              <w:left w:val="nil"/>
              <w:bottom w:val="single" w:sz="4" w:space="0" w:color="auto"/>
              <w:right w:val="single" w:sz="4" w:space="0" w:color="auto"/>
            </w:tcBorders>
            <w:shd w:val="clear" w:color="auto" w:fill="auto"/>
            <w:noWrap/>
            <w:vAlign w:val="center"/>
            <w:hideMark/>
          </w:tcPr>
          <w:p w14:paraId="195B36F3"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57D30E"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348A490" w14:textId="77777777" w:rsidR="00D310A7" w:rsidRPr="00D310A7" w:rsidRDefault="00D310A7" w:rsidP="00977D55">
            <w:pPr>
              <w:jc w:val="center"/>
              <w:rPr>
                <w:color w:val="000000"/>
              </w:rPr>
            </w:pPr>
            <w:r w:rsidRPr="00D310A7">
              <w:rPr>
                <w:color w:val="000000"/>
              </w:rPr>
              <w:t>11,04 M2</w:t>
            </w:r>
          </w:p>
        </w:tc>
        <w:tc>
          <w:tcPr>
            <w:tcW w:w="1610" w:type="dxa"/>
            <w:tcBorders>
              <w:top w:val="nil"/>
              <w:left w:val="nil"/>
              <w:bottom w:val="single" w:sz="4" w:space="0" w:color="auto"/>
              <w:right w:val="single" w:sz="4" w:space="0" w:color="auto"/>
            </w:tcBorders>
            <w:shd w:val="clear" w:color="auto" w:fill="auto"/>
            <w:noWrap/>
            <w:vAlign w:val="bottom"/>
            <w:hideMark/>
          </w:tcPr>
          <w:p w14:paraId="24DE1868" w14:textId="77777777" w:rsidR="00D310A7" w:rsidRPr="00D310A7" w:rsidRDefault="00D310A7" w:rsidP="00977D55">
            <w:pPr>
              <w:jc w:val="right"/>
              <w:rPr>
                <w:color w:val="000000"/>
              </w:rPr>
            </w:pPr>
            <w:r w:rsidRPr="00D310A7">
              <w:rPr>
                <w:color w:val="000000"/>
              </w:rPr>
              <w:t>32</w:t>
            </w:r>
          </w:p>
        </w:tc>
        <w:tc>
          <w:tcPr>
            <w:tcW w:w="2520" w:type="dxa"/>
            <w:tcBorders>
              <w:top w:val="nil"/>
              <w:left w:val="nil"/>
              <w:bottom w:val="single" w:sz="4" w:space="0" w:color="auto"/>
              <w:right w:val="single" w:sz="4" w:space="0" w:color="auto"/>
            </w:tcBorders>
            <w:shd w:val="clear" w:color="auto" w:fill="auto"/>
            <w:vAlign w:val="center"/>
            <w:hideMark/>
          </w:tcPr>
          <w:p w14:paraId="775B1D6D" w14:textId="77777777" w:rsidR="00D310A7" w:rsidRPr="00D310A7" w:rsidRDefault="00D310A7" w:rsidP="00977D55">
            <w:pPr>
              <w:jc w:val="center"/>
              <w:rPr>
                <w:color w:val="000000"/>
              </w:rPr>
            </w:pPr>
            <w:r w:rsidRPr="00D310A7">
              <w:rPr>
                <w:color w:val="000000"/>
              </w:rPr>
              <w:t>В3</w:t>
            </w:r>
          </w:p>
        </w:tc>
      </w:tr>
      <w:tr w:rsidR="00D310A7" w:rsidRPr="00D310A7" w14:paraId="42EA5D80"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DFCABB" w14:textId="77777777" w:rsidR="00D310A7" w:rsidRPr="00D310A7" w:rsidRDefault="00D310A7" w:rsidP="00977D55">
            <w:pPr>
              <w:jc w:val="center"/>
              <w:rPr>
                <w:color w:val="000000"/>
              </w:rPr>
            </w:pPr>
            <w:r w:rsidRPr="00D310A7">
              <w:rPr>
                <w:color w:val="000000"/>
              </w:rPr>
              <w:t>25.3</w:t>
            </w:r>
          </w:p>
        </w:tc>
        <w:tc>
          <w:tcPr>
            <w:tcW w:w="1870" w:type="dxa"/>
            <w:tcBorders>
              <w:top w:val="nil"/>
              <w:left w:val="nil"/>
              <w:bottom w:val="single" w:sz="4" w:space="0" w:color="auto"/>
              <w:right w:val="single" w:sz="4" w:space="0" w:color="auto"/>
            </w:tcBorders>
            <w:shd w:val="clear" w:color="auto" w:fill="auto"/>
            <w:noWrap/>
            <w:vAlign w:val="center"/>
            <w:hideMark/>
          </w:tcPr>
          <w:p w14:paraId="3D715DF2"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2DEA0D"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978C619" w14:textId="77777777" w:rsidR="00D310A7" w:rsidRPr="00D310A7" w:rsidRDefault="00D310A7" w:rsidP="00977D55">
            <w:pPr>
              <w:jc w:val="center"/>
              <w:rPr>
                <w:color w:val="000000"/>
              </w:rPr>
            </w:pPr>
            <w:r w:rsidRPr="00D310A7">
              <w:rPr>
                <w:color w:val="000000"/>
              </w:rPr>
              <w:t>3,34 M2</w:t>
            </w:r>
          </w:p>
        </w:tc>
        <w:tc>
          <w:tcPr>
            <w:tcW w:w="1610" w:type="dxa"/>
            <w:tcBorders>
              <w:top w:val="nil"/>
              <w:left w:val="nil"/>
              <w:bottom w:val="single" w:sz="4" w:space="0" w:color="auto"/>
              <w:right w:val="single" w:sz="4" w:space="0" w:color="auto"/>
            </w:tcBorders>
            <w:shd w:val="clear" w:color="auto" w:fill="auto"/>
            <w:noWrap/>
            <w:vAlign w:val="bottom"/>
            <w:hideMark/>
          </w:tcPr>
          <w:p w14:paraId="49546A99" w14:textId="77777777" w:rsidR="00D310A7" w:rsidRPr="00D310A7" w:rsidRDefault="00D310A7" w:rsidP="00977D55">
            <w:pPr>
              <w:jc w:val="right"/>
              <w:rPr>
                <w:color w:val="000000"/>
              </w:rPr>
            </w:pPr>
            <w:r w:rsidRPr="00D310A7">
              <w:rPr>
                <w:color w:val="000000"/>
              </w:rPr>
              <w:t>33</w:t>
            </w:r>
          </w:p>
        </w:tc>
        <w:tc>
          <w:tcPr>
            <w:tcW w:w="2520" w:type="dxa"/>
            <w:tcBorders>
              <w:top w:val="nil"/>
              <w:left w:val="nil"/>
              <w:bottom w:val="single" w:sz="4" w:space="0" w:color="auto"/>
              <w:right w:val="single" w:sz="4" w:space="0" w:color="auto"/>
            </w:tcBorders>
            <w:shd w:val="clear" w:color="auto" w:fill="auto"/>
            <w:vAlign w:val="center"/>
            <w:hideMark/>
          </w:tcPr>
          <w:p w14:paraId="468A4E4B" w14:textId="77777777" w:rsidR="00D310A7" w:rsidRPr="00D310A7" w:rsidRDefault="00D310A7" w:rsidP="00977D55">
            <w:pPr>
              <w:jc w:val="center"/>
              <w:rPr>
                <w:color w:val="000000"/>
              </w:rPr>
            </w:pPr>
            <w:r w:rsidRPr="00D310A7">
              <w:rPr>
                <w:color w:val="000000"/>
              </w:rPr>
              <w:t>В3</w:t>
            </w:r>
          </w:p>
        </w:tc>
      </w:tr>
      <w:tr w:rsidR="00D310A7" w:rsidRPr="00D310A7" w14:paraId="431E29F2"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11D191" w14:textId="77777777" w:rsidR="00D310A7" w:rsidRPr="00D310A7" w:rsidRDefault="00D310A7" w:rsidP="00977D55">
            <w:pPr>
              <w:jc w:val="center"/>
              <w:rPr>
                <w:color w:val="000000"/>
              </w:rPr>
            </w:pPr>
            <w:r w:rsidRPr="00D310A7">
              <w:rPr>
                <w:color w:val="000000"/>
              </w:rPr>
              <w:t>26</w:t>
            </w:r>
          </w:p>
        </w:tc>
        <w:tc>
          <w:tcPr>
            <w:tcW w:w="1870" w:type="dxa"/>
            <w:tcBorders>
              <w:top w:val="nil"/>
              <w:left w:val="nil"/>
              <w:bottom w:val="single" w:sz="4" w:space="0" w:color="auto"/>
              <w:right w:val="single" w:sz="4" w:space="0" w:color="auto"/>
            </w:tcBorders>
            <w:shd w:val="clear" w:color="auto" w:fill="auto"/>
            <w:noWrap/>
            <w:vAlign w:val="center"/>
            <w:hideMark/>
          </w:tcPr>
          <w:p w14:paraId="2AA167E4"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1B62DC"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EAC3AE8" w14:textId="77777777" w:rsidR="00D310A7" w:rsidRPr="00D310A7" w:rsidRDefault="00D310A7" w:rsidP="00977D55">
            <w:pPr>
              <w:jc w:val="center"/>
              <w:rPr>
                <w:color w:val="000000"/>
              </w:rPr>
            </w:pPr>
            <w:r w:rsidRPr="00D310A7">
              <w:rPr>
                <w:color w:val="000000"/>
              </w:rPr>
              <w:t>31,42 M2</w:t>
            </w:r>
          </w:p>
        </w:tc>
        <w:tc>
          <w:tcPr>
            <w:tcW w:w="1610" w:type="dxa"/>
            <w:tcBorders>
              <w:top w:val="nil"/>
              <w:left w:val="nil"/>
              <w:bottom w:val="single" w:sz="4" w:space="0" w:color="auto"/>
              <w:right w:val="single" w:sz="4" w:space="0" w:color="auto"/>
            </w:tcBorders>
            <w:shd w:val="clear" w:color="auto" w:fill="auto"/>
            <w:noWrap/>
            <w:vAlign w:val="bottom"/>
            <w:hideMark/>
          </w:tcPr>
          <w:p w14:paraId="605CBDD5" w14:textId="77777777" w:rsidR="00D310A7" w:rsidRPr="00D310A7" w:rsidRDefault="00D310A7" w:rsidP="00977D55">
            <w:pPr>
              <w:jc w:val="right"/>
              <w:rPr>
                <w:color w:val="000000"/>
              </w:rPr>
            </w:pPr>
            <w:r w:rsidRPr="00D310A7">
              <w:rPr>
                <w:color w:val="000000"/>
              </w:rPr>
              <w:t>34</w:t>
            </w:r>
          </w:p>
        </w:tc>
        <w:tc>
          <w:tcPr>
            <w:tcW w:w="2520" w:type="dxa"/>
            <w:tcBorders>
              <w:top w:val="nil"/>
              <w:left w:val="nil"/>
              <w:bottom w:val="single" w:sz="4" w:space="0" w:color="auto"/>
              <w:right w:val="single" w:sz="4" w:space="0" w:color="auto"/>
            </w:tcBorders>
            <w:shd w:val="clear" w:color="auto" w:fill="auto"/>
            <w:vAlign w:val="center"/>
            <w:hideMark/>
          </w:tcPr>
          <w:p w14:paraId="60EB6F6A" w14:textId="77777777" w:rsidR="00D310A7" w:rsidRPr="00D310A7" w:rsidRDefault="00D310A7" w:rsidP="00977D55">
            <w:pPr>
              <w:jc w:val="center"/>
              <w:rPr>
                <w:color w:val="000000"/>
              </w:rPr>
            </w:pPr>
            <w:r w:rsidRPr="00D310A7">
              <w:rPr>
                <w:color w:val="000000"/>
              </w:rPr>
              <w:t>В3</w:t>
            </w:r>
          </w:p>
        </w:tc>
      </w:tr>
      <w:tr w:rsidR="00D310A7" w:rsidRPr="00D310A7" w14:paraId="2660B269"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3C0D17" w14:textId="77777777" w:rsidR="00D310A7" w:rsidRPr="00D310A7" w:rsidRDefault="00D310A7" w:rsidP="00977D55">
            <w:pPr>
              <w:jc w:val="center"/>
              <w:rPr>
                <w:color w:val="000000"/>
              </w:rPr>
            </w:pPr>
            <w:r w:rsidRPr="00D310A7">
              <w:rPr>
                <w:color w:val="000000"/>
              </w:rPr>
              <w:t>26.1</w:t>
            </w:r>
          </w:p>
        </w:tc>
        <w:tc>
          <w:tcPr>
            <w:tcW w:w="1870" w:type="dxa"/>
            <w:tcBorders>
              <w:top w:val="nil"/>
              <w:left w:val="nil"/>
              <w:bottom w:val="single" w:sz="4" w:space="0" w:color="auto"/>
              <w:right w:val="single" w:sz="4" w:space="0" w:color="auto"/>
            </w:tcBorders>
            <w:shd w:val="clear" w:color="auto" w:fill="auto"/>
            <w:noWrap/>
            <w:vAlign w:val="center"/>
            <w:hideMark/>
          </w:tcPr>
          <w:p w14:paraId="55CF25F0"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EF4853"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4B64D5A" w14:textId="77777777" w:rsidR="00D310A7" w:rsidRPr="00D310A7" w:rsidRDefault="00D310A7" w:rsidP="00977D55">
            <w:pPr>
              <w:jc w:val="center"/>
              <w:rPr>
                <w:color w:val="000000"/>
              </w:rPr>
            </w:pPr>
            <w:r w:rsidRPr="00D310A7">
              <w:rPr>
                <w:color w:val="000000"/>
              </w:rPr>
              <w:t>13,79 M2</w:t>
            </w:r>
          </w:p>
        </w:tc>
        <w:tc>
          <w:tcPr>
            <w:tcW w:w="1610" w:type="dxa"/>
            <w:tcBorders>
              <w:top w:val="nil"/>
              <w:left w:val="nil"/>
              <w:bottom w:val="single" w:sz="4" w:space="0" w:color="auto"/>
              <w:right w:val="single" w:sz="4" w:space="0" w:color="auto"/>
            </w:tcBorders>
            <w:shd w:val="clear" w:color="auto" w:fill="auto"/>
            <w:noWrap/>
            <w:vAlign w:val="bottom"/>
            <w:hideMark/>
          </w:tcPr>
          <w:p w14:paraId="00C24E31" w14:textId="77777777" w:rsidR="00D310A7" w:rsidRPr="00D310A7" w:rsidRDefault="00D310A7" w:rsidP="00977D55">
            <w:pPr>
              <w:jc w:val="right"/>
              <w:rPr>
                <w:color w:val="000000"/>
              </w:rPr>
            </w:pPr>
            <w:r w:rsidRPr="00D310A7">
              <w:rPr>
                <w:color w:val="000000"/>
              </w:rPr>
              <w:t>35</w:t>
            </w:r>
          </w:p>
        </w:tc>
        <w:tc>
          <w:tcPr>
            <w:tcW w:w="2520" w:type="dxa"/>
            <w:tcBorders>
              <w:top w:val="nil"/>
              <w:left w:val="nil"/>
              <w:bottom w:val="single" w:sz="4" w:space="0" w:color="auto"/>
              <w:right w:val="single" w:sz="4" w:space="0" w:color="auto"/>
            </w:tcBorders>
            <w:shd w:val="clear" w:color="auto" w:fill="auto"/>
            <w:vAlign w:val="center"/>
            <w:hideMark/>
          </w:tcPr>
          <w:p w14:paraId="393E4EC5" w14:textId="77777777" w:rsidR="00D310A7" w:rsidRPr="00D310A7" w:rsidRDefault="00D310A7" w:rsidP="00977D55">
            <w:pPr>
              <w:jc w:val="center"/>
              <w:rPr>
                <w:color w:val="000000"/>
              </w:rPr>
            </w:pPr>
            <w:r w:rsidRPr="00D310A7">
              <w:rPr>
                <w:color w:val="000000"/>
              </w:rPr>
              <w:t>В3</w:t>
            </w:r>
          </w:p>
        </w:tc>
      </w:tr>
      <w:tr w:rsidR="00D310A7" w:rsidRPr="00D310A7" w14:paraId="08D0D985" w14:textId="77777777" w:rsidTr="00977D5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A93917" w14:textId="77777777" w:rsidR="00D310A7" w:rsidRPr="00D310A7" w:rsidRDefault="00D310A7" w:rsidP="00977D55">
            <w:pPr>
              <w:jc w:val="center"/>
              <w:rPr>
                <w:color w:val="000000"/>
              </w:rPr>
            </w:pPr>
            <w:r w:rsidRPr="00D310A7">
              <w:rPr>
                <w:color w:val="000000"/>
              </w:rPr>
              <w:t>27</w:t>
            </w:r>
          </w:p>
        </w:tc>
        <w:tc>
          <w:tcPr>
            <w:tcW w:w="1870" w:type="dxa"/>
            <w:tcBorders>
              <w:top w:val="nil"/>
              <w:left w:val="nil"/>
              <w:bottom w:val="single" w:sz="4" w:space="0" w:color="auto"/>
              <w:right w:val="single" w:sz="4" w:space="0" w:color="auto"/>
            </w:tcBorders>
            <w:shd w:val="clear" w:color="auto" w:fill="auto"/>
            <w:noWrap/>
            <w:vAlign w:val="center"/>
            <w:hideMark/>
          </w:tcPr>
          <w:p w14:paraId="0500041F" w14:textId="77777777" w:rsidR="00D310A7" w:rsidRPr="00D310A7" w:rsidRDefault="00D310A7" w:rsidP="00977D55">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AAC7CA" w14:textId="77777777" w:rsidR="00D310A7" w:rsidRPr="00D310A7" w:rsidRDefault="00D310A7" w:rsidP="00977D55">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EBF88DD" w14:textId="77777777" w:rsidR="00D310A7" w:rsidRPr="00D310A7" w:rsidRDefault="00D310A7" w:rsidP="00977D55">
            <w:pPr>
              <w:jc w:val="center"/>
              <w:rPr>
                <w:color w:val="000000"/>
              </w:rPr>
            </w:pPr>
            <w:r w:rsidRPr="00D310A7">
              <w:rPr>
                <w:color w:val="000000"/>
              </w:rPr>
              <w:t>46,05 M2</w:t>
            </w:r>
          </w:p>
        </w:tc>
        <w:tc>
          <w:tcPr>
            <w:tcW w:w="1610" w:type="dxa"/>
            <w:tcBorders>
              <w:top w:val="nil"/>
              <w:left w:val="nil"/>
              <w:bottom w:val="single" w:sz="4" w:space="0" w:color="auto"/>
              <w:right w:val="single" w:sz="4" w:space="0" w:color="auto"/>
            </w:tcBorders>
            <w:shd w:val="clear" w:color="auto" w:fill="auto"/>
            <w:noWrap/>
            <w:vAlign w:val="bottom"/>
            <w:hideMark/>
          </w:tcPr>
          <w:p w14:paraId="44F2897C" w14:textId="77777777" w:rsidR="00D310A7" w:rsidRPr="00D310A7" w:rsidRDefault="00D310A7" w:rsidP="00977D55">
            <w:pPr>
              <w:jc w:val="right"/>
              <w:rPr>
                <w:color w:val="000000"/>
              </w:rPr>
            </w:pPr>
            <w:r w:rsidRPr="00D310A7">
              <w:rPr>
                <w:color w:val="000000"/>
              </w:rPr>
              <w:t>36</w:t>
            </w:r>
          </w:p>
        </w:tc>
        <w:tc>
          <w:tcPr>
            <w:tcW w:w="2520" w:type="dxa"/>
            <w:tcBorders>
              <w:top w:val="nil"/>
              <w:left w:val="nil"/>
              <w:bottom w:val="single" w:sz="4" w:space="0" w:color="auto"/>
              <w:right w:val="single" w:sz="4" w:space="0" w:color="auto"/>
            </w:tcBorders>
            <w:shd w:val="clear" w:color="auto" w:fill="auto"/>
            <w:vAlign w:val="center"/>
            <w:hideMark/>
          </w:tcPr>
          <w:p w14:paraId="279135FC" w14:textId="77777777" w:rsidR="00D310A7" w:rsidRPr="00D310A7" w:rsidRDefault="00D310A7" w:rsidP="00977D55">
            <w:pPr>
              <w:jc w:val="center"/>
              <w:rPr>
                <w:color w:val="000000"/>
              </w:rPr>
            </w:pPr>
            <w:r w:rsidRPr="00D310A7">
              <w:rPr>
                <w:color w:val="000000"/>
              </w:rPr>
              <w:t>В3</w:t>
            </w:r>
          </w:p>
        </w:tc>
      </w:tr>
    </w:tbl>
    <w:p w14:paraId="4F35760B" w14:textId="77777777" w:rsidR="00D310A7" w:rsidRDefault="00D310A7" w:rsidP="00D310A7">
      <w:pPr>
        <w:rPr>
          <w:color w:val="000000" w:themeColor="text1"/>
        </w:rPr>
        <w:sectPr w:rsidR="00D310A7" w:rsidSect="00977D55">
          <w:pgSz w:w="11906" w:h="16838"/>
          <w:pgMar w:top="851" w:right="850" w:bottom="1418" w:left="1560" w:header="708" w:footer="708" w:gutter="0"/>
          <w:cols w:space="708"/>
          <w:docGrid w:linePitch="360"/>
        </w:sectPr>
      </w:pPr>
    </w:p>
    <w:p w14:paraId="50FE5CB6" w14:textId="77777777" w:rsidR="00D310A7" w:rsidRPr="00B21E34" w:rsidRDefault="00D310A7" w:rsidP="00D310A7">
      <w:pPr>
        <w:jc w:val="right"/>
      </w:pPr>
      <w:r w:rsidRPr="00B21E34">
        <w:lastRenderedPageBreak/>
        <w:t>Приложение №</w:t>
      </w:r>
      <w:r>
        <w:t>2</w:t>
      </w:r>
      <w:r w:rsidRPr="00B21E34">
        <w:t xml:space="preserve"> </w:t>
      </w:r>
    </w:p>
    <w:p w14:paraId="49378E5B" w14:textId="77777777" w:rsidR="00D310A7" w:rsidRPr="00B21E34" w:rsidRDefault="00D310A7" w:rsidP="00D310A7">
      <w:pPr>
        <w:jc w:val="right"/>
      </w:pPr>
      <w:r w:rsidRPr="00B21E34">
        <w:t>к Техническому заданию</w:t>
      </w:r>
    </w:p>
    <w:p w14:paraId="735D0389" w14:textId="77777777" w:rsidR="00D310A7" w:rsidRDefault="00D310A7" w:rsidP="00D310A7">
      <w:pPr>
        <w:rPr>
          <w:color w:val="000000" w:themeColor="text1"/>
        </w:rPr>
      </w:pPr>
    </w:p>
    <w:p w14:paraId="525D8DBD" w14:textId="77777777" w:rsidR="00D310A7" w:rsidRDefault="00D310A7" w:rsidP="00D310A7">
      <w:pPr>
        <w:rPr>
          <w:color w:val="000000" w:themeColor="text1"/>
        </w:rPr>
      </w:pPr>
      <w:r>
        <w:rPr>
          <w:noProof/>
        </w:rPr>
        <w:drawing>
          <wp:inline distT="0" distB="0" distL="0" distR="0" wp14:anchorId="21DB8964" wp14:editId="7E328163">
            <wp:extent cx="8620108" cy="55943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629070" cy="5600166"/>
                    </a:xfrm>
                    <a:prstGeom prst="rect">
                      <a:avLst/>
                    </a:prstGeom>
                  </pic:spPr>
                </pic:pic>
              </a:graphicData>
            </a:graphic>
          </wp:inline>
        </w:drawing>
      </w:r>
    </w:p>
    <w:p w14:paraId="6A1365F2" w14:textId="77777777" w:rsidR="00D310A7" w:rsidRPr="007B5EDF" w:rsidRDefault="00D310A7" w:rsidP="00D310A7"/>
    <w:p w14:paraId="053AF066" w14:textId="77777777" w:rsidR="00D310A7" w:rsidRPr="007B5EDF" w:rsidRDefault="00D310A7" w:rsidP="00D310A7">
      <w:pPr>
        <w:jc w:val="right"/>
      </w:pPr>
      <w:r w:rsidRPr="007B5EDF">
        <w:lastRenderedPageBreak/>
        <w:t xml:space="preserve">Приложение №3 </w:t>
      </w:r>
    </w:p>
    <w:p w14:paraId="412539B8" w14:textId="77777777" w:rsidR="00D310A7" w:rsidRPr="007B5EDF" w:rsidRDefault="00D310A7" w:rsidP="00D310A7">
      <w:pPr>
        <w:jc w:val="right"/>
      </w:pPr>
      <w:r w:rsidRPr="007B5EDF">
        <w:t>к Техническому заданию</w:t>
      </w:r>
    </w:p>
    <w:p w14:paraId="4C241851" w14:textId="77777777" w:rsidR="00D310A7" w:rsidRDefault="00D310A7" w:rsidP="00D310A7">
      <w:pPr>
        <w:rPr>
          <w:noProof/>
        </w:rPr>
      </w:pPr>
    </w:p>
    <w:p w14:paraId="1FC5B86A" w14:textId="77777777" w:rsidR="00D310A7" w:rsidRPr="003B7AE0" w:rsidRDefault="00D310A7" w:rsidP="00D310A7">
      <w:pPr>
        <w:rPr>
          <w:color w:val="000000" w:themeColor="text1"/>
        </w:rPr>
        <w:sectPr w:rsidR="00D310A7" w:rsidRPr="003B7AE0" w:rsidSect="00977D55">
          <w:pgSz w:w="16838" w:h="11906" w:orient="landscape"/>
          <w:pgMar w:top="709" w:right="851" w:bottom="850" w:left="1418" w:header="708" w:footer="708" w:gutter="0"/>
          <w:cols w:space="708"/>
          <w:docGrid w:linePitch="360"/>
        </w:sectPr>
      </w:pPr>
      <w:r>
        <w:rPr>
          <w:noProof/>
        </w:rPr>
        <w:drawing>
          <wp:inline distT="0" distB="0" distL="0" distR="0" wp14:anchorId="729ABEC7" wp14:editId="3595D666">
            <wp:extent cx="8953500" cy="5743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953500" cy="5743575"/>
                    </a:xfrm>
                    <a:prstGeom prst="rect">
                      <a:avLst/>
                    </a:prstGeom>
                  </pic:spPr>
                </pic:pic>
              </a:graphicData>
            </a:graphic>
          </wp:inline>
        </w:drawing>
      </w:r>
    </w:p>
    <w:p w14:paraId="1FFF9A1A" w14:textId="77777777" w:rsidR="006D4F58" w:rsidRPr="002646E5" w:rsidRDefault="006D4F58" w:rsidP="004379C4">
      <w:pPr>
        <w:widowControl w:val="0"/>
        <w:suppressAutoHyphens/>
        <w:spacing w:before="120" w:after="120"/>
        <w:jc w:val="center"/>
        <w:rPr>
          <w:sz w:val="16"/>
          <w:szCs w:val="16"/>
        </w:rPr>
      </w:pPr>
    </w:p>
    <w:sectPr w:rsidR="006D4F58" w:rsidRPr="002646E5" w:rsidSect="004379C4">
      <w:headerReference w:type="even" r:id="rId34"/>
      <w:footerReference w:type="even" r:id="rId35"/>
      <w:footerReference w:type="default" r:id="rId36"/>
      <w:pgSz w:w="11906" w:h="16838"/>
      <w:pgMar w:top="851" w:right="850"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0DE9" w14:textId="77777777" w:rsidR="00306544" w:rsidRDefault="00306544">
      <w:r>
        <w:separator/>
      </w:r>
    </w:p>
  </w:endnote>
  <w:endnote w:type="continuationSeparator" w:id="0">
    <w:p w14:paraId="4A4264FC" w14:textId="77777777" w:rsidR="00306544" w:rsidRDefault="0030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Mono">
    <w:altName w:val="Courier New"/>
    <w:charset w:val="00"/>
    <w:family w:val="modern"/>
    <w:pitch w:val="fixed"/>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DB77" w14:textId="77777777" w:rsidR="004379C4" w:rsidRDefault="004379C4">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0B7E257F" w14:textId="77777777" w:rsidR="004379C4" w:rsidRDefault="004379C4">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6EFCE6DE" w14:textId="5BDDCE73" w:rsidR="004379C4" w:rsidRPr="006D39CC" w:rsidRDefault="004379C4">
        <w:pPr>
          <w:pStyle w:val="aff1"/>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B233EC">
          <w:rPr>
            <w:sz w:val="20"/>
          </w:rPr>
          <w:t>44</w:t>
        </w:r>
        <w:r w:rsidRPr="006D39CC">
          <w:rPr>
            <w:sz w:val="20"/>
          </w:rPr>
          <w:fldChar w:fldCharType="end"/>
        </w:r>
      </w:p>
    </w:sdtContent>
  </w:sdt>
  <w:p w14:paraId="7731BF71" w14:textId="77777777" w:rsidR="004379C4" w:rsidRDefault="004379C4">
    <w:pPr>
      <w:pStyle w:val="aff1"/>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834" w14:textId="77777777" w:rsidR="004379C4" w:rsidRDefault="004379C4">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5F13C3C7" w14:textId="77777777" w:rsidR="004379C4" w:rsidRDefault="004379C4">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2D1C" w14:textId="19C3650A" w:rsidR="004379C4" w:rsidRPr="005B40C7" w:rsidRDefault="004379C4">
    <w:pPr>
      <w:pStyle w:val="aff1"/>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B233EC">
      <w:rPr>
        <w:sz w:val="16"/>
        <w:szCs w:val="16"/>
      </w:rPr>
      <w:t>57</w:t>
    </w:r>
    <w:r w:rsidRPr="005B40C7">
      <w:rPr>
        <w:sz w:val="16"/>
        <w:szCs w:val="16"/>
      </w:rPr>
      <w:fldChar w:fldCharType="end"/>
    </w:r>
  </w:p>
  <w:p w14:paraId="1DDF4FBC" w14:textId="77777777" w:rsidR="004379C4" w:rsidRDefault="004379C4">
    <w:pPr>
      <w:pStyle w:val="aff1"/>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06BD6" w14:textId="77777777" w:rsidR="00306544" w:rsidRDefault="00306544">
      <w:r>
        <w:separator/>
      </w:r>
    </w:p>
  </w:footnote>
  <w:footnote w:type="continuationSeparator" w:id="0">
    <w:p w14:paraId="7EEACD2C" w14:textId="77777777" w:rsidR="00306544" w:rsidRDefault="00306544">
      <w:r>
        <w:continuationSeparator/>
      </w:r>
    </w:p>
  </w:footnote>
  <w:footnote w:id="1">
    <w:p w14:paraId="2F449313" w14:textId="77777777" w:rsidR="004379C4" w:rsidRDefault="004379C4">
      <w:pPr>
        <w:pStyle w:val="afffff8"/>
      </w:pPr>
      <w:r>
        <w:rPr>
          <w:rStyle w:val="afffff2"/>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74CB0E59" w14:textId="77777777" w:rsidR="004379C4" w:rsidRPr="00643BDB" w:rsidRDefault="004379C4" w:rsidP="00E873BA">
      <w:pPr>
        <w:pStyle w:val="afffff8"/>
      </w:pPr>
      <w:r w:rsidRPr="00643BDB">
        <w:rPr>
          <w:rStyle w:val="afffff2"/>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2CF2735B" w14:textId="77777777" w:rsidR="004379C4" w:rsidRPr="00643BDB" w:rsidRDefault="004379C4" w:rsidP="00E873BA">
      <w:pPr>
        <w:pStyle w:val="afffff8"/>
        <w:rPr>
          <w:rFonts w:eastAsiaTheme="minorHAnsi"/>
          <w:snapToGrid w:val="0"/>
          <w:lang w:eastAsia="en-US"/>
        </w:rPr>
      </w:pPr>
      <w:r w:rsidRPr="00643BDB">
        <w:rPr>
          <w:rStyle w:val="afffff2"/>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6C4029D2" w14:textId="77777777" w:rsidR="004379C4" w:rsidRPr="00643BDB" w:rsidRDefault="004379C4" w:rsidP="00E873BA">
      <w:pPr>
        <w:pStyle w:val="afffff8"/>
      </w:pPr>
      <w:r w:rsidRPr="00643BDB">
        <w:rPr>
          <w:rStyle w:val="afffff2"/>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74914D3B" w14:textId="77777777" w:rsidR="004379C4" w:rsidRDefault="004379C4" w:rsidP="00D5245B">
      <w:pPr>
        <w:pStyle w:val="afffff8"/>
      </w:pPr>
      <w:r>
        <w:rPr>
          <w:rStyle w:val="afffff2"/>
        </w:rPr>
        <w:footnoteRef/>
      </w:r>
      <w:r>
        <w:t xml:space="preserve"> Требования к описанию товара</w:t>
      </w:r>
    </w:p>
    <w:p w14:paraId="054CB8AA" w14:textId="77777777" w:rsidR="004379C4" w:rsidRDefault="004379C4" w:rsidP="00D5245B">
      <w:pPr>
        <w:pStyle w:val="afffff8"/>
      </w:pPr>
      <w:r>
        <w:t xml:space="preserve">Описание продукции должно быть подготовлено участником процедуры закупки </w:t>
      </w:r>
    </w:p>
    <w:p w14:paraId="6B54F858" w14:textId="77777777" w:rsidR="004379C4" w:rsidRDefault="004379C4" w:rsidP="00D5245B">
      <w:pPr>
        <w:pStyle w:val="afffff8"/>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35C836B7" w14:textId="77777777" w:rsidR="004379C4" w:rsidRDefault="004379C4" w:rsidP="00D5245B">
      <w:pPr>
        <w:pStyle w:val="afffff8"/>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CE7CFF0" w14:textId="77777777" w:rsidR="004379C4" w:rsidRDefault="004379C4" w:rsidP="00D5245B">
      <w:pPr>
        <w:pStyle w:val="afffff8"/>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442112A3" w14:textId="77777777" w:rsidR="004379C4" w:rsidRDefault="004379C4" w:rsidP="00D5245B">
      <w:pPr>
        <w:pStyle w:val="afffff8"/>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43D4D8FF" w14:textId="77777777" w:rsidR="004379C4" w:rsidRPr="00527FB2" w:rsidRDefault="004379C4" w:rsidP="00B54E39">
      <w:pPr>
        <w:pStyle w:val="afffff8"/>
        <w:ind w:firstLine="709"/>
      </w:pPr>
      <w:r>
        <w:rPr>
          <w:rStyle w:val="afffff2"/>
        </w:rPr>
        <w:footnoteRef/>
      </w:r>
      <w:r>
        <w:t xml:space="preserve"> </w:t>
      </w:r>
      <w:r w:rsidRPr="00527FB2">
        <w:t>Для юридических лиц</w:t>
      </w:r>
    </w:p>
  </w:footnote>
  <w:footnote w:id="7">
    <w:p w14:paraId="57958A0C" w14:textId="77777777" w:rsidR="004379C4" w:rsidRPr="00527FB2" w:rsidRDefault="004379C4" w:rsidP="00B54E39">
      <w:pPr>
        <w:pStyle w:val="afffff8"/>
        <w:ind w:firstLine="709"/>
      </w:pPr>
      <w:r w:rsidRPr="00527FB2">
        <w:rPr>
          <w:rStyle w:val="afffff2"/>
        </w:rPr>
        <w:footnoteRef/>
      </w:r>
      <w:r w:rsidRPr="00527FB2">
        <w:t xml:space="preserve"> Для индивидуальных предпринимателей</w:t>
      </w:r>
    </w:p>
  </w:footnote>
  <w:footnote w:id="8">
    <w:p w14:paraId="1EDDDF47" w14:textId="77777777" w:rsidR="004379C4" w:rsidRPr="00527FB2" w:rsidRDefault="004379C4" w:rsidP="00B54E39">
      <w:pPr>
        <w:pStyle w:val="afffff8"/>
        <w:ind w:firstLine="709"/>
        <w:jc w:val="both"/>
      </w:pPr>
      <w:r w:rsidRPr="00527FB2">
        <w:rPr>
          <w:rStyle w:val="afffff2"/>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40CB765E" w14:textId="77777777" w:rsidR="004379C4" w:rsidRDefault="004379C4" w:rsidP="007637EE">
      <w:pPr>
        <w:pStyle w:val="afffff8"/>
      </w:pPr>
      <w:r>
        <w:rPr>
          <w:rStyle w:val="afffff2"/>
        </w:rPr>
        <w:footnoteRef/>
      </w:r>
      <w:r>
        <w:t xml:space="preserve"> Требования к описанию товара</w:t>
      </w:r>
    </w:p>
    <w:p w14:paraId="5888CA3D" w14:textId="77777777" w:rsidR="004379C4" w:rsidRDefault="004379C4" w:rsidP="007637EE">
      <w:pPr>
        <w:pStyle w:val="afffff8"/>
      </w:pPr>
      <w:r>
        <w:t xml:space="preserve">Описание продукции должно быть подготовлено участником процедуры закупки </w:t>
      </w:r>
    </w:p>
    <w:p w14:paraId="12C37B0D" w14:textId="77777777" w:rsidR="004379C4" w:rsidRDefault="004379C4" w:rsidP="007637EE">
      <w:pPr>
        <w:pStyle w:val="afffff8"/>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705462FC" w14:textId="77777777" w:rsidR="004379C4" w:rsidRDefault="004379C4" w:rsidP="007637EE">
      <w:pPr>
        <w:pStyle w:val="afffff8"/>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0663F67" w14:textId="77777777" w:rsidR="004379C4" w:rsidRDefault="004379C4" w:rsidP="007637EE">
      <w:pPr>
        <w:pStyle w:val="afffff8"/>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1D9B34F3" w14:textId="77777777" w:rsidR="004379C4" w:rsidRDefault="004379C4" w:rsidP="007637EE">
      <w:pPr>
        <w:pStyle w:val="afffff8"/>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D3C29" w14:textId="77777777" w:rsidR="004379C4" w:rsidRDefault="004379C4">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1529C079" w14:textId="77777777" w:rsidR="004379C4" w:rsidRDefault="004379C4">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6F16" w14:textId="77777777" w:rsidR="004379C4" w:rsidRDefault="004379C4">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1C6A6E7E" w14:textId="77777777" w:rsidR="004379C4" w:rsidRDefault="004379C4">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1B11AB1"/>
    <w:multiLevelType w:val="multilevel"/>
    <w:tmpl w:val="0419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1FC595C"/>
    <w:multiLevelType w:val="multilevel"/>
    <w:tmpl w:val="9D2873A0"/>
    <w:lvl w:ilvl="0">
      <w:start w:val="1"/>
      <w:numFmt w:val="decimal"/>
      <w:lvlText w:val="%1."/>
      <w:lvlJc w:val="left"/>
      <w:pPr>
        <w:ind w:left="720" w:hanging="360"/>
      </w:pPr>
      <w:rPr>
        <w:rFonts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522CAA"/>
    <w:multiLevelType w:val="multilevel"/>
    <w:tmpl w:val="43F8CD0E"/>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079500DB"/>
    <w:multiLevelType w:val="hybridMultilevel"/>
    <w:tmpl w:val="1BB8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A0877F4"/>
    <w:multiLevelType w:val="hybridMultilevel"/>
    <w:tmpl w:val="68A63208"/>
    <w:lvl w:ilvl="0" w:tplc="AE5EB772">
      <w:start w:val="1"/>
      <w:numFmt w:val="bullet"/>
      <w:pStyle w:val="11"/>
      <w:lvlText w:val="•"/>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0F1A1372"/>
    <w:multiLevelType w:val="multilevel"/>
    <w:tmpl w:val="79A0600E"/>
    <w:lvl w:ilvl="0">
      <w:start w:val="4"/>
      <w:numFmt w:val="decimal"/>
      <w:lvlText w:val="%1."/>
      <w:lvlJc w:val="left"/>
      <w:pPr>
        <w:ind w:left="450" w:hanging="450"/>
      </w:pPr>
      <w:rPr>
        <w:rFonts w:hint="default"/>
      </w:rPr>
    </w:lvl>
    <w:lvl w:ilvl="1">
      <w:start w:val="1"/>
      <w:numFmt w:val="decimal"/>
      <w:lvlText w:val="%1.%2."/>
      <w:lvlJc w:val="left"/>
      <w:pPr>
        <w:ind w:left="5256" w:hanging="720"/>
      </w:pPr>
      <w:rPr>
        <w:rFonts w:hint="default"/>
        <w:sz w:val="28"/>
        <w:szCs w:val="28"/>
      </w:rPr>
    </w:lvl>
    <w:lvl w:ilvl="2">
      <w:start w:val="1"/>
      <w:numFmt w:val="russianLower"/>
      <w:lvlText w:val="%3)"/>
      <w:lvlJc w:val="left"/>
      <w:pPr>
        <w:ind w:left="9792" w:hanging="720"/>
      </w:pPr>
      <w:rPr>
        <w:rFonts w:hint="default"/>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7" w15:restartNumberingAfterBreak="0">
    <w:nsid w:val="10E556AE"/>
    <w:multiLevelType w:val="hybridMultilevel"/>
    <w:tmpl w:val="130E53B6"/>
    <w:lvl w:ilvl="0" w:tplc="1BE22B86">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7F2B27"/>
    <w:multiLevelType w:val="multilevel"/>
    <w:tmpl w:val="E948F5CC"/>
    <w:lvl w:ilvl="0">
      <w:start w:val="1"/>
      <w:numFmt w:val="decimal"/>
      <w:pStyle w:val="1"/>
      <w:lvlText w:val="%1."/>
      <w:lvlJc w:val="left"/>
      <w:pPr>
        <w:ind w:left="927" w:hanging="360"/>
      </w:pPr>
      <w:rPr>
        <w:rFonts w:hint="default"/>
      </w:rPr>
    </w:lvl>
    <w:lvl w:ilvl="1">
      <w:start w:val="1"/>
      <w:numFmt w:val="decimal"/>
      <w:pStyle w:val="22"/>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1D2656"/>
    <w:multiLevelType w:val="hybridMultilevel"/>
    <w:tmpl w:val="93CA2B38"/>
    <w:lvl w:ilvl="0" w:tplc="FFFFFFFF">
      <w:start w:val="1"/>
      <w:numFmt w:val="bullet"/>
      <w:pStyle w:val="a3"/>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3"/>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E7E04D5"/>
    <w:multiLevelType w:val="singleLevel"/>
    <w:tmpl w:val="D34A6FD8"/>
    <w:lvl w:ilvl="0">
      <w:start w:val="1"/>
      <w:numFmt w:val="decimal"/>
      <w:pStyle w:val="24"/>
      <w:lvlText w:val="%1."/>
      <w:lvlJc w:val="left"/>
      <w:pPr>
        <w:tabs>
          <w:tab w:val="num" w:pos="360"/>
        </w:tabs>
        <w:ind w:left="360" w:hanging="360"/>
      </w:pPr>
      <w:rPr>
        <w:rFonts w:cs="Times New Roman"/>
      </w:rPr>
    </w:lvl>
  </w:abstractNum>
  <w:abstractNum w:abstractNumId="25" w15:restartNumberingAfterBreak="0">
    <w:nsid w:val="20CB47B9"/>
    <w:multiLevelType w:val="hybridMultilevel"/>
    <w:tmpl w:val="F76C8C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0DF4BC5"/>
    <w:multiLevelType w:val="multilevel"/>
    <w:tmpl w:val="048CB024"/>
    <w:lvl w:ilvl="0">
      <w:start w:val="8"/>
      <w:numFmt w:val="decimal"/>
      <w:lvlText w:val="%1."/>
      <w:lvlJc w:val="left"/>
      <w:pPr>
        <w:ind w:left="540" w:hanging="540"/>
      </w:pPr>
      <w:rPr>
        <w:rFonts w:ascii="Times New Roman" w:hAnsi="Times New Roman" w:cs="Times New Roman" w:hint="default"/>
      </w:rPr>
    </w:lvl>
    <w:lvl w:ilvl="1">
      <w:start w:val="1"/>
      <w:numFmt w:val="decimal"/>
      <w:lvlText w:val="%2)"/>
      <w:lvlJc w:val="left"/>
      <w:pPr>
        <w:ind w:left="894" w:hanging="540"/>
      </w:pPr>
      <w:rPr>
        <w:rFonts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2D332AF2"/>
    <w:multiLevelType w:val="hybridMultilevel"/>
    <w:tmpl w:val="1BB8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3A469C8"/>
    <w:multiLevelType w:val="multilevel"/>
    <w:tmpl w:val="10CA89A8"/>
    <w:lvl w:ilvl="0">
      <w:start w:val="1"/>
      <w:numFmt w:val="decimal"/>
      <w:lvlText w:val="%1."/>
      <w:lvlJc w:val="left"/>
      <w:pPr>
        <w:ind w:left="1841" w:hanging="990"/>
      </w:pPr>
      <w:rPr>
        <w:rFonts w:cs="Times New Roman" w:hint="default"/>
        <w:b w:val="0"/>
        <w:i w:val="0"/>
        <w:vertAlign w:val="baseline"/>
      </w:rPr>
    </w:lvl>
    <w:lvl w:ilvl="1">
      <w:start w:val="7"/>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31"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2"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6D84453"/>
    <w:multiLevelType w:val="multilevel"/>
    <w:tmpl w:val="D7DA5F80"/>
    <w:lvl w:ilvl="0">
      <w:start w:val="1"/>
      <w:numFmt w:val="decimal"/>
      <w:suff w:val="space"/>
      <w:lvlText w:val="%1."/>
      <w:lvlJc w:val="left"/>
      <w:pPr>
        <w:ind w:left="1352"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41A80859"/>
    <w:multiLevelType w:val="hybridMultilevel"/>
    <w:tmpl w:val="F32A1900"/>
    <w:lvl w:ilvl="0" w:tplc="6044A99E">
      <w:start w:val="1"/>
      <w:numFmt w:val="bullet"/>
      <w:pStyle w:val="12"/>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F606E4"/>
    <w:multiLevelType w:val="multilevel"/>
    <w:tmpl w:val="F7564CD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43E85BAC"/>
    <w:multiLevelType w:val="multilevel"/>
    <w:tmpl w:val="2C2AD742"/>
    <w:lvl w:ilvl="0">
      <w:start w:val="6"/>
      <w:numFmt w:val="decimal"/>
      <w:lvlText w:val="%1."/>
      <w:lvlJc w:val="left"/>
      <w:pPr>
        <w:ind w:left="810" w:hanging="810"/>
      </w:pPr>
      <w:rPr>
        <w:rFonts w:hint="default"/>
      </w:rPr>
    </w:lvl>
    <w:lvl w:ilvl="1">
      <w:start w:val="1"/>
      <w:numFmt w:val="decimal"/>
      <w:lvlText w:val="%1.%2."/>
      <w:lvlJc w:val="left"/>
      <w:pPr>
        <w:ind w:left="1378"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40775F5"/>
    <w:multiLevelType w:val="multilevel"/>
    <w:tmpl w:val="D7DA5F80"/>
    <w:lvl w:ilvl="0">
      <w:start w:val="1"/>
      <w:numFmt w:val="decimal"/>
      <w:suff w:val="space"/>
      <w:lvlText w:val="%1."/>
      <w:lvlJc w:val="left"/>
      <w:pPr>
        <w:ind w:left="1352"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2" w15:restartNumberingAfterBreak="0">
    <w:nsid w:val="4B375348"/>
    <w:multiLevelType w:val="hybridMultilevel"/>
    <w:tmpl w:val="7704570E"/>
    <w:lvl w:ilvl="0" w:tplc="3742364A">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4F3407"/>
    <w:multiLevelType w:val="multilevel"/>
    <w:tmpl w:val="45427B80"/>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4F9430F7"/>
    <w:multiLevelType w:val="multilevel"/>
    <w:tmpl w:val="19AC37AE"/>
    <w:lvl w:ilvl="0">
      <w:start w:val="1"/>
      <w:numFmt w:val="decimal"/>
      <w:suff w:val="space"/>
      <w:lvlText w:val="%1."/>
      <w:lvlJc w:val="center"/>
      <w:pPr>
        <w:ind w:left="360" w:hanging="72"/>
      </w:pPr>
      <w:rPr>
        <w:rFonts w:ascii="Times New Roman" w:hAnsi="Times New Roman" w:hint="default"/>
        <w:sz w:val="24"/>
      </w:rPr>
    </w:lvl>
    <w:lvl w:ilvl="1">
      <w:start w:val="1"/>
      <w:numFmt w:val="decimal"/>
      <w:suff w:val="space"/>
      <w:lvlText w:val="%1.%2"/>
      <w:lvlJc w:val="left"/>
      <w:pPr>
        <w:ind w:left="567" w:hanging="34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7E373D5"/>
    <w:multiLevelType w:val="multilevel"/>
    <w:tmpl w:val="E4145ACC"/>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5E1D4E55"/>
    <w:multiLevelType w:val="multilevel"/>
    <w:tmpl w:val="D140028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9"/>
      <w:numFmt w:val="decimal"/>
      <w:lvlText w:val="%1.%2.%3."/>
      <w:lvlJc w:val="left"/>
      <w:pPr>
        <w:tabs>
          <w:tab w:val="num" w:pos="1997"/>
        </w:tabs>
        <w:ind w:left="1997"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610001CB"/>
    <w:multiLevelType w:val="hybridMultilevel"/>
    <w:tmpl w:val="AF4EE54C"/>
    <w:lvl w:ilvl="0" w:tplc="4B6A7E10">
      <w:start w:val="1"/>
      <w:numFmt w:val="bullet"/>
      <w:pStyle w:val="11-"/>
      <w:lvlText w:val=""/>
      <w:lvlJc w:val="left"/>
      <w:pPr>
        <w:ind w:left="37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6"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8"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CF70BC1"/>
    <w:multiLevelType w:val="multilevel"/>
    <w:tmpl w:val="AEA0B3B2"/>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AA2B37"/>
    <w:multiLevelType w:val="multilevel"/>
    <w:tmpl w:val="0419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20D33A8"/>
    <w:multiLevelType w:val="multilevel"/>
    <w:tmpl w:val="19AC37AE"/>
    <w:lvl w:ilvl="0">
      <w:start w:val="1"/>
      <w:numFmt w:val="decimal"/>
      <w:suff w:val="space"/>
      <w:lvlText w:val="%1."/>
      <w:lvlJc w:val="center"/>
      <w:pPr>
        <w:ind w:left="360" w:hanging="72"/>
      </w:pPr>
      <w:rPr>
        <w:rFonts w:ascii="Times New Roman" w:hAnsi="Times New Roman" w:hint="default"/>
        <w:sz w:val="24"/>
      </w:rPr>
    </w:lvl>
    <w:lvl w:ilvl="1">
      <w:start w:val="1"/>
      <w:numFmt w:val="decimal"/>
      <w:suff w:val="space"/>
      <w:lvlText w:val="%1.%2"/>
      <w:lvlJc w:val="left"/>
      <w:pPr>
        <w:ind w:left="567" w:hanging="34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67" w15:restartNumberingAfterBreak="0">
    <w:nsid w:val="7EC17983"/>
    <w:multiLevelType w:val="hybridMultilevel"/>
    <w:tmpl w:val="5240D44C"/>
    <w:lvl w:ilvl="0" w:tplc="41F4A61E">
      <w:start w:val="1"/>
      <w:numFmt w:val="bullet"/>
      <w:pStyle w:val="12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7F3D10E2"/>
    <w:multiLevelType w:val="multilevel"/>
    <w:tmpl w:val="018A5BFA"/>
    <w:lvl w:ilvl="0">
      <w:start w:val="1"/>
      <w:numFmt w:val="decimal"/>
      <w:pStyle w:val="1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63"/>
  </w:num>
  <w:num w:numId="12">
    <w:abstractNumId w:val="24"/>
  </w:num>
  <w:num w:numId="13">
    <w:abstractNumId w:val="23"/>
  </w:num>
  <w:num w:numId="14">
    <w:abstractNumId w:val="59"/>
  </w:num>
  <w:num w:numId="15">
    <w:abstractNumId w:val="64"/>
  </w:num>
  <w:num w:numId="16">
    <w:abstractNumId w:val="55"/>
  </w:num>
  <w:num w:numId="17">
    <w:abstractNumId w:val="32"/>
  </w:num>
  <w:num w:numId="18">
    <w:abstractNumId w:val="66"/>
  </w:num>
  <w:num w:numId="19">
    <w:abstractNumId w:val="38"/>
  </w:num>
  <w:num w:numId="20">
    <w:abstractNumId w:val="30"/>
  </w:num>
  <w:num w:numId="21">
    <w:abstractNumId w:val="52"/>
  </w:num>
  <w:num w:numId="22">
    <w:abstractNumId w:val="31"/>
  </w:num>
  <w:num w:numId="23">
    <w:abstractNumId w:val="41"/>
  </w:num>
  <w:num w:numId="24">
    <w:abstractNumId w:val="47"/>
  </w:num>
  <w:num w:numId="25">
    <w:abstractNumId w:val="27"/>
  </w:num>
  <w:num w:numId="26">
    <w:abstractNumId w:val="58"/>
  </w:num>
  <w:num w:numId="27">
    <w:abstractNumId w:val="49"/>
  </w:num>
  <w:num w:numId="28">
    <w:abstractNumId w:val="21"/>
  </w:num>
  <w:num w:numId="29">
    <w:abstractNumId w:val="60"/>
  </w:num>
  <w:num w:numId="30">
    <w:abstractNumId w:val="18"/>
  </w:num>
  <w:num w:numId="31">
    <w:abstractNumId w:val="57"/>
  </w:num>
  <w:num w:numId="32">
    <w:abstractNumId w:val="16"/>
  </w:num>
  <w:num w:numId="33">
    <w:abstractNumId w:val="53"/>
  </w:num>
  <w:num w:numId="34">
    <w:abstractNumId w:val="48"/>
  </w:num>
  <w:num w:numId="35">
    <w:abstractNumId w:val="46"/>
  </w:num>
  <w:num w:numId="36">
    <w:abstractNumId w:val="22"/>
  </w:num>
  <w:num w:numId="37">
    <w:abstractNumId w:val="14"/>
  </w:num>
  <w:num w:numId="38">
    <w:abstractNumId w:val="37"/>
  </w:num>
  <w:num w:numId="39">
    <w:abstractNumId w:val="33"/>
  </w:num>
  <w:num w:numId="40">
    <w:abstractNumId w:val="29"/>
  </w:num>
  <w:num w:numId="41">
    <w:abstractNumId w:val="51"/>
  </w:num>
  <w:num w:numId="42">
    <w:abstractNumId w:val="65"/>
  </w:num>
  <w:num w:numId="43">
    <w:abstractNumId w:val="11"/>
  </w:num>
  <w:num w:numId="44">
    <w:abstractNumId w:val="26"/>
  </w:num>
  <w:num w:numId="45">
    <w:abstractNumId w:val="43"/>
  </w:num>
  <w:num w:numId="46">
    <w:abstractNumId w:val="12"/>
  </w:num>
  <w:num w:numId="47">
    <w:abstractNumId w:val="50"/>
  </w:num>
  <w:num w:numId="48">
    <w:abstractNumId w:val="56"/>
  </w:num>
  <w:num w:numId="49">
    <w:abstractNumId w:val="20"/>
  </w:num>
  <w:num w:numId="50">
    <w:abstractNumId w:val="39"/>
  </w:num>
  <w:num w:numId="51">
    <w:abstractNumId w:val="36"/>
  </w:num>
  <w:num w:numId="52">
    <w:abstractNumId w:val="68"/>
  </w:num>
  <w:num w:numId="53">
    <w:abstractNumId w:val="10"/>
  </w:num>
  <w:num w:numId="54">
    <w:abstractNumId w:val="54"/>
  </w:num>
  <w:num w:numId="55">
    <w:abstractNumId w:val="19"/>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7"/>
  </w:num>
  <w:num w:numId="59">
    <w:abstractNumId w:val="15"/>
  </w:num>
  <w:num w:numId="60">
    <w:abstractNumId w:val="42"/>
  </w:num>
  <w:num w:numId="61">
    <w:abstractNumId w:val="35"/>
  </w:num>
  <w:num w:numId="62">
    <w:abstractNumId w:val="40"/>
  </w:num>
  <w:num w:numId="63">
    <w:abstractNumId w:val="61"/>
  </w:num>
  <w:num w:numId="64">
    <w:abstractNumId w:val="62"/>
  </w:num>
  <w:num w:numId="65">
    <w:abstractNumId w:val="13"/>
  </w:num>
  <w:num w:numId="66">
    <w:abstractNumId w:val="9"/>
  </w:num>
  <w:num w:numId="67">
    <w:abstractNumId w:val="28"/>
  </w:num>
  <w:num w:numId="68">
    <w:abstractNumId w:val="44"/>
  </w:num>
  <w:num w:numId="69">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0AE"/>
    <w:rsid w:val="00001150"/>
    <w:rsid w:val="000016D1"/>
    <w:rsid w:val="00001A98"/>
    <w:rsid w:val="00002D4B"/>
    <w:rsid w:val="00005558"/>
    <w:rsid w:val="000059BC"/>
    <w:rsid w:val="00005E36"/>
    <w:rsid w:val="00005F97"/>
    <w:rsid w:val="00006D0F"/>
    <w:rsid w:val="0000791D"/>
    <w:rsid w:val="00007AD7"/>
    <w:rsid w:val="00007D5B"/>
    <w:rsid w:val="00010014"/>
    <w:rsid w:val="000101B1"/>
    <w:rsid w:val="00011169"/>
    <w:rsid w:val="000131FB"/>
    <w:rsid w:val="00014281"/>
    <w:rsid w:val="00014777"/>
    <w:rsid w:val="00015165"/>
    <w:rsid w:val="0001639B"/>
    <w:rsid w:val="00017977"/>
    <w:rsid w:val="0002090F"/>
    <w:rsid w:val="00020DAA"/>
    <w:rsid w:val="000224EA"/>
    <w:rsid w:val="0002268B"/>
    <w:rsid w:val="00022893"/>
    <w:rsid w:val="000238D0"/>
    <w:rsid w:val="00023A90"/>
    <w:rsid w:val="00023EC5"/>
    <w:rsid w:val="00025761"/>
    <w:rsid w:val="00025A73"/>
    <w:rsid w:val="00025E9E"/>
    <w:rsid w:val="000264E7"/>
    <w:rsid w:val="00026C04"/>
    <w:rsid w:val="00027F61"/>
    <w:rsid w:val="00030123"/>
    <w:rsid w:val="0003038B"/>
    <w:rsid w:val="00030459"/>
    <w:rsid w:val="00030968"/>
    <w:rsid w:val="00030C9B"/>
    <w:rsid w:val="00032785"/>
    <w:rsid w:val="00032C5F"/>
    <w:rsid w:val="00034006"/>
    <w:rsid w:val="000343F5"/>
    <w:rsid w:val="000349E1"/>
    <w:rsid w:val="00034C05"/>
    <w:rsid w:val="00036D54"/>
    <w:rsid w:val="000378B2"/>
    <w:rsid w:val="00037C51"/>
    <w:rsid w:val="00040B86"/>
    <w:rsid w:val="00041AA8"/>
    <w:rsid w:val="00042338"/>
    <w:rsid w:val="00043CE8"/>
    <w:rsid w:val="0004486A"/>
    <w:rsid w:val="00044AE1"/>
    <w:rsid w:val="00044ECC"/>
    <w:rsid w:val="00045553"/>
    <w:rsid w:val="00045919"/>
    <w:rsid w:val="00045EC6"/>
    <w:rsid w:val="0004698C"/>
    <w:rsid w:val="0004725A"/>
    <w:rsid w:val="000473D9"/>
    <w:rsid w:val="00047945"/>
    <w:rsid w:val="00047CD3"/>
    <w:rsid w:val="00047E9E"/>
    <w:rsid w:val="00050E48"/>
    <w:rsid w:val="00051B5C"/>
    <w:rsid w:val="00052210"/>
    <w:rsid w:val="000530BE"/>
    <w:rsid w:val="000542F3"/>
    <w:rsid w:val="000554BD"/>
    <w:rsid w:val="00055594"/>
    <w:rsid w:val="00055E1F"/>
    <w:rsid w:val="00055F70"/>
    <w:rsid w:val="0005606B"/>
    <w:rsid w:val="000565E8"/>
    <w:rsid w:val="00056CFC"/>
    <w:rsid w:val="00056D56"/>
    <w:rsid w:val="00057193"/>
    <w:rsid w:val="00060369"/>
    <w:rsid w:val="00060BAB"/>
    <w:rsid w:val="00060EA8"/>
    <w:rsid w:val="00061D7A"/>
    <w:rsid w:val="000620A8"/>
    <w:rsid w:val="00062294"/>
    <w:rsid w:val="00062F76"/>
    <w:rsid w:val="00063B5B"/>
    <w:rsid w:val="000640F3"/>
    <w:rsid w:val="000641FC"/>
    <w:rsid w:val="0006498A"/>
    <w:rsid w:val="00064D68"/>
    <w:rsid w:val="00064DC1"/>
    <w:rsid w:val="0006536B"/>
    <w:rsid w:val="0006563F"/>
    <w:rsid w:val="000656B3"/>
    <w:rsid w:val="0006601B"/>
    <w:rsid w:val="00066240"/>
    <w:rsid w:val="00066366"/>
    <w:rsid w:val="000667B0"/>
    <w:rsid w:val="00067B05"/>
    <w:rsid w:val="0007208C"/>
    <w:rsid w:val="00072B54"/>
    <w:rsid w:val="0007326F"/>
    <w:rsid w:val="00073359"/>
    <w:rsid w:val="00073671"/>
    <w:rsid w:val="00073BE7"/>
    <w:rsid w:val="000744FE"/>
    <w:rsid w:val="0007488A"/>
    <w:rsid w:val="00074A94"/>
    <w:rsid w:val="00074EBC"/>
    <w:rsid w:val="00075299"/>
    <w:rsid w:val="000758EE"/>
    <w:rsid w:val="00076CFA"/>
    <w:rsid w:val="00077B6D"/>
    <w:rsid w:val="000802D9"/>
    <w:rsid w:val="0008094F"/>
    <w:rsid w:val="000810DE"/>
    <w:rsid w:val="0008156D"/>
    <w:rsid w:val="00081D97"/>
    <w:rsid w:val="0008230B"/>
    <w:rsid w:val="00083027"/>
    <w:rsid w:val="00083C7F"/>
    <w:rsid w:val="00083D46"/>
    <w:rsid w:val="00083EF1"/>
    <w:rsid w:val="000843A0"/>
    <w:rsid w:val="00084671"/>
    <w:rsid w:val="00084CC4"/>
    <w:rsid w:val="00084DEC"/>
    <w:rsid w:val="00085BA0"/>
    <w:rsid w:val="000861B1"/>
    <w:rsid w:val="000874F0"/>
    <w:rsid w:val="00087CE0"/>
    <w:rsid w:val="0009059A"/>
    <w:rsid w:val="00091AA2"/>
    <w:rsid w:val="00091C43"/>
    <w:rsid w:val="0009279F"/>
    <w:rsid w:val="00092CDF"/>
    <w:rsid w:val="00093573"/>
    <w:rsid w:val="000944A3"/>
    <w:rsid w:val="00094D4E"/>
    <w:rsid w:val="000951BC"/>
    <w:rsid w:val="0009551A"/>
    <w:rsid w:val="00095ACA"/>
    <w:rsid w:val="00095F6A"/>
    <w:rsid w:val="00096700"/>
    <w:rsid w:val="00096BB6"/>
    <w:rsid w:val="00097304"/>
    <w:rsid w:val="00097FE8"/>
    <w:rsid w:val="000A0108"/>
    <w:rsid w:val="000A038A"/>
    <w:rsid w:val="000A0412"/>
    <w:rsid w:val="000A1659"/>
    <w:rsid w:val="000A2A21"/>
    <w:rsid w:val="000A2DCD"/>
    <w:rsid w:val="000A3A92"/>
    <w:rsid w:val="000A3CAF"/>
    <w:rsid w:val="000A3D01"/>
    <w:rsid w:val="000A3FB8"/>
    <w:rsid w:val="000A4793"/>
    <w:rsid w:val="000A5909"/>
    <w:rsid w:val="000A6156"/>
    <w:rsid w:val="000A7A03"/>
    <w:rsid w:val="000A7DBD"/>
    <w:rsid w:val="000B16E4"/>
    <w:rsid w:val="000B219C"/>
    <w:rsid w:val="000B23F4"/>
    <w:rsid w:val="000B29D3"/>
    <w:rsid w:val="000B2AC0"/>
    <w:rsid w:val="000B2E91"/>
    <w:rsid w:val="000B451B"/>
    <w:rsid w:val="000B473E"/>
    <w:rsid w:val="000B4F45"/>
    <w:rsid w:val="000B533B"/>
    <w:rsid w:val="000B5D33"/>
    <w:rsid w:val="000B6266"/>
    <w:rsid w:val="000B731F"/>
    <w:rsid w:val="000B73F3"/>
    <w:rsid w:val="000B78F5"/>
    <w:rsid w:val="000B79B8"/>
    <w:rsid w:val="000B7A79"/>
    <w:rsid w:val="000C09A7"/>
    <w:rsid w:val="000C0F25"/>
    <w:rsid w:val="000C1392"/>
    <w:rsid w:val="000C1A7E"/>
    <w:rsid w:val="000C21AC"/>
    <w:rsid w:val="000C297F"/>
    <w:rsid w:val="000C315E"/>
    <w:rsid w:val="000C3524"/>
    <w:rsid w:val="000C3CBF"/>
    <w:rsid w:val="000C3F71"/>
    <w:rsid w:val="000C4802"/>
    <w:rsid w:val="000C4F20"/>
    <w:rsid w:val="000C506D"/>
    <w:rsid w:val="000C5091"/>
    <w:rsid w:val="000C50AA"/>
    <w:rsid w:val="000C50F5"/>
    <w:rsid w:val="000C552A"/>
    <w:rsid w:val="000C5E5B"/>
    <w:rsid w:val="000C68B1"/>
    <w:rsid w:val="000C6E09"/>
    <w:rsid w:val="000C769D"/>
    <w:rsid w:val="000C7E8A"/>
    <w:rsid w:val="000D1573"/>
    <w:rsid w:val="000D1F10"/>
    <w:rsid w:val="000D23AB"/>
    <w:rsid w:val="000D2ADA"/>
    <w:rsid w:val="000D3145"/>
    <w:rsid w:val="000D3B74"/>
    <w:rsid w:val="000D3B8F"/>
    <w:rsid w:val="000D5603"/>
    <w:rsid w:val="000D57F6"/>
    <w:rsid w:val="000D5C1A"/>
    <w:rsid w:val="000D7004"/>
    <w:rsid w:val="000D74A5"/>
    <w:rsid w:val="000D7D93"/>
    <w:rsid w:val="000E0CEE"/>
    <w:rsid w:val="000E12D6"/>
    <w:rsid w:val="000E134D"/>
    <w:rsid w:val="000E15C4"/>
    <w:rsid w:val="000E1E33"/>
    <w:rsid w:val="000E2016"/>
    <w:rsid w:val="000E205C"/>
    <w:rsid w:val="000E209E"/>
    <w:rsid w:val="000E262B"/>
    <w:rsid w:val="000E2C0A"/>
    <w:rsid w:val="000E2E03"/>
    <w:rsid w:val="000E2ECA"/>
    <w:rsid w:val="000E3E24"/>
    <w:rsid w:val="000E45AB"/>
    <w:rsid w:val="000E4A00"/>
    <w:rsid w:val="000E5306"/>
    <w:rsid w:val="000E5495"/>
    <w:rsid w:val="000E555A"/>
    <w:rsid w:val="000E61F3"/>
    <w:rsid w:val="000E6204"/>
    <w:rsid w:val="000E6DF9"/>
    <w:rsid w:val="000E7C81"/>
    <w:rsid w:val="000F03A6"/>
    <w:rsid w:val="000F2E69"/>
    <w:rsid w:val="000F2EE4"/>
    <w:rsid w:val="000F3A9F"/>
    <w:rsid w:val="000F44A9"/>
    <w:rsid w:val="000F480E"/>
    <w:rsid w:val="00100B59"/>
    <w:rsid w:val="00100E7E"/>
    <w:rsid w:val="00100ED5"/>
    <w:rsid w:val="00101667"/>
    <w:rsid w:val="00101C26"/>
    <w:rsid w:val="00101F07"/>
    <w:rsid w:val="0010346B"/>
    <w:rsid w:val="0010352D"/>
    <w:rsid w:val="0010382A"/>
    <w:rsid w:val="00103BA1"/>
    <w:rsid w:val="00103C83"/>
    <w:rsid w:val="00104520"/>
    <w:rsid w:val="00104951"/>
    <w:rsid w:val="0010526F"/>
    <w:rsid w:val="00105C2B"/>
    <w:rsid w:val="00106A89"/>
    <w:rsid w:val="00106CD0"/>
    <w:rsid w:val="00110937"/>
    <w:rsid w:val="00110ECE"/>
    <w:rsid w:val="00111781"/>
    <w:rsid w:val="00112756"/>
    <w:rsid w:val="00112E33"/>
    <w:rsid w:val="0011359F"/>
    <w:rsid w:val="001144B3"/>
    <w:rsid w:val="001144E3"/>
    <w:rsid w:val="00114628"/>
    <w:rsid w:val="001151F2"/>
    <w:rsid w:val="0011565D"/>
    <w:rsid w:val="001156E1"/>
    <w:rsid w:val="00115B85"/>
    <w:rsid w:val="00115F39"/>
    <w:rsid w:val="00116968"/>
    <w:rsid w:val="00116C2F"/>
    <w:rsid w:val="00117134"/>
    <w:rsid w:val="0011719D"/>
    <w:rsid w:val="00117529"/>
    <w:rsid w:val="001207E7"/>
    <w:rsid w:val="0012138F"/>
    <w:rsid w:val="0012266F"/>
    <w:rsid w:val="00122BA4"/>
    <w:rsid w:val="00122EBA"/>
    <w:rsid w:val="001245EC"/>
    <w:rsid w:val="00124F02"/>
    <w:rsid w:val="0012587A"/>
    <w:rsid w:val="001272FB"/>
    <w:rsid w:val="00127837"/>
    <w:rsid w:val="00127BCA"/>
    <w:rsid w:val="00131F60"/>
    <w:rsid w:val="001363CF"/>
    <w:rsid w:val="00136F5F"/>
    <w:rsid w:val="00137C5F"/>
    <w:rsid w:val="0014082A"/>
    <w:rsid w:val="001409D8"/>
    <w:rsid w:val="00141109"/>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5DF3"/>
    <w:rsid w:val="001461A4"/>
    <w:rsid w:val="0014660D"/>
    <w:rsid w:val="00146CCC"/>
    <w:rsid w:val="00146EC3"/>
    <w:rsid w:val="00146EE7"/>
    <w:rsid w:val="0014727E"/>
    <w:rsid w:val="0015082E"/>
    <w:rsid w:val="00150E48"/>
    <w:rsid w:val="00154B19"/>
    <w:rsid w:val="0015637E"/>
    <w:rsid w:val="00156693"/>
    <w:rsid w:val="001567B9"/>
    <w:rsid w:val="00157A3C"/>
    <w:rsid w:val="00157C60"/>
    <w:rsid w:val="00160505"/>
    <w:rsid w:val="00160980"/>
    <w:rsid w:val="001613AF"/>
    <w:rsid w:val="00161BAA"/>
    <w:rsid w:val="00161DA6"/>
    <w:rsid w:val="0016282D"/>
    <w:rsid w:val="001629EA"/>
    <w:rsid w:val="001639A3"/>
    <w:rsid w:val="001642C5"/>
    <w:rsid w:val="00164E75"/>
    <w:rsid w:val="00165328"/>
    <w:rsid w:val="001668C5"/>
    <w:rsid w:val="0016774E"/>
    <w:rsid w:val="001706BC"/>
    <w:rsid w:val="00170856"/>
    <w:rsid w:val="00170C7F"/>
    <w:rsid w:val="0017130F"/>
    <w:rsid w:val="00171826"/>
    <w:rsid w:val="00172794"/>
    <w:rsid w:val="0017294A"/>
    <w:rsid w:val="00173464"/>
    <w:rsid w:val="00173C71"/>
    <w:rsid w:val="001766A0"/>
    <w:rsid w:val="00177B61"/>
    <w:rsid w:val="00180419"/>
    <w:rsid w:val="00180818"/>
    <w:rsid w:val="001808BC"/>
    <w:rsid w:val="00181129"/>
    <w:rsid w:val="001811EB"/>
    <w:rsid w:val="00181CE3"/>
    <w:rsid w:val="001826E4"/>
    <w:rsid w:val="00183011"/>
    <w:rsid w:val="00183365"/>
    <w:rsid w:val="00184132"/>
    <w:rsid w:val="00184534"/>
    <w:rsid w:val="0018466A"/>
    <w:rsid w:val="001846AA"/>
    <w:rsid w:val="0018474C"/>
    <w:rsid w:val="00184DD2"/>
    <w:rsid w:val="00185CE4"/>
    <w:rsid w:val="00186121"/>
    <w:rsid w:val="00186B1F"/>
    <w:rsid w:val="00186BBE"/>
    <w:rsid w:val="00186E40"/>
    <w:rsid w:val="00186E6C"/>
    <w:rsid w:val="001908A1"/>
    <w:rsid w:val="0019098B"/>
    <w:rsid w:val="00192193"/>
    <w:rsid w:val="00192359"/>
    <w:rsid w:val="00192848"/>
    <w:rsid w:val="001928F3"/>
    <w:rsid w:val="00192A90"/>
    <w:rsid w:val="00192BFF"/>
    <w:rsid w:val="001937F0"/>
    <w:rsid w:val="00193A7B"/>
    <w:rsid w:val="001949CC"/>
    <w:rsid w:val="00194B4D"/>
    <w:rsid w:val="00194EAB"/>
    <w:rsid w:val="001952C7"/>
    <w:rsid w:val="0019552D"/>
    <w:rsid w:val="00195730"/>
    <w:rsid w:val="00195B78"/>
    <w:rsid w:val="00195C78"/>
    <w:rsid w:val="00195C7D"/>
    <w:rsid w:val="0019652A"/>
    <w:rsid w:val="00196771"/>
    <w:rsid w:val="00196789"/>
    <w:rsid w:val="00196BB4"/>
    <w:rsid w:val="00196BE8"/>
    <w:rsid w:val="001975E0"/>
    <w:rsid w:val="001A116F"/>
    <w:rsid w:val="001A1350"/>
    <w:rsid w:val="001A17F0"/>
    <w:rsid w:val="001A18CC"/>
    <w:rsid w:val="001A1CED"/>
    <w:rsid w:val="001A2C42"/>
    <w:rsid w:val="001A2D44"/>
    <w:rsid w:val="001A4657"/>
    <w:rsid w:val="001A503D"/>
    <w:rsid w:val="001A558F"/>
    <w:rsid w:val="001A5856"/>
    <w:rsid w:val="001A5CCC"/>
    <w:rsid w:val="001A5D0F"/>
    <w:rsid w:val="001A5DE7"/>
    <w:rsid w:val="001B0CB7"/>
    <w:rsid w:val="001B0FE4"/>
    <w:rsid w:val="001B119E"/>
    <w:rsid w:val="001B3CC7"/>
    <w:rsid w:val="001B513A"/>
    <w:rsid w:val="001B5471"/>
    <w:rsid w:val="001B5BD6"/>
    <w:rsid w:val="001B6B27"/>
    <w:rsid w:val="001C082D"/>
    <w:rsid w:val="001C0F65"/>
    <w:rsid w:val="001C215F"/>
    <w:rsid w:val="001C2318"/>
    <w:rsid w:val="001C2A83"/>
    <w:rsid w:val="001C38E8"/>
    <w:rsid w:val="001C3ADC"/>
    <w:rsid w:val="001C4944"/>
    <w:rsid w:val="001C4FD0"/>
    <w:rsid w:val="001C5257"/>
    <w:rsid w:val="001C5D9E"/>
    <w:rsid w:val="001D0C9B"/>
    <w:rsid w:val="001D126D"/>
    <w:rsid w:val="001D1347"/>
    <w:rsid w:val="001D13A1"/>
    <w:rsid w:val="001D154F"/>
    <w:rsid w:val="001D1715"/>
    <w:rsid w:val="001D190F"/>
    <w:rsid w:val="001D1D94"/>
    <w:rsid w:val="001D27AE"/>
    <w:rsid w:val="001D30F1"/>
    <w:rsid w:val="001D3103"/>
    <w:rsid w:val="001D3323"/>
    <w:rsid w:val="001D37EC"/>
    <w:rsid w:val="001D3827"/>
    <w:rsid w:val="001D3857"/>
    <w:rsid w:val="001D3B8C"/>
    <w:rsid w:val="001D4236"/>
    <w:rsid w:val="001D4761"/>
    <w:rsid w:val="001D4C24"/>
    <w:rsid w:val="001D54E2"/>
    <w:rsid w:val="001D5E64"/>
    <w:rsid w:val="001D719B"/>
    <w:rsid w:val="001D7239"/>
    <w:rsid w:val="001D72FB"/>
    <w:rsid w:val="001D747F"/>
    <w:rsid w:val="001E0078"/>
    <w:rsid w:val="001E0300"/>
    <w:rsid w:val="001E0AB2"/>
    <w:rsid w:val="001E0FBD"/>
    <w:rsid w:val="001E1158"/>
    <w:rsid w:val="001E1178"/>
    <w:rsid w:val="001E1449"/>
    <w:rsid w:val="001E15CA"/>
    <w:rsid w:val="001E1ABD"/>
    <w:rsid w:val="001E1B8B"/>
    <w:rsid w:val="001E4A3B"/>
    <w:rsid w:val="001E4FE0"/>
    <w:rsid w:val="001E57BA"/>
    <w:rsid w:val="001E6028"/>
    <w:rsid w:val="001F068B"/>
    <w:rsid w:val="001F0C36"/>
    <w:rsid w:val="001F0F1A"/>
    <w:rsid w:val="001F1EF3"/>
    <w:rsid w:val="001F2257"/>
    <w:rsid w:val="001F2F67"/>
    <w:rsid w:val="001F30E1"/>
    <w:rsid w:val="001F3C73"/>
    <w:rsid w:val="001F3E96"/>
    <w:rsid w:val="001F3FDC"/>
    <w:rsid w:val="001F420A"/>
    <w:rsid w:val="001F4A34"/>
    <w:rsid w:val="001F5DB9"/>
    <w:rsid w:val="001F6A9E"/>
    <w:rsid w:val="001F6E30"/>
    <w:rsid w:val="001F6F19"/>
    <w:rsid w:val="001F793C"/>
    <w:rsid w:val="001F7C3A"/>
    <w:rsid w:val="002033D4"/>
    <w:rsid w:val="00203DB9"/>
    <w:rsid w:val="00204B05"/>
    <w:rsid w:val="00205FF0"/>
    <w:rsid w:val="00206717"/>
    <w:rsid w:val="00206D24"/>
    <w:rsid w:val="00206F2E"/>
    <w:rsid w:val="0020752E"/>
    <w:rsid w:val="00207704"/>
    <w:rsid w:val="00207784"/>
    <w:rsid w:val="00207C6E"/>
    <w:rsid w:val="00210319"/>
    <w:rsid w:val="0021058B"/>
    <w:rsid w:val="002117CD"/>
    <w:rsid w:val="00212F52"/>
    <w:rsid w:val="0021409A"/>
    <w:rsid w:val="00215CDE"/>
    <w:rsid w:val="0021632F"/>
    <w:rsid w:val="00216408"/>
    <w:rsid w:val="0021774E"/>
    <w:rsid w:val="002216A4"/>
    <w:rsid w:val="00221BF7"/>
    <w:rsid w:val="00222588"/>
    <w:rsid w:val="00224A6C"/>
    <w:rsid w:val="00225AB4"/>
    <w:rsid w:val="00225E42"/>
    <w:rsid w:val="002262FF"/>
    <w:rsid w:val="00226B44"/>
    <w:rsid w:val="00226BD4"/>
    <w:rsid w:val="00230B9E"/>
    <w:rsid w:val="00230EBF"/>
    <w:rsid w:val="00231977"/>
    <w:rsid w:val="00232029"/>
    <w:rsid w:val="00232C39"/>
    <w:rsid w:val="00233446"/>
    <w:rsid w:val="002340E5"/>
    <w:rsid w:val="002347C0"/>
    <w:rsid w:val="002348F6"/>
    <w:rsid w:val="00234EFD"/>
    <w:rsid w:val="00235247"/>
    <w:rsid w:val="002354A7"/>
    <w:rsid w:val="00235A76"/>
    <w:rsid w:val="00235CC3"/>
    <w:rsid w:val="002362F2"/>
    <w:rsid w:val="00236DA8"/>
    <w:rsid w:val="002404DA"/>
    <w:rsid w:val="002404E8"/>
    <w:rsid w:val="00241999"/>
    <w:rsid w:val="00243532"/>
    <w:rsid w:val="002439AA"/>
    <w:rsid w:val="002450C1"/>
    <w:rsid w:val="002458D8"/>
    <w:rsid w:val="002469AD"/>
    <w:rsid w:val="00246C9B"/>
    <w:rsid w:val="00246D69"/>
    <w:rsid w:val="00247127"/>
    <w:rsid w:val="00247534"/>
    <w:rsid w:val="00250699"/>
    <w:rsid w:val="002511DA"/>
    <w:rsid w:val="00251E25"/>
    <w:rsid w:val="00251EC4"/>
    <w:rsid w:val="002542D5"/>
    <w:rsid w:val="00255385"/>
    <w:rsid w:val="00256030"/>
    <w:rsid w:val="0025629E"/>
    <w:rsid w:val="00256973"/>
    <w:rsid w:val="00257492"/>
    <w:rsid w:val="00257798"/>
    <w:rsid w:val="002578F3"/>
    <w:rsid w:val="00257B57"/>
    <w:rsid w:val="00257E1B"/>
    <w:rsid w:val="00260082"/>
    <w:rsid w:val="00260C60"/>
    <w:rsid w:val="0026133F"/>
    <w:rsid w:val="00261C69"/>
    <w:rsid w:val="00262367"/>
    <w:rsid w:val="00263735"/>
    <w:rsid w:val="002639A0"/>
    <w:rsid w:val="002646E5"/>
    <w:rsid w:val="00265447"/>
    <w:rsid w:val="00265616"/>
    <w:rsid w:val="002672BA"/>
    <w:rsid w:val="002672C3"/>
    <w:rsid w:val="0026791C"/>
    <w:rsid w:val="00267C49"/>
    <w:rsid w:val="002716BE"/>
    <w:rsid w:val="00272B01"/>
    <w:rsid w:val="00274A77"/>
    <w:rsid w:val="0027570E"/>
    <w:rsid w:val="002758C6"/>
    <w:rsid w:val="00276288"/>
    <w:rsid w:val="00276D02"/>
    <w:rsid w:val="00280DDC"/>
    <w:rsid w:val="00281183"/>
    <w:rsid w:val="0028131F"/>
    <w:rsid w:val="00281A15"/>
    <w:rsid w:val="002828DF"/>
    <w:rsid w:val="00282C1B"/>
    <w:rsid w:val="00282DB7"/>
    <w:rsid w:val="002830E6"/>
    <w:rsid w:val="00283701"/>
    <w:rsid w:val="00284ED8"/>
    <w:rsid w:val="00284EE2"/>
    <w:rsid w:val="00285075"/>
    <w:rsid w:val="002850B4"/>
    <w:rsid w:val="00285347"/>
    <w:rsid w:val="00285588"/>
    <w:rsid w:val="00286571"/>
    <w:rsid w:val="00287185"/>
    <w:rsid w:val="00287699"/>
    <w:rsid w:val="00287B6E"/>
    <w:rsid w:val="00290364"/>
    <w:rsid w:val="00290AE7"/>
    <w:rsid w:val="00290E8E"/>
    <w:rsid w:val="002917C6"/>
    <w:rsid w:val="0029187B"/>
    <w:rsid w:val="00292143"/>
    <w:rsid w:val="00292DB4"/>
    <w:rsid w:val="00293201"/>
    <w:rsid w:val="00293469"/>
    <w:rsid w:val="00294ECC"/>
    <w:rsid w:val="002951AE"/>
    <w:rsid w:val="002956C6"/>
    <w:rsid w:val="0029735E"/>
    <w:rsid w:val="002A0249"/>
    <w:rsid w:val="002A0745"/>
    <w:rsid w:val="002A08FC"/>
    <w:rsid w:val="002A0DB1"/>
    <w:rsid w:val="002A1357"/>
    <w:rsid w:val="002A1E96"/>
    <w:rsid w:val="002A299A"/>
    <w:rsid w:val="002A2EA5"/>
    <w:rsid w:val="002A3D71"/>
    <w:rsid w:val="002A3DAC"/>
    <w:rsid w:val="002A5187"/>
    <w:rsid w:val="002A5C9C"/>
    <w:rsid w:val="002A5DBF"/>
    <w:rsid w:val="002A61E8"/>
    <w:rsid w:val="002A71C6"/>
    <w:rsid w:val="002B12C2"/>
    <w:rsid w:val="002B1425"/>
    <w:rsid w:val="002B2B03"/>
    <w:rsid w:val="002B2E73"/>
    <w:rsid w:val="002B450C"/>
    <w:rsid w:val="002B45A3"/>
    <w:rsid w:val="002B591B"/>
    <w:rsid w:val="002B6512"/>
    <w:rsid w:val="002B6890"/>
    <w:rsid w:val="002B6A5C"/>
    <w:rsid w:val="002B6EC5"/>
    <w:rsid w:val="002B72B3"/>
    <w:rsid w:val="002B7EF5"/>
    <w:rsid w:val="002B7F99"/>
    <w:rsid w:val="002C00D9"/>
    <w:rsid w:val="002C107E"/>
    <w:rsid w:val="002C18D3"/>
    <w:rsid w:val="002C1BD7"/>
    <w:rsid w:val="002C1F0C"/>
    <w:rsid w:val="002C2469"/>
    <w:rsid w:val="002C29BA"/>
    <w:rsid w:val="002C30E0"/>
    <w:rsid w:val="002C407F"/>
    <w:rsid w:val="002C4A50"/>
    <w:rsid w:val="002C50CD"/>
    <w:rsid w:val="002C5864"/>
    <w:rsid w:val="002C66A3"/>
    <w:rsid w:val="002C6820"/>
    <w:rsid w:val="002C69C8"/>
    <w:rsid w:val="002C6B1D"/>
    <w:rsid w:val="002C7D14"/>
    <w:rsid w:val="002C7E29"/>
    <w:rsid w:val="002C7E51"/>
    <w:rsid w:val="002D0AED"/>
    <w:rsid w:val="002D0B4E"/>
    <w:rsid w:val="002D0E74"/>
    <w:rsid w:val="002D1225"/>
    <w:rsid w:val="002D1605"/>
    <w:rsid w:val="002D1718"/>
    <w:rsid w:val="002D469B"/>
    <w:rsid w:val="002D497D"/>
    <w:rsid w:val="002D59AC"/>
    <w:rsid w:val="002D5DA1"/>
    <w:rsid w:val="002D68BD"/>
    <w:rsid w:val="002D6A8A"/>
    <w:rsid w:val="002D7751"/>
    <w:rsid w:val="002D78FA"/>
    <w:rsid w:val="002E0150"/>
    <w:rsid w:val="002E0293"/>
    <w:rsid w:val="002E0571"/>
    <w:rsid w:val="002E0EB6"/>
    <w:rsid w:val="002E1F85"/>
    <w:rsid w:val="002E3DCE"/>
    <w:rsid w:val="002E3FB8"/>
    <w:rsid w:val="002E4A05"/>
    <w:rsid w:val="002E5ED1"/>
    <w:rsid w:val="002E5FA3"/>
    <w:rsid w:val="002E6330"/>
    <w:rsid w:val="002E6F19"/>
    <w:rsid w:val="002F11C6"/>
    <w:rsid w:val="002F1A69"/>
    <w:rsid w:val="002F26C8"/>
    <w:rsid w:val="002F2D2B"/>
    <w:rsid w:val="002F324C"/>
    <w:rsid w:val="002F339D"/>
    <w:rsid w:val="002F33EF"/>
    <w:rsid w:val="002F3DB2"/>
    <w:rsid w:val="002F5689"/>
    <w:rsid w:val="002F77CF"/>
    <w:rsid w:val="002F7878"/>
    <w:rsid w:val="002F78CB"/>
    <w:rsid w:val="002F7E41"/>
    <w:rsid w:val="00300468"/>
    <w:rsid w:val="00300F67"/>
    <w:rsid w:val="00303E9B"/>
    <w:rsid w:val="0030538A"/>
    <w:rsid w:val="00305917"/>
    <w:rsid w:val="00305B63"/>
    <w:rsid w:val="00306544"/>
    <w:rsid w:val="00307D83"/>
    <w:rsid w:val="00310345"/>
    <w:rsid w:val="003105CE"/>
    <w:rsid w:val="00310DB8"/>
    <w:rsid w:val="00311014"/>
    <w:rsid w:val="0031190C"/>
    <w:rsid w:val="003125A5"/>
    <w:rsid w:val="0031344B"/>
    <w:rsid w:val="003134EA"/>
    <w:rsid w:val="003136C0"/>
    <w:rsid w:val="00313705"/>
    <w:rsid w:val="003141B3"/>
    <w:rsid w:val="003143D6"/>
    <w:rsid w:val="003143FB"/>
    <w:rsid w:val="00314DFC"/>
    <w:rsid w:val="00315D6B"/>
    <w:rsid w:val="0031651C"/>
    <w:rsid w:val="00316CF0"/>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3E97"/>
    <w:rsid w:val="0032425F"/>
    <w:rsid w:val="003245C8"/>
    <w:rsid w:val="00324682"/>
    <w:rsid w:val="00324E4E"/>
    <w:rsid w:val="0032574C"/>
    <w:rsid w:val="00325CCE"/>
    <w:rsid w:val="00326760"/>
    <w:rsid w:val="003309DB"/>
    <w:rsid w:val="0033173B"/>
    <w:rsid w:val="00331B94"/>
    <w:rsid w:val="0033254B"/>
    <w:rsid w:val="0033315E"/>
    <w:rsid w:val="003333F1"/>
    <w:rsid w:val="0033365E"/>
    <w:rsid w:val="003338A4"/>
    <w:rsid w:val="00334599"/>
    <w:rsid w:val="00334F3B"/>
    <w:rsid w:val="00335A38"/>
    <w:rsid w:val="00337E66"/>
    <w:rsid w:val="003413A9"/>
    <w:rsid w:val="0034231E"/>
    <w:rsid w:val="00343BF6"/>
    <w:rsid w:val="0034482C"/>
    <w:rsid w:val="00345BB0"/>
    <w:rsid w:val="00345E10"/>
    <w:rsid w:val="00346145"/>
    <w:rsid w:val="00346B3F"/>
    <w:rsid w:val="00346E15"/>
    <w:rsid w:val="0034764C"/>
    <w:rsid w:val="003477F1"/>
    <w:rsid w:val="00347E43"/>
    <w:rsid w:val="003503F6"/>
    <w:rsid w:val="0035119B"/>
    <w:rsid w:val="00351498"/>
    <w:rsid w:val="00353BCD"/>
    <w:rsid w:val="00354064"/>
    <w:rsid w:val="003541EE"/>
    <w:rsid w:val="00354405"/>
    <w:rsid w:val="00354BDD"/>
    <w:rsid w:val="00354FA2"/>
    <w:rsid w:val="003561B5"/>
    <w:rsid w:val="0035620D"/>
    <w:rsid w:val="003600B6"/>
    <w:rsid w:val="00360194"/>
    <w:rsid w:val="0036034D"/>
    <w:rsid w:val="00361B3A"/>
    <w:rsid w:val="00361D66"/>
    <w:rsid w:val="00361FC5"/>
    <w:rsid w:val="00362510"/>
    <w:rsid w:val="0036309D"/>
    <w:rsid w:val="003634F7"/>
    <w:rsid w:val="003651D8"/>
    <w:rsid w:val="00365D95"/>
    <w:rsid w:val="00366643"/>
    <w:rsid w:val="0036713B"/>
    <w:rsid w:val="003671CD"/>
    <w:rsid w:val="003700FB"/>
    <w:rsid w:val="0037010D"/>
    <w:rsid w:val="0037082A"/>
    <w:rsid w:val="00370B42"/>
    <w:rsid w:val="00370BAE"/>
    <w:rsid w:val="0037185F"/>
    <w:rsid w:val="00371AA7"/>
    <w:rsid w:val="0037242D"/>
    <w:rsid w:val="00372611"/>
    <w:rsid w:val="00372626"/>
    <w:rsid w:val="00373569"/>
    <w:rsid w:val="003736A0"/>
    <w:rsid w:val="003736F8"/>
    <w:rsid w:val="003737E4"/>
    <w:rsid w:val="00373A3C"/>
    <w:rsid w:val="00373DF9"/>
    <w:rsid w:val="00374419"/>
    <w:rsid w:val="00374AEB"/>
    <w:rsid w:val="00374C31"/>
    <w:rsid w:val="00374EAC"/>
    <w:rsid w:val="00374FE2"/>
    <w:rsid w:val="003753F5"/>
    <w:rsid w:val="00375DB4"/>
    <w:rsid w:val="0037644F"/>
    <w:rsid w:val="00376FB6"/>
    <w:rsid w:val="00377A20"/>
    <w:rsid w:val="00380818"/>
    <w:rsid w:val="00380A1F"/>
    <w:rsid w:val="00380C75"/>
    <w:rsid w:val="003834DB"/>
    <w:rsid w:val="003842F5"/>
    <w:rsid w:val="00384838"/>
    <w:rsid w:val="00385A3C"/>
    <w:rsid w:val="003860DF"/>
    <w:rsid w:val="003869A4"/>
    <w:rsid w:val="00386B40"/>
    <w:rsid w:val="00386C63"/>
    <w:rsid w:val="00386EC4"/>
    <w:rsid w:val="00387156"/>
    <w:rsid w:val="00387784"/>
    <w:rsid w:val="00387BA8"/>
    <w:rsid w:val="003901BC"/>
    <w:rsid w:val="0039086D"/>
    <w:rsid w:val="0039099D"/>
    <w:rsid w:val="00390F31"/>
    <w:rsid w:val="0039253A"/>
    <w:rsid w:val="00392800"/>
    <w:rsid w:val="003937DD"/>
    <w:rsid w:val="00394636"/>
    <w:rsid w:val="0039465C"/>
    <w:rsid w:val="00394D43"/>
    <w:rsid w:val="00394E16"/>
    <w:rsid w:val="003958FD"/>
    <w:rsid w:val="0039622D"/>
    <w:rsid w:val="003965D9"/>
    <w:rsid w:val="003A0115"/>
    <w:rsid w:val="003A073D"/>
    <w:rsid w:val="003A14B2"/>
    <w:rsid w:val="003A1564"/>
    <w:rsid w:val="003A4724"/>
    <w:rsid w:val="003A4B9E"/>
    <w:rsid w:val="003A59FC"/>
    <w:rsid w:val="003A5E49"/>
    <w:rsid w:val="003A6571"/>
    <w:rsid w:val="003A6F25"/>
    <w:rsid w:val="003B021B"/>
    <w:rsid w:val="003B0CB4"/>
    <w:rsid w:val="003B0D4E"/>
    <w:rsid w:val="003B2AA2"/>
    <w:rsid w:val="003B2F8A"/>
    <w:rsid w:val="003B3075"/>
    <w:rsid w:val="003B3FD1"/>
    <w:rsid w:val="003B5357"/>
    <w:rsid w:val="003B56AE"/>
    <w:rsid w:val="003B5EA7"/>
    <w:rsid w:val="003B5EB6"/>
    <w:rsid w:val="003B6757"/>
    <w:rsid w:val="003B6D92"/>
    <w:rsid w:val="003B7B4E"/>
    <w:rsid w:val="003B7E5D"/>
    <w:rsid w:val="003C00E3"/>
    <w:rsid w:val="003C035E"/>
    <w:rsid w:val="003C1B3B"/>
    <w:rsid w:val="003C1D02"/>
    <w:rsid w:val="003C23E6"/>
    <w:rsid w:val="003C3278"/>
    <w:rsid w:val="003C3EC1"/>
    <w:rsid w:val="003C4250"/>
    <w:rsid w:val="003C4CF3"/>
    <w:rsid w:val="003C4EF6"/>
    <w:rsid w:val="003C5D56"/>
    <w:rsid w:val="003C5E69"/>
    <w:rsid w:val="003C6567"/>
    <w:rsid w:val="003D15F1"/>
    <w:rsid w:val="003D1ED4"/>
    <w:rsid w:val="003D245F"/>
    <w:rsid w:val="003D266C"/>
    <w:rsid w:val="003D2D83"/>
    <w:rsid w:val="003D4756"/>
    <w:rsid w:val="003D4F30"/>
    <w:rsid w:val="003D555C"/>
    <w:rsid w:val="003D5793"/>
    <w:rsid w:val="003D6E23"/>
    <w:rsid w:val="003D71D4"/>
    <w:rsid w:val="003D7ABE"/>
    <w:rsid w:val="003E0EA8"/>
    <w:rsid w:val="003E195F"/>
    <w:rsid w:val="003E1AAA"/>
    <w:rsid w:val="003E2D50"/>
    <w:rsid w:val="003E35BB"/>
    <w:rsid w:val="003E36A7"/>
    <w:rsid w:val="003E3704"/>
    <w:rsid w:val="003E4A68"/>
    <w:rsid w:val="003E54DE"/>
    <w:rsid w:val="003E5EC2"/>
    <w:rsid w:val="003E65FD"/>
    <w:rsid w:val="003E661A"/>
    <w:rsid w:val="003E6843"/>
    <w:rsid w:val="003E79B8"/>
    <w:rsid w:val="003F03C6"/>
    <w:rsid w:val="003F055D"/>
    <w:rsid w:val="003F1119"/>
    <w:rsid w:val="003F1BD5"/>
    <w:rsid w:val="003F23CE"/>
    <w:rsid w:val="003F2A58"/>
    <w:rsid w:val="003F337D"/>
    <w:rsid w:val="003F393C"/>
    <w:rsid w:val="003F3945"/>
    <w:rsid w:val="003F3B41"/>
    <w:rsid w:val="003F555D"/>
    <w:rsid w:val="003F700B"/>
    <w:rsid w:val="00400073"/>
    <w:rsid w:val="004002BB"/>
    <w:rsid w:val="004004B1"/>
    <w:rsid w:val="00400DFF"/>
    <w:rsid w:val="00402081"/>
    <w:rsid w:val="0040353D"/>
    <w:rsid w:val="0040494D"/>
    <w:rsid w:val="00404EAF"/>
    <w:rsid w:val="0040509C"/>
    <w:rsid w:val="00405258"/>
    <w:rsid w:val="004067FF"/>
    <w:rsid w:val="0040756C"/>
    <w:rsid w:val="00410151"/>
    <w:rsid w:val="00410942"/>
    <w:rsid w:val="00410B3A"/>
    <w:rsid w:val="00410BE5"/>
    <w:rsid w:val="00410CBE"/>
    <w:rsid w:val="004115C1"/>
    <w:rsid w:val="00411A10"/>
    <w:rsid w:val="00411D20"/>
    <w:rsid w:val="00413A7D"/>
    <w:rsid w:val="00413D47"/>
    <w:rsid w:val="00413E7A"/>
    <w:rsid w:val="004143BB"/>
    <w:rsid w:val="00414666"/>
    <w:rsid w:val="004159A1"/>
    <w:rsid w:val="00415E27"/>
    <w:rsid w:val="00415EEB"/>
    <w:rsid w:val="0041768F"/>
    <w:rsid w:val="00421FF0"/>
    <w:rsid w:val="00421FF3"/>
    <w:rsid w:val="0042265A"/>
    <w:rsid w:val="004241D6"/>
    <w:rsid w:val="00424607"/>
    <w:rsid w:val="004266DC"/>
    <w:rsid w:val="004268EB"/>
    <w:rsid w:val="00431154"/>
    <w:rsid w:val="00431A55"/>
    <w:rsid w:val="0043213E"/>
    <w:rsid w:val="00433404"/>
    <w:rsid w:val="00434486"/>
    <w:rsid w:val="00435281"/>
    <w:rsid w:val="004356C9"/>
    <w:rsid w:val="00435AE6"/>
    <w:rsid w:val="00435E11"/>
    <w:rsid w:val="00435FA1"/>
    <w:rsid w:val="0043630B"/>
    <w:rsid w:val="0043746E"/>
    <w:rsid w:val="004379C4"/>
    <w:rsid w:val="00437A74"/>
    <w:rsid w:val="00440237"/>
    <w:rsid w:val="00440238"/>
    <w:rsid w:val="00440A6D"/>
    <w:rsid w:val="00441B65"/>
    <w:rsid w:val="0044260E"/>
    <w:rsid w:val="00442E4D"/>
    <w:rsid w:val="0044308C"/>
    <w:rsid w:val="00443637"/>
    <w:rsid w:val="00444A99"/>
    <w:rsid w:val="00445AF8"/>
    <w:rsid w:val="00446233"/>
    <w:rsid w:val="00446E3B"/>
    <w:rsid w:val="0044720E"/>
    <w:rsid w:val="0044755A"/>
    <w:rsid w:val="004478B4"/>
    <w:rsid w:val="004479A1"/>
    <w:rsid w:val="00447DA2"/>
    <w:rsid w:val="00450A5E"/>
    <w:rsid w:val="00450F24"/>
    <w:rsid w:val="00450F92"/>
    <w:rsid w:val="00451006"/>
    <w:rsid w:val="0045144A"/>
    <w:rsid w:val="0045173D"/>
    <w:rsid w:val="00452880"/>
    <w:rsid w:val="00453437"/>
    <w:rsid w:val="004544BC"/>
    <w:rsid w:val="004545B3"/>
    <w:rsid w:val="00454795"/>
    <w:rsid w:val="00454C94"/>
    <w:rsid w:val="004551E5"/>
    <w:rsid w:val="00456071"/>
    <w:rsid w:val="0046093B"/>
    <w:rsid w:val="00461F7D"/>
    <w:rsid w:val="00463039"/>
    <w:rsid w:val="00463124"/>
    <w:rsid w:val="00463162"/>
    <w:rsid w:val="00464675"/>
    <w:rsid w:val="00464E45"/>
    <w:rsid w:val="00465669"/>
    <w:rsid w:val="00465A18"/>
    <w:rsid w:val="00466451"/>
    <w:rsid w:val="00466D97"/>
    <w:rsid w:val="0046764C"/>
    <w:rsid w:val="0046776A"/>
    <w:rsid w:val="00467B1F"/>
    <w:rsid w:val="00467B2F"/>
    <w:rsid w:val="00467F7A"/>
    <w:rsid w:val="00470DBB"/>
    <w:rsid w:val="004713B1"/>
    <w:rsid w:val="0047149C"/>
    <w:rsid w:val="00471B33"/>
    <w:rsid w:val="00472BA1"/>
    <w:rsid w:val="00473270"/>
    <w:rsid w:val="00473D38"/>
    <w:rsid w:val="00474831"/>
    <w:rsid w:val="00475FC7"/>
    <w:rsid w:val="00476446"/>
    <w:rsid w:val="00476A9C"/>
    <w:rsid w:val="00477BBB"/>
    <w:rsid w:val="00480362"/>
    <w:rsid w:val="004809C0"/>
    <w:rsid w:val="00480B58"/>
    <w:rsid w:val="004812ED"/>
    <w:rsid w:val="0048150A"/>
    <w:rsid w:val="00482B0E"/>
    <w:rsid w:val="00482E21"/>
    <w:rsid w:val="00483791"/>
    <w:rsid w:val="00483896"/>
    <w:rsid w:val="004856E8"/>
    <w:rsid w:val="00485BD7"/>
    <w:rsid w:val="00485F09"/>
    <w:rsid w:val="00486E30"/>
    <w:rsid w:val="004870B6"/>
    <w:rsid w:val="00490379"/>
    <w:rsid w:val="00490697"/>
    <w:rsid w:val="00491F59"/>
    <w:rsid w:val="004935CC"/>
    <w:rsid w:val="00494F6F"/>
    <w:rsid w:val="00497140"/>
    <w:rsid w:val="00497A18"/>
    <w:rsid w:val="004A0548"/>
    <w:rsid w:val="004A065B"/>
    <w:rsid w:val="004A075F"/>
    <w:rsid w:val="004A1205"/>
    <w:rsid w:val="004A1BCD"/>
    <w:rsid w:val="004A25BB"/>
    <w:rsid w:val="004A289B"/>
    <w:rsid w:val="004A30B4"/>
    <w:rsid w:val="004A4842"/>
    <w:rsid w:val="004A511C"/>
    <w:rsid w:val="004A548C"/>
    <w:rsid w:val="004A6079"/>
    <w:rsid w:val="004A6F38"/>
    <w:rsid w:val="004B110D"/>
    <w:rsid w:val="004B1FDA"/>
    <w:rsid w:val="004B2B52"/>
    <w:rsid w:val="004B4CC2"/>
    <w:rsid w:val="004B4EFD"/>
    <w:rsid w:val="004B60D7"/>
    <w:rsid w:val="004B74A9"/>
    <w:rsid w:val="004B77E3"/>
    <w:rsid w:val="004B7F88"/>
    <w:rsid w:val="004C078E"/>
    <w:rsid w:val="004C0D0C"/>
    <w:rsid w:val="004C29D9"/>
    <w:rsid w:val="004C38F2"/>
    <w:rsid w:val="004C3CB9"/>
    <w:rsid w:val="004C4184"/>
    <w:rsid w:val="004C4898"/>
    <w:rsid w:val="004C48BB"/>
    <w:rsid w:val="004C4EDA"/>
    <w:rsid w:val="004C656E"/>
    <w:rsid w:val="004D00BE"/>
    <w:rsid w:val="004D01E9"/>
    <w:rsid w:val="004D03E3"/>
    <w:rsid w:val="004D09DF"/>
    <w:rsid w:val="004D0F70"/>
    <w:rsid w:val="004D1127"/>
    <w:rsid w:val="004D2387"/>
    <w:rsid w:val="004D2417"/>
    <w:rsid w:val="004D3061"/>
    <w:rsid w:val="004D36A4"/>
    <w:rsid w:val="004D3BF9"/>
    <w:rsid w:val="004D3F17"/>
    <w:rsid w:val="004D4237"/>
    <w:rsid w:val="004D4A1E"/>
    <w:rsid w:val="004D629B"/>
    <w:rsid w:val="004D6CC2"/>
    <w:rsid w:val="004D71E6"/>
    <w:rsid w:val="004D7768"/>
    <w:rsid w:val="004D78B7"/>
    <w:rsid w:val="004D7C37"/>
    <w:rsid w:val="004D7E78"/>
    <w:rsid w:val="004E06E4"/>
    <w:rsid w:val="004E0C15"/>
    <w:rsid w:val="004E306D"/>
    <w:rsid w:val="004E3CAC"/>
    <w:rsid w:val="004E54BD"/>
    <w:rsid w:val="004E55D2"/>
    <w:rsid w:val="004F1C19"/>
    <w:rsid w:val="004F34ED"/>
    <w:rsid w:val="004F3B70"/>
    <w:rsid w:val="004F3E3C"/>
    <w:rsid w:val="004F45EC"/>
    <w:rsid w:val="004F4668"/>
    <w:rsid w:val="004F48D4"/>
    <w:rsid w:val="004F4BEC"/>
    <w:rsid w:val="004F4C09"/>
    <w:rsid w:val="004F6B8E"/>
    <w:rsid w:val="004F7071"/>
    <w:rsid w:val="004F7BAE"/>
    <w:rsid w:val="004F7F07"/>
    <w:rsid w:val="005009F2"/>
    <w:rsid w:val="00500E31"/>
    <w:rsid w:val="0050180B"/>
    <w:rsid w:val="00501A43"/>
    <w:rsid w:val="0050266E"/>
    <w:rsid w:val="00503FAF"/>
    <w:rsid w:val="005040BC"/>
    <w:rsid w:val="005042A1"/>
    <w:rsid w:val="0050535C"/>
    <w:rsid w:val="00505AB3"/>
    <w:rsid w:val="00505BF5"/>
    <w:rsid w:val="00505EEA"/>
    <w:rsid w:val="0050661D"/>
    <w:rsid w:val="005066A6"/>
    <w:rsid w:val="00506B6F"/>
    <w:rsid w:val="00506EDB"/>
    <w:rsid w:val="00507CCC"/>
    <w:rsid w:val="00511EB4"/>
    <w:rsid w:val="005129DB"/>
    <w:rsid w:val="00512CE0"/>
    <w:rsid w:val="00512EF5"/>
    <w:rsid w:val="00513110"/>
    <w:rsid w:val="00513F12"/>
    <w:rsid w:val="005146C8"/>
    <w:rsid w:val="0051480F"/>
    <w:rsid w:val="00514EA2"/>
    <w:rsid w:val="00515362"/>
    <w:rsid w:val="00515A1E"/>
    <w:rsid w:val="0051730D"/>
    <w:rsid w:val="005177CF"/>
    <w:rsid w:val="0052055E"/>
    <w:rsid w:val="005206E5"/>
    <w:rsid w:val="005207B1"/>
    <w:rsid w:val="005209BF"/>
    <w:rsid w:val="00520A41"/>
    <w:rsid w:val="005210FC"/>
    <w:rsid w:val="005227D9"/>
    <w:rsid w:val="005230B2"/>
    <w:rsid w:val="00523BAF"/>
    <w:rsid w:val="0052401C"/>
    <w:rsid w:val="00524141"/>
    <w:rsid w:val="00525DB9"/>
    <w:rsid w:val="0052610E"/>
    <w:rsid w:val="00526154"/>
    <w:rsid w:val="00526C86"/>
    <w:rsid w:val="005271F2"/>
    <w:rsid w:val="00527FFC"/>
    <w:rsid w:val="0053044E"/>
    <w:rsid w:val="0053077A"/>
    <w:rsid w:val="00530D5B"/>
    <w:rsid w:val="00532986"/>
    <w:rsid w:val="005329ED"/>
    <w:rsid w:val="005334CF"/>
    <w:rsid w:val="00533A5E"/>
    <w:rsid w:val="00534CA5"/>
    <w:rsid w:val="00537025"/>
    <w:rsid w:val="00537417"/>
    <w:rsid w:val="00537E6A"/>
    <w:rsid w:val="00540E86"/>
    <w:rsid w:val="0054127F"/>
    <w:rsid w:val="005413A8"/>
    <w:rsid w:val="00541741"/>
    <w:rsid w:val="00541983"/>
    <w:rsid w:val="00541AA7"/>
    <w:rsid w:val="005420CA"/>
    <w:rsid w:val="00542422"/>
    <w:rsid w:val="00543B32"/>
    <w:rsid w:val="0054400E"/>
    <w:rsid w:val="005441AA"/>
    <w:rsid w:val="005441D9"/>
    <w:rsid w:val="00544754"/>
    <w:rsid w:val="00544884"/>
    <w:rsid w:val="0054540B"/>
    <w:rsid w:val="0054705F"/>
    <w:rsid w:val="00547606"/>
    <w:rsid w:val="005504FE"/>
    <w:rsid w:val="00550AFB"/>
    <w:rsid w:val="00550F8E"/>
    <w:rsid w:val="00551A5D"/>
    <w:rsid w:val="00551C21"/>
    <w:rsid w:val="0055268A"/>
    <w:rsid w:val="00553267"/>
    <w:rsid w:val="00553B74"/>
    <w:rsid w:val="00553E50"/>
    <w:rsid w:val="00554004"/>
    <w:rsid w:val="005547E1"/>
    <w:rsid w:val="00554D1B"/>
    <w:rsid w:val="0055543B"/>
    <w:rsid w:val="0055582C"/>
    <w:rsid w:val="00555C83"/>
    <w:rsid w:val="00555CCA"/>
    <w:rsid w:val="005566A5"/>
    <w:rsid w:val="00557210"/>
    <w:rsid w:val="00557A6A"/>
    <w:rsid w:val="00560442"/>
    <w:rsid w:val="00561A55"/>
    <w:rsid w:val="00561EC2"/>
    <w:rsid w:val="00562F68"/>
    <w:rsid w:val="005635B0"/>
    <w:rsid w:val="00563A1E"/>
    <w:rsid w:val="00563C25"/>
    <w:rsid w:val="00563D6E"/>
    <w:rsid w:val="005663D9"/>
    <w:rsid w:val="00570301"/>
    <w:rsid w:val="005736BA"/>
    <w:rsid w:val="00573FB5"/>
    <w:rsid w:val="005740AA"/>
    <w:rsid w:val="00574B90"/>
    <w:rsid w:val="00574F20"/>
    <w:rsid w:val="005759FC"/>
    <w:rsid w:val="00575CD6"/>
    <w:rsid w:val="00581247"/>
    <w:rsid w:val="00581C5F"/>
    <w:rsid w:val="00581F00"/>
    <w:rsid w:val="00582658"/>
    <w:rsid w:val="0058286D"/>
    <w:rsid w:val="00582E29"/>
    <w:rsid w:val="00582F95"/>
    <w:rsid w:val="0058457B"/>
    <w:rsid w:val="00584893"/>
    <w:rsid w:val="00584A4E"/>
    <w:rsid w:val="00585EDB"/>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4F69"/>
    <w:rsid w:val="0059548F"/>
    <w:rsid w:val="005962C1"/>
    <w:rsid w:val="005966F8"/>
    <w:rsid w:val="0059745F"/>
    <w:rsid w:val="005978FA"/>
    <w:rsid w:val="00597DFA"/>
    <w:rsid w:val="005A0444"/>
    <w:rsid w:val="005A0683"/>
    <w:rsid w:val="005A06FD"/>
    <w:rsid w:val="005A18E3"/>
    <w:rsid w:val="005A31E1"/>
    <w:rsid w:val="005A35E4"/>
    <w:rsid w:val="005A5E9E"/>
    <w:rsid w:val="005A674A"/>
    <w:rsid w:val="005A76CC"/>
    <w:rsid w:val="005B14F4"/>
    <w:rsid w:val="005B1858"/>
    <w:rsid w:val="005B1C8F"/>
    <w:rsid w:val="005B1F00"/>
    <w:rsid w:val="005B1F0F"/>
    <w:rsid w:val="005B1F27"/>
    <w:rsid w:val="005B1F8C"/>
    <w:rsid w:val="005B20EB"/>
    <w:rsid w:val="005B2803"/>
    <w:rsid w:val="005B38CF"/>
    <w:rsid w:val="005B3F02"/>
    <w:rsid w:val="005B4544"/>
    <w:rsid w:val="005B5123"/>
    <w:rsid w:val="005B5BA5"/>
    <w:rsid w:val="005B5EBD"/>
    <w:rsid w:val="005B7366"/>
    <w:rsid w:val="005C06FC"/>
    <w:rsid w:val="005C197F"/>
    <w:rsid w:val="005C19DA"/>
    <w:rsid w:val="005C22A6"/>
    <w:rsid w:val="005C2940"/>
    <w:rsid w:val="005C2E77"/>
    <w:rsid w:val="005C4250"/>
    <w:rsid w:val="005C502A"/>
    <w:rsid w:val="005C5473"/>
    <w:rsid w:val="005C576A"/>
    <w:rsid w:val="005C5883"/>
    <w:rsid w:val="005C713D"/>
    <w:rsid w:val="005C79C2"/>
    <w:rsid w:val="005D09E0"/>
    <w:rsid w:val="005D14AA"/>
    <w:rsid w:val="005D27A7"/>
    <w:rsid w:val="005D38A8"/>
    <w:rsid w:val="005D4D00"/>
    <w:rsid w:val="005D58B3"/>
    <w:rsid w:val="005D5AF3"/>
    <w:rsid w:val="005D6685"/>
    <w:rsid w:val="005D7A76"/>
    <w:rsid w:val="005E0B82"/>
    <w:rsid w:val="005E1252"/>
    <w:rsid w:val="005E287A"/>
    <w:rsid w:val="005E3FBA"/>
    <w:rsid w:val="005E5048"/>
    <w:rsid w:val="005E5399"/>
    <w:rsid w:val="005E550A"/>
    <w:rsid w:val="005F1E8E"/>
    <w:rsid w:val="005F29B8"/>
    <w:rsid w:val="005F2ADF"/>
    <w:rsid w:val="005F3EF1"/>
    <w:rsid w:val="005F43D5"/>
    <w:rsid w:val="005F4903"/>
    <w:rsid w:val="005F4E53"/>
    <w:rsid w:val="005F6251"/>
    <w:rsid w:val="005F63F4"/>
    <w:rsid w:val="005F722C"/>
    <w:rsid w:val="0060198D"/>
    <w:rsid w:val="00602641"/>
    <w:rsid w:val="00603C12"/>
    <w:rsid w:val="006044B4"/>
    <w:rsid w:val="00605AE4"/>
    <w:rsid w:val="00606037"/>
    <w:rsid w:val="006061DF"/>
    <w:rsid w:val="00606A50"/>
    <w:rsid w:val="0060713A"/>
    <w:rsid w:val="006071CE"/>
    <w:rsid w:val="006076C4"/>
    <w:rsid w:val="00607B0B"/>
    <w:rsid w:val="00610043"/>
    <w:rsid w:val="006105F5"/>
    <w:rsid w:val="006127C2"/>
    <w:rsid w:val="00612F25"/>
    <w:rsid w:val="0061428F"/>
    <w:rsid w:val="00616224"/>
    <w:rsid w:val="0061622F"/>
    <w:rsid w:val="00616375"/>
    <w:rsid w:val="00616921"/>
    <w:rsid w:val="0061724F"/>
    <w:rsid w:val="00617713"/>
    <w:rsid w:val="00617D01"/>
    <w:rsid w:val="00620546"/>
    <w:rsid w:val="0062101A"/>
    <w:rsid w:val="00621958"/>
    <w:rsid w:val="00622505"/>
    <w:rsid w:val="00622819"/>
    <w:rsid w:val="00622F56"/>
    <w:rsid w:val="006236A8"/>
    <w:rsid w:val="006238A2"/>
    <w:rsid w:val="00623E6D"/>
    <w:rsid w:val="0062553D"/>
    <w:rsid w:val="00625A95"/>
    <w:rsid w:val="00625D8F"/>
    <w:rsid w:val="00627166"/>
    <w:rsid w:val="00627ADF"/>
    <w:rsid w:val="00627B2C"/>
    <w:rsid w:val="006300A3"/>
    <w:rsid w:val="00631C3F"/>
    <w:rsid w:val="0063348D"/>
    <w:rsid w:val="0063457D"/>
    <w:rsid w:val="00635371"/>
    <w:rsid w:val="00635888"/>
    <w:rsid w:val="00635F0E"/>
    <w:rsid w:val="006362B8"/>
    <w:rsid w:val="0063738C"/>
    <w:rsid w:val="006378FA"/>
    <w:rsid w:val="00637D8B"/>
    <w:rsid w:val="0064017A"/>
    <w:rsid w:val="00640429"/>
    <w:rsid w:val="00640CCA"/>
    <w:rsid w:val="006410EC"/>
    <w:rsid w:val="006411B5"/>
    <w:rsid w:val="006412C5"/>
    <w:rsid w:val="00642633"/>
    <w:rsid w:val="00642F21"/>
    <w:rsid w:val="00643132"/>
    <w:rsid w:val="00643BDB"/>
    <w:rsid w:val="00643D18"/>
    <w:rsid w:val="0064641D"/>
    <w:rsid w:val="00646836"/>
    <w:rsid w:val="00646A80"/>
    <w:rsid w:val="00647751"/>
    <w:rsid w:val="006506BF"/>
    <w:rsid w:val="006511C2"/>
    <w:rsid w:val="00651740"/>
    <w:rsid w:val="00651775"/>
    <w:rsid w:val="00651D3E"/>
    <w:rsid w:val="00652112"/>
    <w:rsid w:val="0065217F"/>
    <w:rsid w:val="00653AC2"/>
    <w:rsid w:val="00653CC7"/>
    <w:rsid w:val="00653FC1"/>
    <w:rsid w:val="00656CE7"/>
    <w:rsid w:val="00657178"/>
    <w:rsid w:val="00660984"/>
    <w:rsid w:val="00660EF1"/>
    <w:rsid w:val="006615A8"/>
    <w:rsid w:val="00661727"/>
    <w:rsid w:val="00661748"/>
    <w:rsid w:val="00662103"/>
    <w:rsid w:val="0066230A"/>
    <w:rsid w:val="00662615"/>
    <w:rsid w:val="00662D15"/>
    <w:rsid w:val="006641A6"/>
    <w:rsid w:val="006648B8"/>
    <w:rsid w:val="00664C9E"/>
    <w:rsid w:val="006650E2"/>
    <w:rsid w:val="00666DF8"/>
    <w:rsid w:val="00667A0F"/>
    <w:rsid w:val="00667EF0"/>
    <w:rsid w:val="00667F2C"/>
    <w:rsid w:val="00670A70"/>
    <w:rsid w:val="00670F53"/>
    <w:rsid w:val="006718E4"/>
    <w:rsid w:val="00671F23"/>
    <w:rsid w:val="0067230D"/>
    <w:rsid w:val="00673010"/>
    <w:rsid w:val="00673C3E"/>
    <w:rsid w:val="00674656"/>
    <w:rsid w:val="00674DB4"/>
    <w:rsid w:val="006765E6"/>
    <w:rsid w:val="00676D51"/>
    <w:rsid w:val="00677146"/>
    <w:rsid w:val="0067796D"/>
    <w:rsid w:val="00677B81"/>
    <w:rsid w:val="00677BDA"/>
    <w:rsid w:val="006822C2"/>
    <w:rsid w:val="00682314"/>
    <w:rsid w:val="006828BE"/>
    <w:rsid w:val="00682A4D"/>
    <w:rsid w:val="006839B6"/>
    <w:rsid w:val="00683D87"/>
    <w:rsid w:val="00683E1B"/>
    <w:rsid w:val="00683EAD"/>
    <w:rsid w:val="00684529"/>
    <w:rsid w:val="00684A9F"/>
    <w:rsid w:val="00685C13"/>
    <w:rsid w:val="006860B6"/>
    <w:rsid w:val="006860CC"/>
    <w:rsid w:val="00686D02"/>
    <w:rsid w:val="00687138"/>
    <w:rsid w:val="006878E5"/>
    <w:rsid w:val="00690074"/>
    <w:rsid w:val="00690118"/>
    <w:rsid w:val="00690C89"/>
    <w:rsid w:val="006910CF"/>
    <w:rsid w:val="006914A6"/>
    <w:rsid w:val="00691CA7"/>
    <w:rsid w:val="00692052"/>
    <w:rsid w:val="00693E24"/>
    <w:rsid w:val="006946AC"/>
    <w:rsid w:val="00695126"/>
    <w:rsid w:val="00696276"/>
    <w:rsid w:val="006966D5"/>
    <w:rsid w:val="006975DB"/>
    <w:rsid w:val="006A0AE6"/>
    <w:rsid w:val="006A3372"/>
    <w:rsid w:val="006A3390"/>
    <w:rsid w:val="006A39B7"/>
    <w:rsid w:val="006A39BA"/>
    <w:rsid w:val="006A3DA9"/>
    <w:rsid w:val="006A3E26"/>
    <w:rsid w:val="006A5562"/>
    <w:rsid w:val="006A60A8"/>
    <w:rsid w:val="006A6701"/>
    <w:rsid w:val="006A6C05"/>
    <w:rsid w:val="006A6DCA"/>
    <w:rsid w:val="006A7AE1"/>
    <w:rsid w:val="006B17D4"/>
    <w:rsid w:val="006B1892"/>
    <w:rsid w:val="006B21F5"/>
    <w:rsid w:val="006B22F9"/>
    <w:rsid w:val="006B25F5"/>
    <w:rsid w:val="006B27F8"/>
    <w:rsid w:val="006B2880"/>
    <w:rsid w:val="006B2ED4"/>
    <w:rsid w:val="006B35A4"/>
    <w:rsid w:val="006B5434"/>
    <w:rsid w:val="006B5CFD"/>
    <w:rsid w:val="006B5F5D"/>
    <w:rsid w:val="006B6382"/>
    <w:rsid w:val="006B6D05"/>
    <w:rsid w:val="006C1967"/>
    <w:rsid w:val="006C1DC7"/>
    <w:rsid w:val="006C23EB"/>
    <w:rsid w:val="006C2914"/>
    <w:rsid w:val="006C2DAE"/>
    <w:rsid w:val="006C3152"/>
    <w:rsid w:val="006C411A"/>
    <w:rsid w:val="006C4648"/>
    <w:rsid w:val="006C5293"/>
    <w:rsid w:val="006C5B2F"/>
    <w:rsid w:val="006C5EF3"/>
    <w:rsid w:val="006C6BF2"/>
    <w:rsid w:val="006C711A"/>
    <w:rsid w:val="006C72E8"/>
    <w:rsid w:val="006C7977"/>
    <w:rsid w:val="006D0FF6"/>
    <w:rsid w:val="006D1997"/>
    <w:rsid w:val="006D199C"/>
    <w:rsid w:val="006D239F"/>
    <w:rsid w:val="006D38B3"/>
    <w:rsid w:val="006D39CC"/>
    <w:rsid w:val="006D45F3"/>
    <w:rsid w:val="006D4A6D"/>
    <w:rsid w:val="006D4F29"/>
    <w:rsid w:val="006D4F58"/>
    <w:rsid w:val="006D6277"/>
    <w:rsid w:val="006D6D9E"/>
    <w:rsid w:val="006D7320"/>
    <w:rsid w:val="006E0407"/>
    <w:rsid w:val="006E07FE"/>
    <w:rsid w:val="006E1035"/>
    <w:rsid w:val="006E1336"/>
    <w:rsid w:val="006E1E8A"/>
    <w:rsid w:val="006E3530"/>
    <w:rsid w:val="006E48F1"/>
    <w:rsid w:val="006E526E"/>
    <w:rsid w:val="006E539D"/>
    <w:rsid w:val="006E65C8"/>
    <w:rsid w:val="006E7AD9"/>
    <w:rsid w:val="006E7B2C"/>
    <w:rsid w:val="006E7CFE"/>
    <w:rsid w:val="006E7F58"/>
    <w:rsid w:val="006F0115"/>
    <w:rsid w:val="006F0448"/>
    <w:rsid w:val="006F0699"/>
    <w:rsid w:val="006F0847"/>
    <w:rsid w:val="006F1527"/>
    <w:rsid w:val="006F2109"/>
    <w:rsid w:val="006F29C2"/>
    <w:rsid w:val="006F3F33"/>
    <w:rsid w:val="006F48A0"/>
    <w:rsid w:val="006F5592"/>
    <w:rsid w:val="006F55A1"/>
    <w:rsid w:val="006F5CA3"/>
    <w:rsid w:val="006F6179"/>
    <w:rsid w:val="006F61AF"/>
    <w:rsid w:val="006F6DCA"/>
    <w:rsid w:val="006F6E8A"/>
    <w:rsid w:val="00700FDE"/>
    <w:rsid w:val="00702D73"/>
    <w:rsid w:val="0070313E"/>
    <w:rsid w:val="007044A3"/>
    <w:rsid w:val="007044C8"/>
    <w:rsid w:val="00705213"/>
    <w:rsid w:val="007058DE"/>
    <w:rsid w:val="00705B86"/>
    <w:rsid w:val="00705D2B"/>
    <w:rsid w:val="00706132"/>
    <w:rsid w:val="007061F2"/>
    <w:rsid w:val="0070767D"/>
    <w:rsid w:val="00707720"/>
    <w:rsid w:val="007100C1"/>
    <w:rsid w:val="007120BE"/>
    <w:rsid w:val="007133E7"/>
    <w:rsid w:val="007139E0"/>
    <w:rsid w:val="0071436F"/>
    <w:rsid w:val="0071556D"/>
    <w:rsid w:val="00715DAA"/>
    <w:rsid w:val="00717FC8"/>
    <w:rsid w:val="007217C7"/>
    <w:rsid w:val="00721B3D"/>
    <w:rsid w:val="00721C69"/>
    <w:rsid w:val="0072305E"/>
    <w:rsid w:val="007238E9"/>
    <w:rsid w:val="00723A76"/>
    <w:rsid w:val="00723C65"/>
    <w:rsid w:val="00724C03"/>
    <w:rsid w:val="00724F2A"/>
    <w:rsid w:val="00726432"/>
    <w:rsid w:val="00727A11"/>
    <w:rsid w:val="00730D0D"/>
    <w:rsid w:val="00731A95"/>
    <w:rsid w:val="00731CE0"/>
    <w:rsid w:val="00731E5C"/>
    <w:rsid w:val="00732012"/>
    <w:rsid w:val="00732C64"/>
    <w:rsid w:val="00734761"/>
    <w:rsid w:val="00735285"/>
    <w:rsid w:val="00735A50"/>
    <w:rsid w:val="00736081"/>
    <w:rsid w:val="007369FB"/>
    <w:rsid w:val="00736B4C"/>
    <w:rsid w:val="00737E19"/>
    <w:rsid w:val="00740B4E"/>
    <w:rsid w:val="007410C0"/>
    <w:rsid w:val="0074122E"/>
    <w:rsid w:val="00741520"/>
    <w:rsid w:val="00742080"/>
    <w:rsid w:val="007423A8"/>
    <w:rsid w:val="0074348C"/>
    <w:rsid w:val="007443DA"/>
    <w:rsid w:val="007449AB"/>
    <w:rsid w:val="00744CE6"/>
    <w:rsid w:val="00745045"/>
    <w:rsid w:val="00745092"/>
    <w:rsid w:val="00745A12"/>
    <w:rsid w:val="00746758"/>
    <w:rsid w:val="0074723B"/>
    <w:rsid w:val="007503A6"/>
    <w:rsid w:val="007508D9"/>
    <w:rsid w:val="00750A03"/>
    <w:rsid w:val="00750D42"/>
    <w:rsid w:val="00752D5C"/>
    <w:rsid w:val="00753428"/>
    <w:rsid w:val="007538B4"/>
    <w:rsid w:val="00753DEF"/>
    <w:rsid w:val="0075401E"/>
    <w:rsid w:val="007543C7"/>
    <w:rsid w:val="007544CA"/>
    <w:rsid w:val="007550C3"/>
    <w:rsid w:val="00755396"/>
    <w:rsid w:val="00755C10"/>
    <w:rsid w:val="00757B28"/>
    <w:rsid w:val="00757B76"/>
    <w:rsid w:val="00760A3E"/>
    <w:rsid w:val="00760AEE"/>
    <w:rsid w:val="00760F83"/>
    <w:rsid w:val="0076118B"/>
    <w:rsid w:val="007619B0"/>
    <w:rsid w:val="007625F2"/>
    <w:rsid w:val="007627C3"/>
    <w:rsid w:val="00762C18"/>
    <w:rsid w:val="0076319D"/>
    <w:rsid w:val="007637EE"/>
    <w:rsid w:val="0076453E"/>
    <w:rsid w:val="007646DD"/>
    <w:rsid w:val="007649F4"/>
    <w:rsid w:val="00764B6B"/>
    <w:rsid w:val="00765506"/>
    <w:rsid w:val="0076565D"/>
    <w:rsid w:val="00765DD1"/>
    <w:rsid w:val="00766D25"/>
    <w:rsid w:val="007672F7"/>
    <w:rsid w:val="00767607"/>
    <w:rsid w:val="007702BF"/>
    <w:rsid w:val="00771454"/>
    <w:rsid w:val="0077152C"/>
    <w:rsid w:val="007716AD"/>
    <w:rsid w:val="00771F80"/>
    <w:rsid w:val="00771FFD"/>
    <w:rsid w:val="00773535"/>
    <w:rsid w:val="00774952"/>
    <w:rsid w:val="00774953"/>
    <w:rsid w:val="00774C62"/>
    <w:rsid w:val="00776185"/>
    <w:rsid w:val="00776620"/>
    <w:rsid w:val="00780038"/>
    <w:rsid w:val="007805F0"/>
    <w:rsid w:val="00780EC4"/>
    <w:rsid w:val="00781063"/>
    <w:rsid w:val="0078113A"/>
    <w:rsid w:val="007814AC"/>
    <w:rsid w:val="00781BD5"/>
    <w:rsid w:val="00781BEE"/>
    <w:rsid w:val="00783D1E"/>
    <w:rsid w:val="007856EB"/>
    <w:rsid w:val="00785879"/>
    <w:rsid w:val="00785CB2"/>
    <w:rsid w:val="00786ECE"/>
    <w:rsid w:val="00787BD3"/>
    <w:rsid w:val="0079011C"/>
    <w:rsid w:val="00790200"/>
    <w:rsid w:val="00790767"/>
    <w:rsid w:val="00790EB8"/>
    <w:rsid w:val="00791DF2"/>
    <w:rsid w:val="00791F32"/>
    <w:rsid w:val="00792039"/>
    <w:rsid w:val="00792762"/>
    <w:rsid w:val="00792916"/>
    <w:rsid w:val="00792C52"/>
    <w:rsid w:val="00792F00"/>
    <w:rsid w:val="007945BE"/>
    <w:rsid w:val="00795061"/>
    <w:rsid w:val="0079568D"/>
    <w:rsid w:val="00795B81"/>
    <w:rsid w:val="00795D70"/>
    <w:rsid w:val="0079616D"/>
    <w:rsid w:val="0079695F"/>
    <w:rsid w:val="00796EED"/>
    <w:rsid w:val="00797CFC"/>
    <w:rsid w:val="007A02AE"/>
    <w:rsid w:val="007A04B4"/>
    <w:rsid w:val="007A0965"/>
    <w:rsid w:val="007A241F"/>
    <w:rsid w:val="007A2B3B"/>
    <w:rsid w:val="007A332A"/>
    <w:rsid w:val="007A33AD"/>
    <w:rsid w:val="007A3514"/>
    <w:rsid w:val="007A3FBD"/>
    <w:rsid w:val="007A4EEB"/>
    <w:rsid w:val="007A5794"/>
    <w:rsid w:val="007A57A2"/>
    <w:rsid w:val="007A6A1D"/>
    <w:rsid w:val="007A6FD3"/>
    <w:rsid w:val="007A7175"/>
    <w:rsid w:val="007A76E7"/>
    <w:rsid w:val="007A7F48"/>
    <w:rsid w:val="007B0872"/>
    <w:rsid w:val="007B0927"/>
    <w:rsid w:val="007B0D17"/>
    <w:rsid w:val="007B0EAF"/>
    <w:rsid w:val="007B10DA"/>
    <w:rsid w:val="007B1813"/>
    <w:rsid w:val="007B357F"/>
    <w:rsid w:val="007B62EE"/>
    <w:rsid w:val="007B6D06"/>
    <w:rsid w:val="007B6F14"/>
    <w:rsid w:val="007B7A3A"/>
    <w:rsid w:val="007C1097"/>
    <w:rsid w:val="007C1193"/>
    <w:rsid w:val="007C11E3"/>
    <w:rsid w:val="007C17A0"/>
    <w:rsid w:val="007C2CFF"/>
    <w:rsid w:val="007C359F"/>
    <w:rsid w:val="007C36BE"/>
    <w:rsid w:val="007C3899"/>
    <w:rsid w:val="007C3BF7"/>
    <w:rsid w:val="007C3FFF"/>
    <w:rsid w:val="007C4885"/>
    <w:rsid w:val="007C4E70"/>
    <w:rsid w:val="007C5F31"/>
    <w:rsid w:val="007C6A1F"/>
    <w:rsid w:val="007C712A"/>
    <w:rsid w:val="007C7D8D"/>
    <w:rsid w:val="007D025D"/>
    <w:rsid w:val="007D0331"/>
    <w:rsid w:val="007D04F1"/>
    <w:rsid w:val="007D1F44"/>
    <w:rsid w:val="007D228B"/>
    <w:rsid w:val="007D3E20"/>
    <w:rsid w:val="007D44B7"/>
    <w:rsid w:val="007D4572"/>
    <w:rsid w:val="007D4C66"/>
    <w:rsid w:val="007D5962"/>
    <w:rsid w:val="007D6839"/>
    <w:rsid w:val="007D6DED"/>
    <w:rsid w:val="007D6DF6"/>
    <w:rsid w:val="007D7972"/>
    <w:rsid w:val="007D7F9D"/>
    <w:rsid w:val="007E0138"/>
    <w:rsid w:val="007E0572"/>
    <w:rsid w:val="007E128D"/>
    <w:rsid w:val="007E1B1F"/>
    <w:rsid w:val="007E1F95"/>
    <w:rsid w:val="007E30B4"/>
    <w:rsid w:val="007E37F5"/>
    <w:rsid w:val="007E414E"/>
    <w:rsid w:val="007E434A"/>
    <w:rsid w:val="007E46E2"/>
    <w:rsid w:val="007E47D7"/>
    <w:rsid w:val="007E4A49"/>
    <w:rsid w:val="007E4D5B"/>
    <w:rsid w:val="007E5B34"/>
    <w:rsid w:val="007E5FA4"/>
    <w:rsid w:val="007E61E2"/>
    <w:rsid w:val="007F0647"/>
    <w:rsid w:val="007F10B7"/>
    <w:rsid w:val="007F161D"/>
    <w:rsid w:val="007F170F"/>
    <w:rsid w:val="007F29EC"/>
    <w:rsid w:val="007F2B9A"/>
    <w:rsid w:val="007F3308"/>
    <w:rsid w:val="007F3504"/>
    <w:rsid w:val="007F37EE"/>
    <w:rsid w:val="007F3B91"/>
    <w:rsid w:val="007F3C52"/>
    <w:rsid w:val="007F4DB3"/>
    <w:rsid w:val="007F4EE4"/>
    <w:rsid w:val="007F6493"/>
    <w:rsid w:val="007F6715"/>
    <w:rsid w:val="007F6D64"/>
    <w:rsid w:val="007F7228"/>
    <w:rsid w:val="007F7BEB"/>
    <w:rsid w:val="008000BF"/>
    <w:rsid w:val="00801341"/>
    <w:rsid w:val="00802C1B"/>
    <w:rsid w:val="00802D0B"/>
    <w:rsid w:val="00803D2F"/>
    <w:rsid w:val="00804393"/>
    <w:rsid w:val="008050B4"/>
    <w:rsid w:val="00805249"/>
    <w:rsid w:val="008053CC"/>
    <w:rsid w:val="0080590C"/>
    <w:rsid w:val="00807563"/>
    <w:rsid w:val="00807E49"/>
    <w:rsid w:val="00810001"/>
    <w:rsid w:val="0081070B"/>
    <w:rsid w:val="00811CB7"/>
    <w:rsid w:val="00811E80"/>
    <w:rsid w:val="00811F60"/>
    <w:rsid w:val="00811FEE"/>
    <w:rsid w:val="008120B9"/>
    <w:rsid w:val="008130DF"/>
    <w:rsid w:val="008139C3"/>
    <w:rsid w:val="00814188"/>
    <w:rsid w:val="008150DC"/>
    <w:rsid w:val="008160A7"/>
    <w:rsid w:val="00816A86"/>
    <w:rsid w:val="0081788E"/>
    <w:rsid w:val="0082061E"/>
    <w:rsid w:val="00820F6F"/>
    <w:rsid w:val="00822D4E"/>
    <w:rsid w:val="00824370"/>
    <w:rsid w:val="00824AC9"/>
    <w:rsid w:val="00825F6D"/>
    <w:rsid w:val="0082640F"/>
    <w:rsid w:val="00826758"/>
    <w:rsid w:val="008268E9"/>
    <w:rsid w:val="0082696A"/>
    <w:rsid w:val="008276C8"/>
    <w:rsid w:val="0083082D"/>
    <w:rsid w:val="00830D22"/>
    <w:rsid w:val="00833134"/>
    <w:rsid w:val="008332F0"/>
    <w:rsid w:val="00834320"/>
    <w:rsid w:val="00834453"/>
    <w:rsid w:val="008355F1"/>
    <w:rsid w:val="00840618"/>
    <w:rsid w:val="0084175D"/>
    <w:rsid w:val="00841B6E"/>
    <w:rsid w:val="00842436"/>
    <w:rsid w:val="00842BE4"/>
    <w:rsid w:val="00843252"/>
    <w:rsid w:val="0084387A"/>
    <w:rsid w:val="00844945"/>
    <w:rsid w:val="0084678A"/>
    <w:rsid w:val="008467EB"/>
    <w:rsid w:val="00846CCF"/>
    <w:rsid w:val="008476C0"/>
    <w:rsid w:val="00850663"/>
    <w:rsid w:val="00850912"/>
    <w:rsid w:val="00850B9D"/>
    <w:rsid w:val="008516E2"/>
    <w:rsid w:val="008517BE"/>
    <w:rsid w:val="00852083"/>
    <w:rsid w:val="00852363"/>
    <w:rsid w:val="00852BBA"/>
    <w:rsid w:val="00852BED"/>
    <w:rsid w:val="00853478"/>
    <w:rsid w:val="00854C26"/>
    <w:rsid w:val="0085535C"/>
    <w:rsid w:val="00855EDC"/>
    <w:rsid w:val="00855F50"/>
    <w:rsid w:val="008576EC"/>
    <w:rsid w:val="00857B4A"/>
    <w:rsid w:val="00857CBA"/>
    <w:rsid w:val="00860C43"/>
    <w:rsid w:val="00860D45"/>
    <w:rsid w:val="00861220"/>
    <w:rsid w:val="008613FC"/>
    <w:rsid w:val="00861618"/>
    <w:rsid w:val="00861F10"/>
    <w:rsid w:val="0086214E"/>
    <w:rsid w:val="008622DE"/>
    <w:rsid w:val="00862AB4"/>
    <w:rsid w:val="00862AD5"/>
    <w:rsid w:val="0086339B"/>
    <w:rsid w:val="00863470"/>
    <w:rsid w:val="00863BEE"/>
    <w:rsid w:val="00863CF9"/>
    <w:rsid w:val="00864722"/>
    <w:rsid w:val="00864C23"/>
    <w:rsid w:val="00865AF5"/>
    <w:rsid w:val="0086671F"/>
    <w:rsid w:val="0086763F"/>
    <w:rsid w:val="00867ECB"/>
    <w:rsid w:val="00871A67"/>
    <w:rsid w:val="00872543"/>
    <w:rsid w:val="008743AA"/>
    <w:rsid w:val="00874A02"/>
    <w:rsid w:val="00874BEE"/>
    <w:rsid w:val="00874CF2"/>
    <w:rsid w:val="008752E3"/>
    <w:rsid w:val="00875CD2"/>
    <w:rsid w:val="008760C0"/>
    <w:rsid w:val="00876A89"/>
    <w:rsid w:val="00876D83"/>
    <w:rsid w:val="00877B18"/>
    <w:rsid w:val="00880F48"/>
    <w:rsid w:val="0088113D"/>
    <w:rsid w:val="008812DC"/>
    <w:rsid w:val="00882144"/>
    <w:rsid w:val="008839B3"/>
    <w:rsid w:val="008845A1"/>
    <w:rsid w:val="00887519"/>
    <w:rsid w:val="00887E96"/>
    <w:rsid w:val="00891D94"/>
    <w:rsid w:val="00891E70"/>
    <w:rsid w:val="00892B32"/>
    <w:rsid w:val="00892BEF"/>
    <w:rsid w:val="00892EF4"/>
    <w:rsid w:val="008931F7"/>
    <w:rsid w:val="008935C6"/>
    <w:rsid w:val="008935D4"/>
    <w:rsid w:val="00893D4D"/>
    <w:rsid w:val="0089412B"/>
    <w:rsid w:val="00894BAA"/>
    <w:rsid w:val="0089506D"/>
    <w:rsid w:val="00895713"/>
    <w:rsid w:val="00895C4A"/>
    <w:rsid w:val="008961F3"/>
    <w:rsid w:val="00896488"/>
    <w:rsid w:val="00897285"/>
    <w:rsid w:val="008A01FA"/>
    <w:rsid w:val="008A0203"/>
    <w:rsid w:val="008A09A5"/>
    <w:rsid w:val="008A09F1"/>
    <w:rsid w:val="008A1D36"/>
    <w:rsid w:val="008A1EF4"/>
    <w:rsid w:val="008A2228"/>
    <w:rsid w:val="008A259D"/>
    <w:rsid w:val="008A2BBC"/>
    <w:rsid w:val="008A3969"/>
    <w:rsid w:val="008A4B03"/>
    <w:rsid w:val="008A4E11"/>
    <w:rsid w:val="008A5316"/>
    <w:rsid w:val="008A57A0"/>
    <w:rsid w:val="008A59EA"/>
    <w:rsid w:val="008A5BA5"/>
    <w:rsid w:val="008A66B0"/>
    <w:rsid w:val="008B02B9"/>
    <w:rsid w:val="008B09EE"/>
    <w:rsid w:val="008B0A08"/>
    <w:rsid w:val="008B0AF8"/>
    <w:rsid w:val="008B10FC"/>
    <w:rsid w:val="008B2427"/>
    <w:rsid w:val="008B273B"/>
    <w:rsid w:val="008B2CAB"/>
    <w:rsid w:val="008B3665"/>
    <w:rsid w:val="008B3D13"/>
    <w:rsid w:val="008B468E"/>
    <w:rsid w:val="008B4D09"/>
    <w:rsid w:val="008B54BD"/>
    <w:rsid w:val="008B5CC6"/>
    <w:rsid w:val="008B5FD7"/>
    <w:rsid w:val="008B69C6"/>
    <w:rsid w:val="008B743F"/>
    <w:rsid w:val="008C01C1"/>
    <w:rsid w:val="008C03B3"/>
    <w:rsid w:val="008C08A7"/>
    <w:rsid w:val="008C0BF3"/>
    <w:rsid w:val="008C0EFA"/>
    <w:rsid w:val="008C0F94"/>
    <w:rsid w:val="008C30E4"/>
    <w:rsid w:val="008C38B7"/>
    <w:rsid w:val="008C3E3A"/>
    <w:rsid w:val="008C4B77"/>
    <w:rsid w:val="008C4E99"/>
    <w:rsid w:val="008C6B88"/>
    <w:rsid w:val="008C6E0E"/>
    <w:rsid w:val="008C72F1"/>
    <w:rsid w:val="008C744D"/>
    <w:rsid w:val="008C781A"/>
    <w:rsid w:val="008C7937"/>
    <w:rsid w:val="008C7E67"/>
    <w:rsid w:val="008D024E"/>
    <w:rsid w:val="008D0F21"/>
    <w:rsid w:val="008D1219"/>
    <w:rsid w:val="008D3685"/>
    <w:rsid w:val="008D3BDE"/>
    <w:rsid w:val="008D3D3B"/>
    <w:rsid w:val="008D3F24"/>
    <w:rsid w:val="008D4411"/>
    <w:rsid w:val="008D487D"/>
    <w:rsid w:val="008D4D9F"/>
    <w:rsid w:val="008D4F44"/>
    <w:rsid w:val="008D670A"/>
    <w:rsid w:val="008D689D"/>
    <w:rsid w:val="008D7244"/>
    <w:rsid w:val="008E1D60"/>
    <w:rsid w:val="008E3636"/>
    <w:rsid w:val="008E36CD"/>
    <w:rsid w:val="008E36CF"/>
    <w:rsid w:val="008E3DDA"/>
    <w:rsid w:val="008E4614"/>
    <w:rsid w:val="008E5636"/>
    <w:rsid w:val="008E5861"/>
    <w:rsid w:val="008E5A6A"/>
    <w:rsid w:val="008E607F"/>
    <w:rsid w:val="008E681F"/>
    <w:rsid w:val="008E70C7"/>
    <w:rsid w:val="008E78C0"/>
    <w:rsid w:val="008E7CD9"/>
    <w:rsid w:val="008F00D2"/>
    <w:rsid w:val="008F059C"/>
    <w:rsid w:val="008F0954"/>
    <w:rsid w:val="008F11E5"/>
    <w:rsid w:val="008F131B"/>
    <w:rsid w:val="008F189A"/>
    <w:rsid w:val="008F2420"/>
    <w:rsid w:val="008F27E5"/>
    <w:rsid w:val="008F3F09"/>
    <w:rsid w:val="008F5AB1"/>
    <w:rsid w:val="008F66A6"/>
    <w:rsid w:val="008F73ED"/>
    <w:rsid w:val="008F7817"/>
    <w:rsid w:val="008F7A77"/>
    <w:rsid w:val="00900B47"/>
    <w:rsid w:val="0090105E"/>
    <w:rsid w:val="009013C3"/>
    <w:rsid w:val="0090142A"/>
    <w:rsid w:val="00901BF9"/>
    <w:rsid w:val="00901C3A"/>
    <w:rsid w:val="009021FC"/>
    <w:rsid w:val="00902D4D"/>
    <w:rsid w:val="00902F12"/>
    <w:rsid w:val="009035D6"/>
    <w:rsid w:val="0090367F"/>
    <w:rsid w:val="00903B5E"/>
    <w:rsid w:val="00904AFC"/>
    <w:rsid w:val="00905560"/>
    <w:rsid w:val="00905DEE"/>
    <w:rsid w:val="009067E1"/>
    <w:rsid w:val="00907A51"/>
    <w:rsid w:val="00907AFC"/>
    <w:rsid w:val="00907F86"/>
    <w:rsid w:val="00910411"/>
    <w:rsid w:val="00910AB0"/>
    <w:rsid w:val="00911A4B"/>
    <w:rsid w:val="00912082"/>
    <w:rsid w:val="00912E4B"/>
    <w:rsid w:val="00912EC8"/>
    <w:rsid w:val="0091305A"/>
    <w:rsid w:val="009135EA"/>
    <w:rsid w:val="009142AE"/>
    <w:rsid w:val="00914F19"/>
    <w:rsid w:val="0091538B"/>
    <w:rsid w:val="00915AED"/>
    <w:rsid w:val="009161F8"/>
    <w:rsid w:val="00917AC0"/>
    <w:rsid w:val="00920101"/>
    <w:rsid w:val="00920806"/>
    <w:rsid w:val="00920D41"/>
    <w:rsid w:val="00920E84"/>
    <w:rsid w:val="00921351"/>
    <w:rsid w:val="009262B7"/>
    <w:rsid w:val="00927709"/>
    <w:rsid w:val="00927749"/>
    <w:rsid w:val="00930243"/>
    <w:rsid w:val="00930264"/>
    <w:rsid w:val="00931E5E"/>
    <w:rsid w:val="00933015"/>
    <w:rsid w:val="009339F1"/>
    <w:rsid w:val="00934B17"/>
    <w:rsid w:val="00934C78"/>
    <w:rsid w:val="00934CEA"/>
    <w:rsid w:val="00934F20"/>
    <w:rsid w:val="00935C79"/>
    <w:rsid w:val="009363DA"/>
    <w:rsid w:val="00937639"/>
    <w:rsid w:val="00937DBA"/>
    <w:rsid w:val="009400BA"/>
    <w:rsid w:val="00940BD7"/>
    <w:rsid w:val="00940DC5"/>
    <w:rsid w:val="00941770"/>
    <w:rsid w:val="00941B1F"/>
    <w:rsid w:val="0094269A"/>
    <w:rsid w:val="00943A51"/>
    <w:rsid w:val="00943E84"/>
    <w:rsid w:val="009443F0"/>
    <w:rsid w:val="00945CBC"/>
    <w:rsid w:val="009462A0"/>
    <w:rsid w:val="009462FD"/>
    <w:rsid w:val="009463B7"/>
    <w:rsid w:val="0095076B"/>
    <w:rsid w:val="00952143"/>
    <w:rsid w:val="00952B6F"/>
    <w:rsid w:val="0095316E"/>
    <w:rsid w:val="00956414"/>
    <w:rsid w:val="00956D91"/>
    <w:rsid w:val="00956D99"/>
    <w:rsid w:val="00957078"/>
    <w:rsid w:val="009573C1"/>
    <w:rsid w:val="009577B8"/>
    <w:rsid w:val="00957C92"/>
    <w:rsid w:val="009603CA"/>
    <w:rsid w:val="009605BC"/>
    <w:rsid w:val="00961E20"/>
    <w:rsid w:val="0096233A"/>
    <w:rsid w:val="00963530"/>
    <w:rsid w:val="0096362A"/>
    <w:rsid w:val="00965176"/>
    <w:rsid w:val="009662E7"/>
    <w:rsid w:val="009663B0"/>
    <w:rsid w:val="009667A0"/>
    <w:rsid w:val="00966C77"/>
    <w:rsid w:val="009714B8"/>
    <w:rsid w:val="009725B1"/>
    <w:rsid w:val="009729E4"/>
    <w:rsid w:val="009736E3"/>
    <w:rsid w:val="00973869"/>
    <w:rsid w:val="0097399B"/>
    <w:rsid w:val="00973CB1"/>
    <w:rsid w:val="009741F2"/>
    <w:rsid w:val="0097451E"/>
    <w:rsid w:val="009753F5"/>
    <w:rsid w:val="00976BE2"/>
    <w:rsid w:val="00976EA8"/>
    <w:rsid w:val="00976FBF"/>
    <w:rsid w:val="00976FFB"/>
    <w:rsid w:val="009777AD"/>
    <w:rsid w:val="00977D55"/>
    <w:rsid w:val="00980078"/>
    <w:rsid w:val="009800C7"/>
    <w:rsid w:val="00980144"/>
    <w:rsid w:val="00980879"/>
    <w:rsid w:val="009815E0"/>
    <w:rsid w:val="009818DE"/>
    <w:rsid w:val="00983327"/>
    <w:rsid w:val="00984C55"/>
    <w:rsid w:val="00984DCC"/>
    <w:rsid w:val="0098558E"/>
    <w:rsid w:val="00985D29"/>
    <w:rsid w:val="00986AFF"/>
    <w:rsid w:val="0098704E"/>
    <w:rsid w:val="009872F0"/>
    <w:rsid w:val="00987A4D"/>
    <w:rsid w:val="009907E4"/>
    <w:rsid w:val="00991039"/>
    <w:rsid w:val="00991C40"/>
    <w:rsid w:val="0099203B"/>
    <w:rsid w:val="00992F7A"/>
    <w:rsid w:val="00995091"/>
    <w:rsid w:val="00995305"/>
    <w:rsid w:val="0099587A"/>
    <w:rsid w:val="00995CC1"/>
    <w:rsid w:val="009967DC"/>
    <w:rsid w:val="009976CF"/>
    <w:rsid w:val="009A07CD"/>
    <w:rsid w:val="009A108B"/>
    <w:rsid w:val="009A32EB"/>
    <w:rsid w:val="009A4536"/>
    <w:rsid w:val="009A4F73"/>
    <w:rsid w:val="009A4FAD"/>
    <w:rsid w:val="009A5F27"/>
    <w:rsid w:val="009A7443"/>
    <w:rsid w:val="009B1012"/>
    <w:rsid w:val="009B1DFD"/>
    <w:rsid w:val="009B2795"/>
    <w:rsid w:val="009B36CD"/>
    <w:rsid w:val="009B3BDB"/>
    <w:rsid w:val="009B41D2"/>
    <w:rsid w:val="009B4276"/>
    <w:rsid w:val="009B49BD"/>
    <w:rsid w:val="009B5485"/>
    <w:rsid w:val="009B55D7"/>
    <w:rsid w:val="009B6246"/>
    <w:rsid w:val="009B6C0C"/>
    <w:rsid w:val="009B70E8"/>
    <w:rsid w:val="009C10A6"/>
    <w:rsid w:val="009C1245"/>
    <w:rsid w:val="009C133B"/>
    <w:rsid w:val="009C304F"/>
    <w:rsid w:val="009C35D3"/>
    <w:rsid w:val="009C394E"/>
    <w:rsid w:val="009C3B5D"/>
    <w:rsid w:val="009C4EFA"/>
    <w:rsid w:val="009C6503"/>
    <w:rsid w:val="009C73CB"/>
    <w:rsid w:val="009C7962"/>
    <w:rsid w:val="009C7AF3"/>
    <w:rsid w:val="009D03F6"/>
    <w:rsid w:val="009D125C"/>
    <w:rsid w:val="009D1E9B"/>
    <w:rsid w:val="009D1ECC"/>
    <w:rsid w:val="009D3FE5"/>
    <w:rsid w:val="009D45DF"/>
    <w:rsid w:val="009D69B9"/>
    <w:rsid w:val="009D6B2C"/>
    <w:rsid w:val="009D704A"/>
    <w:rsid w:val="009D7B61"/>
    <w:rsid w:val="009E0262"/>
    <w:rsid w:val="009E05FA"/>
    <w:rsid w:val="009E06BF"/>
    <w:rsid w:val="009E0CB3"/>
    <w:rsid w:val="009E18DD"/>
    <w:rsid w:val="009E196D"/>
    <w:rsid w:val="009E1B55"/>
    <w:rsid w:val="009E1C64"/>
    <w:rsid w:val="009E454C"/>
    <w:rsid w:val="009E485B"/>
    <w:rsid w:val="009E4F5E"/>
    <w:rsid w:val="009E55EE"/>
    <w:rsid w:val="009E5D68"/>
    <w:rsid w:val="009E5E9C"/>
    <w:rsid w:val="009E6183"/>
    <w:rsid w:val="009E63A9"/>
    <w:rsid w:val="009E6868"/>
    <w:rsid w:val="009F008B"/>
    <w:rsid w:val="009F0B09"/>
    <w:rsid w:val="009F0B0D"/>
    <w:rsid w:val="009F1AA0"/>
    <w:rsid w:val="009F20AC"/>
    <w:rsid w:val="009F2B52"/>
    <w:rsid w:val="009F2C3D"/>
    <w:rsid w:val="009F30EE"/>
    <w:rsid w:val="009F3B1E"/>
    <w:rsid w:val="009F3F9B"/>
    <w:rsid w:val="009F4F09"/>
    <w:rsid w:val="009F52FF"/>
    <w:rsid w:val="009F5BEF"/>
    <w:rsid w:val="009F616E"/>
    <w:rsid w:val="009F6365"/>
    <w:rsid w:val="009F67B4"/>
    <w:rsid w:val="00A0015D"/>
    <w:rsid w:val="00A02B3B"/>
    <w:rsid w:val="00A03F92"/>
    <w:rsid w:val="00A044C5"/>
    <w:rsid w:val="00A051A3"/>
    <w:rsid w:val="00A05573"/>
    <w:rsid w:val="00A06CEE"/>
    <w:rsid w:val="00A06F83"/>
    <w:rsid w:val="00A07E5E"/>
    <w:rsid w:val="00A10A52"/>
    <w:rsid w:val="00A10E7A"/>
    <w:rsid w:val="00A111D7"/>
    <w:rsid w:val="00A12C46"/>
    <w:rsid w:val="00A13A86"/>
    <w:rsid w:val="00A13E7B"/>
    <w:rsid w:val="00A14650"/>
    <w:rsid w:val="00A1601A"/>
    <w:rsid w:val="00A16A4A"/>
    <w:rsid w:val="00A16FCC"/>
    <w:rsid w:val="00A17B65"/>
    <w:rsid w:val="00A17CB7"/>
    <w:rsid w:val="00A2027E"/>
    <w:rsid w:val="00A20B33"/>
    <w:rsid w:val="00A210A1"/>
    <w:rsid w:val="00A21535"/>
    <w:rsid w:val="00A219E4"/>
    <w:rsid w:val="00A21A9B"/>
    <w:rsid w:val="00A2200B"/>
    <w:rsid w:val="00A22D11"/>
    <w:rsid w:val="00A22ED1"/>
    <w:rsid w:val="00A2365A"/>
    <w:rsid w:val="00A24645"/>
    <w:rsid w:val="00A24A43"/>
    <w:rsid w:val="00A24DA1"/>
    <w:rsid w:val="00A25FD3"/>
    <w:rsid w:val="00A2639D"/>
    <w:rsid w:val="00A265D4"/>
    <w:rsid w:val="00A26986"/>
    <w:rsid w:val="00A302FD"/>
    <w:rsid w:val="00A30A83"/>
    <w:rsid w:val="00A30E9F"/>
    <w:rsid w:val="00A3206F"/>
    <w:rsid w:val="00A34244"/>
    <w:rsid w:val="00A34744"/>
    <w:rsid w:val="00A35F0B"/>
    <w:rsid w:val="00A3622E"/>
    <w:rsid w:val="00A3660A"/>
    <w:rsid w:val="00A37A46"/>
    <w:rsid w:val="00A40D62"/>
    <w:rsid w:val="00A40E8A"/>
    <w:rsid w:val="00A40F6A"/>
    <w:rsid w:val="00A41D7A"/>
    <w:rsid w:val="00A41FD7"/>
    <w:rsid w:val="00A4244A"/>
    <w:rsid w:val="00A430D1"/>
    <w:rsid w:val="00A43DB5"/>
    <w:rsid w:val="00A44631"/>
    <w:rsid w:val="00A449D5"/>
    <w:rsid w:val="00A44B2F"/>
    <w:rsid w:val="00A44F49"/>
    <w:rsid w:val="00A45BB7"/>
    <w:rsid w:val="00A45FAC"/>
    <w:rsid w:val="00A45FCD"/>
    <w:rsid w:val="00A463C2"/>
    <w:rsid w:val="00A46E67"/>
    <w:rsid w:val="00A4729D"/>
    <w:rsid w:val="00A506A3"/>
    <w:rsid w:val="00A50DB7"/>
    <w:rsid w:val="00A51674"/>
    <w:rsid w:val="00A517AE"/>
    <w:rsid w:val="00A52048"/>
    <w:rsid w:val="00A53A54"/>
    <w:rsid w:val="00A53E51"/>
    <w:rsid w:val="00A543BF"/>
    <w:rsid w:val="00A558F4"/>
    <w:rsid w:val="00A5595B"/>
    <w:rsid w:val="00A56445"/>
    <w:rsid w:val="00A57077"/>
    <w:rsid w:val="00A57287"/>
    <w:rsid w:val="00A608F4"/>
    <w:rsid w:val="00A610D9"/>
    <w:rsid w:val="00A615B0"/>
    <w:rsid w:val="00A62584"/>
    <w:rsid w:val="00A645AD"/>
    <w:rsid w:val="00A64B15"/>
    <w:rsid w:val="00A65E6F"/>
    <w:rsid w:val="00A65F11"/>
    <w:rsid w:val="00A66A50"/>
    <w:rsid w:val="00A675DD"/>
    <w:rsid w:val="00A70E8A"/>
    <w:rsid w:val="00A710C1"/>
    <w:rsid w:val="00A71177"/>
    <w:rsid w:val="00A7118A"/>
    <w:rsid w:val="00A717A3"/>
    <w:rsid w:val="00A71AAD"/>
    <w:rsid w:val="00A71DE8"/>
    <w:rsid w:val="00A71F79"/>
    <w:rsid w:val="00A72599"/>
    <w:rsid w:val="00A72C59"/>
    <w:rsid w:val="00A7478A"/>
    <w:rsid w:val="00A7491B"/>
    <w:rsid w:val="00A75325"/>
    <w:rsid w:val="00A75393"/>
    <w:rsid w:val="00A76141"/>
    <w:rsid w:val="00A764BA"/>
    <w:rsid w:val="00A76CD5"/>
    <w:rsid w:val="00A770C7"/>
    <w:rsid w:val="00A772A7"/>
    <w:rsid w:val="00A77D92"/>
    <w:rsid w:val="00A8013A"/>
    <w:rsid w:val="00A81619"/>
    <w:rsid w:val="00A824A3"/>
    <w:rsid w:val="00A82575"/>
    <w:rsid w:val="00A82B27"/>
    <w:rsid w:val="00A82EC2"/>
    <w:rsid w:val="00A84603"/>
    <w:rsid w:val="00A84F2B"/>
    <w:rsid w:val="00A86804"/>
    <w:rsid w:val="00A87E78"/>
    <w:rsid w:val="00A91285"/>
    <w:rsid w:val="00A918B4"/>
    <w:rsid w:val="00A92D96"/>
    <w:rsid w:val="00A92F3B"/>
    <w:rsid w:val="00A93E02"/>
    <w:rsid w:val="00A9476E"/>
    <w:rsid w:val="00A9584E"/>
    <w:rsid w:val="00A95B45"/>
    <w:rsid w:val="00A95E17"/>
    <w:rsid w:val="00A95E7D"/>
    <w:rsid w:val="00A96139"/>
    <w:rsid w:val="00A96421"/>
    <w:rsid w:val="00A96437"/>
    <w:rsid w:val="00A96502"/>
    <w:rsid w:val="00A96EEE"/>
    <w:rsid w:val="00A97802"/>
    <w:rsid w:val="00AA077F"/>
    <w:rsid w:val="00AA0CB3"/>
    <w:rsid w:val="00AA22F1"/>
    <w:rsid w:val="00AA246E"/>
    <w:rsid w:val="00AA281D"/>
    <w:rsid w:val="00AA3F0F"/>
    <w:rsid w:val="00AA56F2"/>
    <w:rsid w:val="00AA6A48"/>
    <w:rsid w:val="00AB00CF"/>
    <w:rsid w:val="00AB0744"/>
    <w:rsid w:val="00AB0794"/>
    <w:rsid w:val="00AB375A"/>
    <w:rsid w:val="00AB3A3D"/>
    <w:rsid w:val="00AB55C6"/>
    <w:rsid w:val="00AB5E17"/>
    <w:rsid w:val="00AB6E0C"/>
    <w:rsid w:val="00AB6F98"/>
    <w:rsid w:val="00AC01EF"/>
    <w:rsid w:val="00AC08C6"/>
    <w:rsid w:val="00AC0B6D"/>
    <w:rsid w:val="00AC0BF5"/>
    <w:rsid w:val="00AC0C21"/>
    <w:rsid w:val="00AC0CD7"/>
    <w:rsid w:val="00AC12D0"/>
    <w:rsid w:val="00AC1533"/>
    <w:rsid w:val="00AC16DC"/>
    <w:rsid w:val="00AC2B61"/>
    <w:rsid w:val="00AC2BC7"/>
    <w:rsid w:val="00AC2C0A"/>
    <w:rsid w:val="00AC2E20"/>
    <w:rsid w:val="00AC35D4"/>
    <w:rsid w:val="00AC36A9"/>
    <w:rsid w:val="00AC3B1A"/>
    <w:rsid w:val="00AC3F44"/>
    <w:rsid w:val="00AC440A"/>
    <w:rsid w:val="00AC4FB4"/>
    <w:rsid w:val="00AC523F"/>
    <w:rsid w:val="00AC5C44"/>
    <w:rsid w:val="00AC64A6"/>
    <w:rsid w:val="00AC66DD"/>
    <w:rsid w:val="00AC6DC4"/>
    <w:rsid w:val="00AC6ED2"/>
    <w:rsid w:val="00AC6F0B"/>
    <w:rsid w:val="00AC7D71"/>
    <w:rsid w:val="00AC7D97"/>
    <w:rsid w:val="00AD008B"/>
    <w:rsid w:val="00AD0223"/>
    <w:rsid w:val="00AD02E3"/>
    <w:rsid w:val="00AD09C1"/>
    <w:rsid w:val="00AD22CF"/>
    <w:rsid w:val="00AD4532"/>
    <w:rsid w:val="00AD4CE0"/>
    <w:rsid w:val="00AD55F5"/>
    <w:rsid w:val="00AD6E99"/>
    <w:rsid w:val="00AD7DD4"/>
    <w:rsid w:val="00AE0298"/>
    <w:rsid w:val="00AE063E"/>
    <w:rsid w:val="00AE1423"/>
    <w:rsid w:val="00AE1A7D"/>
    <w:rsid w:val="00AE1ADF"/>
    <w:rsid w:val="00AE21E9"/>
    <w:rsid w:val="00AE266D"/>
    <w:rsid w:val="00AE31DF"/>
    <w:rsid w:val="00AE4249"/>
    <w:rsid w:val="00AE4454"/>
    <w:rsid w:val="00AE49D8"/>
    <w:rsid w:val="00AE626F"/>
    <w:rsid w:val="00AE63C4"/>
    <w:rsid w:val="00AE74D8"/>
    <w:rsid w:val="00AE7798"/>
    <w:rsid w:val="00AE7A7C"/>
    <w:rsid w:val="00AE7C0D"/>
    <w:rsid w:val="00AF03A0"/>
    <w:rsid w:val="00AF1F95"/>
    <w:rsid w:val="00AF2777"/>
    <w:rsid w:val="00AF2981"/>
    <w:rsid w:val="00AF2ACD"/>
    <w:rsid w:val="00AF2D6D"/>
    <w:rsid w:val="00AF2F78"/>
    <w:rsid w:val="00AF317E"/>
    <w:rsid w:val="00AF4FFF"/>
    <w:rsid w:val="00AF5BB7"/>
    <w:rsid w:val="00AF6A0F"/>
    <w:rsid w:val="00AF7D2B"/>
    <w:rsid w:val="00AF7F2E"/>
    <w:rsid w:val="00B000DD"/>
    <w:rsid w:val="00B002D9"/>
    <w:rsid w:val="00B01945"/>
    <w:rsid w:val="00B022DC"/>
    <w:rsid w:val="00B02517"/>
    <w:rsid w:val="00B0272F"/>
    <w:rsid w:val="00B031C6"/>
    <w:rsid w:val="00B03C26"/>
    <w:rsid w:val="00B03FB0"/>
    <w:rsid w:val="00B04231"/>
    <w:rsid w:val="00B04A27"/>
    <w:rsid w:val="00B04C71"/>
    <w:rsid w:val="00B075AD"/>
    <w:rsid w:val="00B07938"/>
    <w:rsid w:val="00B07ED8"/>
    <w:rsid w:val="00B1026C"/>
    <w:rsid w:val="00B11728"/>
    <w:rsid w:val="00B1281C"/>
    <w:rsid w:val="00B13274"/>
    <w:rsid w:val="00B14D10"/>
    <w:rsid w:val="00B15CE2"/>
    <w:rsid w:val="00B162A7"/>
    <w:rsid w:val="00B172CE"/>
    <w:rsid w:val="00B17555"/>
    <w:rsid w:val="00B20EDA"/>
    <w:rsid w:val="00B20F61"/>
    <w:rsid w:val="00B2118E"/>
    <w:rsid w:val="00B215F5"/>
    <w:rsid w:val="00B233EC"/>
    <w:rsid w:val="00B237FD"/>
    <w:rsid w:val="00B238E6"/>
    <w:rsid w:val="00B23904"/>
    <w:rsid w:val="00B251B9"/>
    <w:rsid w:val="00B2612F"/>
    <w:rsid w:val="00B276EE"/>
    <w:rsid w:val="00B30612"/>
    <w:rsid w:val="00B30AF5"/>
    <w:rsid w:val="00B30BAC"/>
    <w:rsid w:val="00B3160E"/>
    <w:rsid w:val="00B3163C"/>
    <w:rsid w:val="00B31B28"/>
    <w:rsid w:val="00B339D2"/>
    <w:rsid w:val="00B35361"/>
    <w:rsid w:val="00B355FD"/>
    <w:rsid w:val="00B35714"/>
    <w:rsid w:val="00B3622D"/>
    <w:rsid w:val="00B36592"/>
    <w:rsid w:val="00B368A8"/>
    <w:rsid w:val="00B36F79"/>
    <w:rsid w:val="00B37170"/>
    <w:rsid w:val="00B37263"/>
    <w:rsid w:val="00B373A7"/>
    <w:rsid w:val="00B3789F"/>
    <w:rsid w:val="00B412D9"/>
    <w:rsid w:val="00B417A9"/>
    <w:rsid w:val="00B417E7"/>
    <w:rsid w:val="00B41DEB"/>
    <w:rsid w:val="00B42334"/>
    <w:rsid w:val="00B4246E"/>
    <w:rsid w:val="00B428A9"/>
    <w:rsid w:val="00B432C1"/>
    <w:rsid w:val="00B446D9"/>
    <w:rsid w:val="00B44FAA"/>
    <w:rsid w:val="00B456C0"/>
    <w:rsid w:val="00B45AB0"/>
    <w:rsid w:val="00B45ADA"/>
    <w:rsid w:val="00B45F15"/>
    <w:rsid w:val="00B4642C"/>
    <w:rsid w:val="00B46956"/>
    <w:rsid w:val="00B469CE"/>
    <w:rsid w:val="00B46B0F"/>
    <w:rsid w:val="00B46D84"/>
    <w:rsid w:val="00B4715E"/>
    <w:rsid w:val="00B47408"/>
    <w:rsid w:val="00B47718"/>
    <w:rsid w:val="00B4780D"/>
    <w:rsid w:val="00B47FEF"/>
    <w:rsid w:val="00B5111D"/>
    <w:rsid w:val="00B5144E"/>
    <w:rsid w:val="00B519AA"/>
    <w:rsid w:val="00B51F62"/>
    <w:rsid w:val="00B52089"/>
    <w:rsid w:val="00B53933"/>
    <w:rsid w:val="00B53F5F"/>
    <w:rsid w:val="00B5423B"/>
    <w:rsid w:val="00B542C0"/>
    <w:rsid w:val="00B543E8"/>
    <w:rsid w:val="00B54B89"/>
    <w:rsid w:val="00B54E39"/>
    <w:rsid w:val="00B560B0"/>
    <w:rsid w:val="00B56DA7"/>
    <w:rsid w:val="00B56F9A"/>
    <w:rsid w:val="00B61037"/>
    <w:rsid w:val="00B6106A"/>
    <w:rsid w:val="00B61459"/>
    <w:rsid w:val="00B61A44"/>
    <w:rsid w:val="00B62426"/>
    <w:rsid w:val="00B63B16"/>
    <w:rsid w:val="00B63E27"/>
    <w:rsid w:val="00B648ED"/>
    <w:rsid w:val="00B64F5A"/>
    <w:rsid w:val="00B6578C"/>
    <w:rsid w:val="00B657C4"/>
    <w:rsid w:val="00B66A3C"/>
    <w:rsid w:val="00B66BF5"/>
    <w:rsid w:val="00B67207"/>
    <w:rsid w:val="00B705B4"/>
    <w:rsid w:val="00B70A3C"/>
    <w:rsid w:val="00B71BF3"/>
    <w:rsid w:val="00B726BD"/>
    <w:rsid w:val="00B7274C"/>
    <w:rsid w:val="00B72D79"/>
    <w:rsid w:val="00B730DD"/>
    <w:rsid w:val="00B7316B"/>
    <w:rsid w:val="00B74367"/>
    <w:rsid w:val="00B74BAF"/>
    <w:rsid w:val="00B7527D"/>
    <w:rsid w:val="00B76079"/>
    <w:rsid w:val="00B76772"/>
    <w:rsid w:val="00B76D6E"/>
    <w:rsid w:val="00B77F69"/>
    <w:rsid w:val="00B80629"/>
    <w:rsid w:val="00B8190B"/>
    <w:rsid w:val="00B8314A"/>
    <w:rsid w:val="00B8335B"/>
    <w:rsid w:val="00B833E5"/>
    <w:rsid w:val="00B83A7D"/>
    <w:rsid w:val="00B83E0F"/>
    <w:rsid w:val="00B84433"/>
    <w:rsid w:val="00B84802"/>
    <w:rsid w:val="00B84E54"/>
    <w:rsid w:val="00B8568F"/>
    <w:rsid w:val="00B8590B"/>
    <w:rsid w:val="00B8616D"/>
    <w:rsid w:val="00B869DF"/>
    <w:rsid w:val="00B8725B"/>
    <w:rsid w:val="00B879F5"/>
    <w:rsid w:val="00B92DA9"/>
    <w:rsid w:val="00B9390D"/>
    <w:rsid w:val="00B947DA"/>
    <w:rsid w:val="00B952CB"/>
    <w:rsid w:val="00B95694"/>
    <w:rsid w:val="00B95A68"/>
    <w:rsid w:val="00B95B67"/>
    <w:rsid w:val="00B95D09"/>
    <w:rsid w:val="00B965DC"/>
    <w:rsid w:val="00B96A0B"/>
    <w:rsid w:val="00BA045C"/>
    <w:rsid w:val="00BA0AD4"/>
    <w:rsid w:val="00BA0B0C"/>
    <w:rsid w:val="00BA1953"/>
    <w:rsid w:val="00BA1AC1"/>
    <w:rsid w:val="00BA1E68"/>
    <w:rsid w:val="00BA269F"/>
    <w:rsid w:val="00BA2B79"/>
    <w:rsid w:val="00BA3222"/>
    <w:rsid w:val="00BA33F4"/>
    <w:rsid w:val="00BA344B"/>
    <w:rsid w:val="00BA391C"/>
    <w:rsid w:val="00BA3A77"/>
    <w:rsid w:val="00BA3EE6"/>
    <w:rsid w:val="00BA4A1A"/>
    <w:rsid w:val="00BA4A62"/>
    <w:rsid w:val="00BA54B2"/>
    <w:rsid w:val="00BA5C17"/>
    <w:rsid w:val="00BA7A2B"/>
    <w:rsid w:val="00BB0339"/>
    <w:rsid w:val="00BB0A96"/>
    <w:rsid w:val="00BB0D7A"/>
    <w:rsid w:val="00BB11E4"/>
    <w:rsid w:val="00BB13B4"/>
    <w:rsid w:val="00BB18B5"/>
    <w:rsid w:val="00BB324B"/>
    <w:rsid w:val="00BB37F9"/>
    <w:rsid w:val="00BB3CB5"/>
    <w:rsid w:val="00BB4E62"/>
    <w:rsid w:val="00BB5002"/>
    <w:rsid w:val="00BB62A5"/>
    <w:rsid w:val="00BB651B"/>
    <w:rsid w:val="00BB67B4"/>
    <w:rsid w:val="00BB73A7"/>
    <w:rsid w:val="00BB7414"/>
    <w:rsid w:val="00BB7448"/>
    <w:rsid w:val="00BC03F7"/>
    <w:rsid w:val="00BC08DA"/>
    <w:rsid w:val="00BC0FEF"/>
    <w:rsid w:val="00BC2098"/>
    <w:rsid w:val="00BC216C"/>
    <w:rsid w:val="00BC2AFE"/>
    <w:rsid w:val="00BC34E2"/>
    <w:rsid w:val="00BC39CD"/>
    <w:rsid w:val="00BC3BC6"/>
    <w:rsid w:val="00BC3EBF"/>
    <w:rsid w:val="00BC3F44"/>
    <w:rsid w:val="00BC4030"/>
    <w:rsid w:val="00BC4167"/>
    <w:rsid w:val="00BC4308"/>
    <w:rsid w:val="00BC4943"/>
    <w:rsid w:val="00BC49CC"/>
    <w:rsid w:val="00BC4F83"/>
    <w:rsid w:val="00BC4FC6"/>
    <w:rsid w:val="00BC5808"/>
    <w:rsid w:val="00BC5BC1"/>
    <w:rsid w:val="00BC61BA"/>
    <w:rsid w:val="00BC7052"/>
    <w:rsid w:val="00BC7060"/>
    <w:rsid w:val="00BC75F0"/>
    <w:rsid w:val="00BC79A6"/>
    <w:rsid w:val="00BD07FF"/>
    <w:rsid w:val="00BD09B5"/>
    <w:rsid w:val="00BD0CEC"/>
    <w:rsid w:val="00BD0E0C"/>
    <w:rsid w:val="00BD14F5"/>
    <w:rsid w:val="00BD152F"/>
    <w:rsid w:val="00BD239A"/>
    <w:rsid w:val="00BD2768"/>
    <w:rsid w:val="00BD3F59"/>
    <w:rsid w:val="00BD4289"/>
    <w:rsid w:val="00BD4DF9"/>
    <w:rsid w:val="00BD545A"/>
    <w:rsid w:val="00BD577B"/>
    <w:rsid w:val="00BD5D06"/>
    <w:rsid w:val="00BD6815"/>
    <w:rsid w:val="00BD6816"/>
    <w:rsid w:val="00BD73D0"/>
    <w:rsid w:val="00BD7468"/>
    <w:rsid w:val="00BD7E9C"/>
    <w:rsid w:val="00BE0109"/>
    <w:rsid w:val="00BE0AA2"/>
    <w:rsid w:val="00BE1F25"/>
    <w:rsid w:val="00BE2375"/>
    <w:rsid w:val="00BE2DC2"/>
    <w:rsid w:val="00BE3345"/>
    <w:rsid w:val="00BE3406"/>
    <w:rsid w:val="00BE3B50"/>
    <w:rsid w:val="00BE476F"/>
    <w:rsid w:val="00BE4998"/>
    <w:rsid w:val="00BE4DF3"/>
    <w:rsid w:val="00BE504D"/>
    <w:rsid w:val="00BE7459"/>
    <w:rsid w:val="00BF16B3"/>
    <w:rsid w:val="00BF17E2"/>
    <w:rsid w:val="00BF22E9"/>
    <w:rsid w:val="00BF287A"/>
    <w:rsid w:val="00BF320E"/>
    <w:rsid w:val="00BF3D7F"/>
    <w:rsid w:val="00BF4014"/>
    <w:rsid w:val="00BF4AEA"/>
    <w:rsid w:val="00BF4B84"/>
    <w:rsid w:val="00BF4BF6"/>
    <w:rsid w:val="00BF5544"/>
    <w:rsid w:val="00BF58CB"/>
    <w:rsid w:val="00BF5A9D"/>
    <w:rsid w:val="00C00447"/>
    <w:rsid w:val="00C006D3"/>
    <w:rsid w:val="00C00E16"/>
    <w:rsid w:val="00C010D2"/>
    <w:rsid w:val="00C01543"/>
    <w:rsid w:val="00C01CDB"/>
    <w:rsid w:val="00C030D4"/>
    <w:rsid w:val="00C03297"/>
    <w:rsid w:val="00C03FA1"/>
    <w:rsid w:val="00C044BA"/>
    <w:rsid w:val="00C0473C"/>
    <w:rsid w:val="00C04978"/>
    <w:rsid w:val="00C04F1C"/>
    <w:rsid w:val="00C05169"/>
    <w:rsid w:val="00C07A23"/>
    <w:rsid w:val="00C07BEA"/>
    <w:rsid w:val="00C07DFD"/>
    <w:rsid w:val="00C100F8"/>
    <w:rsid w:val="00C10166"/>
    <w:rsid w:val="00C104CB"/>
    <w:rsid w:val="00C10C3A"/>
    <w:rsid w:val="00C11B6E"/>
    <w:rsid w:val="00C11C9D"/>
    <w:rsid w:val="00C12245"/>
    <w:rsid w:val="00C12498"/>
    <w:rsid w:val="00C13457"/>
    <w:rsid w:val="00C13B46"/>
    <w:rsid w:val="00C13ECE"/>
    <w:rsid w:val="00C13FDF"/>
    <w:rsid w:val="00C14152"/>
    <w:rsid w:val="00C169D1"/>
    <w:rsid w:val="00C200BB"/>
    <w:rsid w:val="00C211CE"/>
    <w:rsid w:val="00C21E9F"/>
    <w:rsid w:val="00C231AD"/>
    <w:rsid w:val="00C23D6C"/>
    <w:rsid w:val="00C259DF"/>
    <w:rsid w:val="00C25EE9"/>
    <w:rsid w:val="00C25F7F"/>
    <w:rsid w:val="00C26C16"/>
    <w:rsid w:val="00C26DF6"/>
    <w:rsid w:val="00C275B8"/>
    <w:rsid w:val="00C3181F"/>
    <w:rsid w:val="00C31CA8"/>
    <w:rsid w:val="00C31F50"/>
    <w:rsid w:val="00C32063"/>
    <w:rsid w:val="00C3254A"/>
    <w:rsid w:val="00C331B3"/>
    <w:rsid w:val="00C3329D"/>
    <w:rsid w:val="00C338E9"/>
    <w:rsid w:val="00C34796"/>
    <w:rsid w:val="00C34F85"/>
    <w:rsid w:val="00C35B5A"/>
    <w:rsid w:val="00C35EA5"/>
    <w:rsid w:val="00C35F22"/>
    <w:rsid w:val="00C3691E"/>
    <w:rsid w:val="00C37F21"/>
    <w:rsid w:val="00C40CC3"/>
    <w:rsid w:val="00C41056"/>
    <w:rsid w:val="00C423AA"/>
    <w:rsid w:val="00C42689"/>
    <w:rsid w:val="00C4270A"/>
    <w:rsid w:val="00C44326"/>
    <w:rsid w:val="00C44DF3"/>
    <w:rsid w:val="00C4505E"/>
    <w:rsid w:val="00C45163"/>
    <w:rsid w:val="00C453FE"/>
    <w:rsid w:val="00C45536"/>
    <w:rsid w:val="00C4662C"/>
    <w:rsid w:val="00C46E2D"/>
    <w:rsid w:val="00C46E33"/>
    <w:rsid w:val="00C470D1"/>
    <w:rsid w:val="00C52774"/>
    <w:rsid w:val="00C52E76"/>
    <w:rsid w:val="00C5340D"/>
    <w:rsid w:val="00C53ABF"/>
    <w:rsid w:val="00C53D7B"/>
    <w:rsid w:val="00C54BA6"/>
    <w:rsid w:val="00C55267"/>
    <w:rsid w:val="00C555D9"/>
    <w:rsid w:val="00C557C4"/>
    <w:rsid w:val="00C55CCD"/>
    <w:rsid w:val="00C565F9"/>
    <w:rsid w:val="00C56DA2"/>
    <w:rsid w:val="00C57483"/>
    <w:rsid w:val="00C579C4"/>
    <w:rsid w:val="00C57CCC"/>
    <w:rsid w:val="00C60617"/>
    <w:rsid w:val="00C606AD"/>
    <w:rsid w:val="00C60917"/>
    <w:rsid w:val="00C60B76"/>
    <w:rsid w:val="00C60F56"/>
    <w:rsid w:val="00C61614"/>
    <w:rsid w:val="00C616BA"/>
    <w:rsid w:val="00C618FE"/>
    <w:rsid w:val="00C627A3"/>
    <w:rsid w:val="00C627CA"/>
    <w:rsid w:val="00C62A38"/>
    <w:rsid w:val="00C62DC1"/>
    <w:rsid w:val="00C62E9F"/>
    <w:rsid w:val="00C631F8"/>
    <w:rsid w:val="00C63624"/>
    <w:rsid w:val="00C63BAA"/>
    <w:rsid w:val="00C64DF9"/>
    <w:rsid w:val="00C65246"/>
    <w:rsid w:val="00C66030"/>
    <w:rsid w:val="00C66FE3"/>
    <w:rsid w:val="00C675EC"/>
    <w:rsid w:val="00C6785A"/>
    <w:rsid w:val="00C6785C"/>
    <w:rsid w:val="00C67CEA"/>
    <w:rsid w:val="00C703ED"/>
    <w:rsid w:val="00C70C52"/>
    <w:rsid w:val="00C71AA8"/>
    <w:rsid w:val="00C720C9"/>
    <w:rsid w:val="00C72DEF"/>
    <w:rsid w:val="00C73D14"/>
    <w:rsid w:val="00C74900"/>
    <w:rsid w:val="00C74C5D"/>
    <w:rsid w:val="00C74D8C"/>
    <w:rsid w:val="00C74ED7"/>
    <w:rsid w:val="00C75FD0"/>
    <w:rsid w:val="00C76092"/>
    <w:rsid w:val="00C760C5"/>
    <w:rsid w:val="00C7642B"/>
    <w:rsid w:val="00C76852"/>
    <w:rsid w:val="00C76C7B"/>
    <w:rsid w:val="00C770CD"/>
    <w:rsid w:val="00C776F1"/>
    <w:rsid w:val="00C777A3"/>
    <w:rsid w:val="00C77EE7"/>
    <w:rsid w:val="00C80743"/>
    <w:rsid w:val="00C81450"/>
    <w:rsid w:val="00C81670"/>
    <w:rsid w:val="00C84461"/>
    <w:rsid w:val="00C84A9E"/>
    <w:rsid w:val="00C86515"/>
    <w:rsid w:val="00C86913"/>
    <w:rsid w:val="00C86C8C"/>
    <w:rsid w:val="00C875DF"/>
    <w:rsid w:val="00C91045"/>
    <w:rsid w:val="00C913C2"/>
    <w:rsid w:val="00C92AAD"/>
    <w:rsid w:val="00C93B86"/>
    <w:rsid w:val="00C94312"/>
    <w:rsid w:val="00C94C9B"/>
    <w:rsid w:val="00C95AE5"/>
    <w:rsid w:val="00C968AF"/>
    <w:rsid w:val="00C96B4F"/>
    <w:rsid w:val="00C96C19"/>
    <w:rsid w:val="00C977CD"/>
    <w:rsid w:val="00C97C91"/>
    <w:rsid w:val="00CA0D9C"/>
    <w:rsid w:val="00CA1628"/>
    <w:rsid w:val="00CA25AA"/>
    <w:rsid w:val="00CA38E3"/>
    <w:rsid w:val="00CA55FF"/>
    <w:rsid w:val="00CA5F71"/>
    <w:rsid w:val="00CA6553"/>
    <w:rsid w:val="00CA6C63"/>
    <w:rsid w:val="00CA7010"/>
    <w:rsid w:val="00CA75E5"/>
    <w:rsid w:val="00CA78F8"/>
    <w:rsid w:val="00CA79C0"/>
    <w:rsid w:val="00CB0889"/>
    <w:rsid w:val="00CB146A"/>
    <w:rsid w:val="00CB17B2"/>
    <w:rsid w:val="00CB2E89"/>
    <w:rsid w:val="00CB2F5F"/>
    <w:rsid w:val="00CB457C"/>
    <w:rsid w:val="00CB48AE"/>
    <w:rsid w:val="00CB4F16"/>
    <w:rsid w:val="00CB53D2"/>
    <w:rsid w:val="00CB5BE7"/>
    <w:rsid w:val="00CB63B8"/>
    <w:rsid w:val="00CB6612"/>
    <w:rsid w:val="00CB7261"/>
    <w:rsid w:val="00CB745E"/>
    <w:rsid w:val="00CB752E"/>
    <w:rsid w:val="00CC0401"/>
    <w:rsid w:val="00CC0610"/>
    <w:rsid w:val="00CC075F"/>
    <w:rsid w:val="00CC0AC5"/>
    <w:rsid w:val="00CC1ADA"/>
    <w:rsid w:val="00CC24DD"/>
    <w:rsid w:val="00CC276B"/>
    <w:rsid w:val="00CC2917"/>
    <w:rsid w:val="00CC2D96"/>
    <w:rsid w:val="00CC33B4"/>
    <w:rsid w:val="00CC3DD2"/>
    <w:rsid w:val="00CC53B1"/>
    <w:rsid w:val="00CC5678"/>
    <w:rsid w:val="00CC678A"/>
    <w:rsid w:val="00CC6FD6"/>
    <w:rsid w:val="00CC7763"/>
    <w:rsid w:val="00CD0750"/>
    <w:rsid w:val="00CD0CCC"/>
    <w:rsid w:val="00CD12B2"/>
    <w:rsid w:val="00CD1546"/>
    <w:rsid w:val="00CD1D38"/>
    <w:rsid w:val="00CD2A68"/>
    <w:rsid w:val="00CD2DAF"/>
    <w:rsid w:val="00CD38DA"/>
    <w:rsid w:val="00CD3E4E"/>
    <w:rsid w:val="00CD4BB7"/>
    <w:rsid w:val="00CD50E6"/>
    <w:rsid w:val="00CD51EC"/>
    <w:rsid w:val="00CD5B0A"/>
    <w:rsid w:val="00CD6116"/>
    <w:rsid w:val="00CE0022"/>
    <w:rsid w:val="00CE0A9C"/>
    <w:rsid w:val="00CE1643"/>
    <w:rsid w:val="00CE250D"/>
    <w:rsid w:val="00CE2998"/>
    <w:rsid w:val="00CE30C4"/>
    <w:rsid w:val="00CE3667"/>
    <w:rsid w:val="00CE40B5"/>
    <w:rsid w:val="00CE509F"/>
    <w:rsid w:val="00CE6EA6"/>
    <w:rsid w:val="00CE75B0"/>
    <w:rsid w:val="00CE7F86"/>
    <w:rsid w:val="00CF0970"/>
    <w:rsid w:val="00CF1ADA"/>
    <w:rsid w:val="00CF2EFA"/>
    <w:rsid w:val="00CF323B"/>
    <w:rsid w:val="00CF3306"/>
    <w:rsid w:val="00CF35FB"/>
    <w:rsid w:val="00CF532E"/>
    <w:rsid w:val="00CF5CEE"/>
    <w:rsid w:val="00CF5FDC"/>
    <w:rsid w:val="00CF6545"/>
    <w:rsid w:val="00CF6BA7"/>
    <w:rsid w:val="00CF6BB8"/>
    <w:rsid w:val="00CF6FA9"/>
    <w:rsid w:val="00D00143"/>
    <w:rsid w:val="00D01DB8"/>
    <w:rsid w:val="00D0283F"/>
    <w:rsid w:val="00D02926"/>
    <w:rsid w:val="00D036A9"/>
    <w:rsid w:val="00D039B4"/>
    <w:rsid w:val="00D03B29"/>
    <w:rsid w:val="00D0490C"/>
    <w:rsid w:val="00D050F2"/>
    <w:rsid w:val="00D052F2"/>
    <w:rsid w:val="00D102B2"/>
    <w:rsid w:val="00D117B2"/>
    <w:rsid w:val="00D1202B"/>
    <w:rsid w:val="00D12DB8"/>
    <w:rsid w:val="00D14443"/>
    <w:rsid w:val="00D14864"/>
    <w:rsid w:val="00D1544D"/>
    <w:rsid w:val="00D1554B"/>
    <w:rsid w:val="00D15B5E"/>
    <w:rsid w:val="00D15D07"/>
    <w:rsid w:val="00D16971"/>
    <w:rsid w:val="00D20206"/>
    <w:rsid w:val="00D208B9"/>
    <w:rsid w:val="00D20C30"/>
    <w:rsid w:val="00D20DD8"/>
    <w:rsid w:val="00D22837"/>
    <w:rsid w:val="00D22A04"/>
    <w:rsid w:val="00D22A2B"/>
    <w:rsid w:val="00D234FC"/>
    <w:rsid w:val="00D23C43"/>
    <w:rsid w:val="00D24045"/>
    <w:rsid w:val="00D24C01"/>
    <w:rsid w:val="00D260A8"/>
    <w:rsid w:val="00D27549"/>
    <w:rsid w:val="00D276E7"/>
    <w:rsid w:val="00D2796E"/>
    <w:rsid w:val="00D310A7"/>
    <w:rsid w:val="00D32202"/>
    <w:rsid w:val="00D3277F"/>
    <w:rsid w:val="00D32C75"/>
    <w:rsid w:val="00D33065"/>
    <w:rsid w:val="00D33120"/>
    <w:rsid w:val="00D33C2F"/>
    <w:rsid w:val="00D34052"/>
    <w:rsid w:val="00D34763"/>
    <w:rsid w:val="00D349C6"/>
    <w:rsid w:val="00D3537A"/>
    <w:rsid w:val="00D36D91"/>
    <w:rsid w:val="00D36F4C"/>
    <w:rsid w:val="00D3703A"/>
    <w:rsid w:val="00D37FF6"/>
    <w:rsid w:val="00D41D56"/>
    <w:rsid w:val="00D42176"/>
    <w:rsid w:val="00D42363"/>
    <w:rsid w:val="00D428F1"/>
    <w:rsid w:val="00D43F46"/>
    <w:rsid w:val="00D4402C"/>
    <w:rsid w:val="00D44259"/>
    <w:rsid w:val="00D4530E"/>
    <w:rsid w:val="00D45AB3"/>
    <w:rsid w:val="00D50ACE"/>
    <w:rsid w:val="00D5245B"/>
    <w:rsid w:val="00D53DCA"/>
    <w:rsid w:val="00D54448"/>
    <w:rsid w:val="00D5613D"/>
    <w:rsid w:val="00D568EE"/>
    <w:rsid w:val="00D57AE9"/>
    <w:rsid w:val="00D61143"/>
    <w:rsid w:val="00D61554"/>
    <w:rsid w:val="00D619A5"/>
    <w:rsid w:val="00D623C0"/>
    <w:rsid w:val="00D62DDD"/>
    <w:rsid w:val="00D6304B"/>
    <w:rsid w:val="00D635B1"/>
    <w:rsid w:val="00D63CC1"/>
    <w:rsid w:val="00D6440D"/>
    <w:rsid w:val="00D64802"/>
    <w:rsid w:val="00D64889"/>
    <w:rsid w:val="00D64A0F"/>
    <w:rsid w:val="00D67105"/>
    <w:rsid w:val="00D6731D"/>
    <w:rsid w:val="00D707AC"/>
    <w:rsid w:val="00D70BF3"/>
    <w:rsid w:val="00D720E8"/>
    <w:rsid w:val="00D72364"/>
    <w:rsid w:val="00D72911"/>
    <w:rsid w:val="00D732FA"/>
    <w:rsid w:val="00D74C7E"/>
    <w:rsid w:val="00D75ABE"/>
    <w:rsid w:val="00D75C41"/>
    <w:rsid w:val="00D76FC0"/>
    <w:rsid w:val="00D77CED"/>
    <w:rsid w:val="00D802F6"/>
    <w:rsid w:val="00D80714"/>
    <w:rsid w:val="00D80EA0"/>
    <w:rsid w:val="00D8168D"/>
    <w:rsid w:val="00D8228B"/>
    <w:rsid w:val="00D82F0E"/>
    <w:rsid w:val="00D83704"/>
    <w:rsid w:val="00D838E7"/>
    <w:rsid w:val="00D83B5D"/>
    <w:rsid w:val="00D83C01"/>
    <w:rsid w:val="00D84707"/>
    <w:rsid w:val="00D84F5B"/>
    <w:rsid w:val="00D8575F"/>
    <w:rsid w:val="00D85CC8"/>
    <w:rsid w:val="00D86C60"/>
    <w:rsid w:val="00D87432"/>
    <w:rsid w:val="00D877E8"/>
    <w:rsid w:val="00D91019"/>
    <w:rsid w:val="00D91516"/>
    <w:rsid w:val="00D91761"/>
    <w:rsid w:val="00D944A1"/>
    <w:rsid w:val="00D94756"/>
    <w:rsid w:val="00D94883"/>
    <w:rsid w:val="00D94B22"/>
    <w:rsid w:val="00D9554E"/>
    <w:rsid w:val="00D95E58"/>
    <w:rsid w:val="00D95EC3"/>
    <w:rsid w:val="00D97845"/>
    <w:rsid w:val="00D97EDC"/>
    <w:rsid w:val="00DA0145"/>
    <w:rsid w:val="00DA0988"/>
    <w:rsid w:val="00DA1130"/>
    <w:rsid w:val="00DA14FF"/>
    <w:rsid w:val="00DA1BC8"/>
    <w:rsid w:val="00DA2542"/>
    <w:rsid w:val="00DA2552"/>
    <w:rsid w:val="00DA293E"/>
    <w:rsid w:val="00DA2B14"/>
    <w:rsid w:val="00DA38B3"/>
    <w:rsid w:val="00DA473C"/>
    <w:rsid w:val="00DA492E"/>
    <w:rsid w:val="00DA4DB9"/>
    <w:rsid w:val="00DA58D3"/>
    <w:rsid w:val="00DA599B"/>
    <w:rsid w:val="00DA6467"/>
    <w:rsid w:val="00DA7174"/>
    <w:rsid w:val="00DA74CC"/>
    <w:rsid w:val="00DB00DB"/>
    <w:rsid w:val="00DB0393"/>
    <w:rsid w:val="00DB0D2F"/>
    <w:rsid w:val="00DB17FF"/>
    <w:rsid w:val="00DB1AD5"/>
    <w:rsid w:val="00DB3179"/>
    <w:rsid w:val="00DB367E"/>
    <w:rsid w:val="00DB36CD"/>
    <w:rsid w:val="00DB521B"/>
    <w:rsid w:val="00DB5811"/>
    <w:rsid w:val="00DB5865"/>
    <w:rsid w:val="00DB5979"/>
    <w:rsid w:val="00DB5D86"/>
    <w:rsid w:val="00DB6171"/>
    <w:rsid w:val="00DB62DB"/>
    <w:rsid w:val="00DB7011"/>
    <w:rsid w:val="00DB7D24"/>
    <w:rsid w:val="00DC0BD5"/>
    <w:rsid w:val="00DC0E77"/>
    <w:rsid w:val="00DC1001"/>
    <w:rsid w:val="00DC1BA9"/>
    <w:rsid w:val="00DC258C"/>
    <w:rsid w:val="00DC2625"/>
    <w:rsid w:val="00DC2ADF"/>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A1E"/>
    <w:rsid w:val="00DD2C1E"/>
    <w:rsid w:val="00DD3238"/>
    <w:rsid w:val="00DD3C03"/>
    <w:rsid w:val="00DD40A4"/>
    <w:rsid w:val="00DD4485"/>
    <w:rsid w:val="00DD48D9"/>
    <w:rsid w:val="00DD4CBF"/>
    <w:rsid w:val="00DD524D"/>
    <w:rsid w:val="00DD5510"/>
    <w:rsid w:val="00DD5A16"/>
    <w:rsid w:val="00DD5DF2"/>
    <w:rsid w:val="00DD6F4E"/>
    <w:rsid w:val="00DD7399"/>
    <w:rsid w:val="00DD793A"/>
    <w:rsid w:val="00DD7AB9"/>
    <w:rsid w:val="00DE002E"/>
    <w:rsid w:val="00DE0BB4"/>
    <w:rsid w:val="00DE173A"/>
    <w:rsid w:val="00DE1AAE"/>
    <w:rsid w:val="00DE1DEB"/>
    <w:rsid w:val="00DE22D0"/>
    <w:rsid w:val="00DE2799"/>
    <w:rsid w:val="00DE2A51"/>
    <w:rsid w:val="00DE2F17"/>
    <w:rsid w:val="00DE3472"/>
    <w:rsid w:val="00DE48F8"/>
    <w:rsid w:val="00DE5653"/>
    <w:rsid w:val="00DE5698"/>
    <w:rsid w:val="00DE78C2"/>
    <w:rsid w:val="00DF2F84"/>
    <w:rsid w:val="00DF30E1"/>
    <w:rsid w:val="00DF3423"/>
    <w:rsid w:val="00DF48A0"/>
    <w:rsid w:val="00DF48E1"/>
    <w:rsid w:val="00DF6EA9"/>
    <w:rsid w:val="00DF71EC"/>
    <w:rsid w:val="00DF7E6C"/>
    <w:rsid w:val="00E00BDA"/>
    <w:rsid w:val="00E00CA9"/>
    <w:rsid w:val="00E01518"/>
    <w:rsid w:val="00E01692"/>
    <w:rsid w:val="00E02C0E"/>
    <w:rsid w:val="00E04478"/>
    <w:rsid w:val="00E04563"/>
    <w:rsid w:val="00E04953"/>
    <w:rsid w:val="00E0565C"/>
    <w:rsid w:val="00E05C86"/>
    <w:rsid w:val="00E05C98"/>
    <w:rsid w:val="00E06C47"/>
    <w:rsid w:val="00E07113"/>
    <w:rsid w:val="00E07E38"/>
    <w:rsid w:val="00E100A3"/>
    <w:rsid w:val="00E105AC"/>
    <w:rsid w:val="00E108C6"/>
    <w:rsid w:val="00E109C0"/>
    <w:rsid w:val="00E109DF"/>
    <w:rsid w:val="00E10E32"/>
    <w:rsid w:val="00E1121D"/>
    <w:rsid w:val="00E11221"/>
    <w:rsid w:val="00E12EE7"/>
    <w:rsid w:val="00E13328"/>
    <w:rsid w:val="00E13F78"/>
    <w:rsid w:val="00E13FCC"/>
    <w:rsid w:val="00E148D2"/>
    <w:rsid w:val="00E149DE"/>
    <w:rsid w:val="00E14CB2"/>
    <w:rsid w:val="00E14F25"/>
    <w:rsid w:val="00E153F7"/>
    <w:rsid w:val="00E15801"/>
    <w:rsid w:val="00E160EF"/>
    <w:rsid w:val="00E17701"/>
    <w:rsid w:val="00E17B75"/>
    <w:rsid w:val="00E17E7A"/>
    <w:rsid w:val="00E20074"/>
    <w:rsid w:val="00E21110"/>
    <w:rsid w:val="00E212AE"/>
    <w:rsid w:val="00E2247C"/>
    <w:rsid w:val="00E22B4B"/>
    <w:rsid w:val="00E25C5A"/>
    <w:rsid w:val="00E25EE0"/>
    <w:rsid w:val="00E26420"/>
    <w:rsid w:val="00E26547"/>
    <w:rsid w:val="00E273A0"/>
    <w:rsid w:val="00E30163"/>
    <w:rsid w:val="00E3120F"/>
    <w:rsid w:val="00E321B6"/>
    <w:rsid w:val="00E32344"/>
    <w:rsid w:val="00E338D1"/>
    <w:rsid w:val="00E34010"/>
    <w:rsid w:val="00E35404"/>
    <w:rsid w:val="00E35C72"/>
    <w:rsid w:val="00E364BF"/>
    <w:rsid w:val="00E36C00"/>
    <w:rsid w:val="00E36EBE"/>
    <w:rsid w:val="00E3757F"/>
    <w:rsid w:val="00E37607"/>
    <w:rsid w:val="00E37B0F"/>
    <w:rsid w:val="00E37C28"/>
    <w:rsid w:val="00E37E49"/>
    <w:rsid w:val="00E40423"/>
    <w:rsid w:val="00E40973"/>
    <w:rsid w:val="00E409F9"/>
    <w:rsid w:val="00E40C93"/>
    <w:rsid w:val="00E41ACA"/>
    <w:rsid w:val="00E41EA0"/>
    <w:rsid w:val="00E41FD6"/>
    <w:rsid w:val="00E423A0"/>
    <w:rsid w:val="00E445E5"/>
    <w:rsid w:val="00E44C1E"/>
    <w:rsid w:val="00E456E9"/>
    <w:rsid w:val="00E45BB2"/>
    <w:rsid w:val="00E460A1"/>
    <w:rsid w:val="00E4773E"/>
    <w:rsid w:val="00E50082"/>
    <w:rsid w:val="00E50EA6"/>
    <w:rsid w:val="00E5127A"/>
    <w:rsid w:val="00E53223"/>
    <w:rsid w:val="00E5387F"/>
    <w:rsid w:val="00E540BC"/>
    <w:rsid w:val="00E5462A"/>
    <w:rsid w:val="00E54E58"/>
    <w:rsid w:val="00E550B7"/>
    <w:rsid w:val="00E5532A"/>
    <w:rsid w:val="00E557B6"/>
    <w:rsid w:val="00E5597C"/>
    <w:rsid w:val="00E56C33"/>
    <w:rsid w:val="00E57514"/>
    <w:rsid w:val="00E577B4"/>
    <w:rsid w:val="00E60BBC"/>
    <w:rsid w:val="00E60CAA"/>
    <w:rsid w:val="00E61217"/>
    <w:rsid w:val="00E61A86"/>
    <w:rsid w:val="00E61BD1"/>
    <w:rsid w:val="00E632AC"/>
    <w:rsid w:val="00E63338"/>
    <w:rsid w:val="00E635D7"/>
    <w:rsid w:val="00E65343"/>
    <w:rsid w:val="00E6673B"/>
    <w:rsid w:val="00E66DBF"/>
    <w:rsid w:val="00E6765C"/>
    <w:rsid w:val="00E67ABC"/>
    <w:rsid w:val="00E713F1"/>
    <w:rsid w:val="00E719A4"/>
    <w:rsid w:val="00E71AA7"/>
    <w:rsid w:val="00E72358"/>
    <w:rsid w:val="00E7382A"/>
    <w:rsid w:val="00E74048"/>
    <w:rsid w:val="00E74333"/>
    <w:rsid w:val="00E74556"/>
    <w:rsid w:val="00E74FDE"/>
    <w:rsid w:val="00E75799"/>
    <w:rsid w:val="00E7591D"/>
    <w:rsid w:val="00E76AE4"/>
    <w:rsid w:val="00E76C07"/>
    <w:rsid w:val="00E76CC2"/>
    <w:rsid w:val="00E77D70"/>
    <w:rsid w:val="00E77E50"/>
    <w:rsid w:val="00E8006F"/>
    <w:rsid w:val="00E8134E"/>
    <w:rsid w:val="00E8169A"/>
    <w:rsid w:val="00E81EDA"/>
    <w:rsid w:val="00E82993"/>
    <w:rsid w:val="00E84418"/>
    <w:rsid w:val="00E84E39"/>
    <w:rsid w:val="00E84ECD"/>
    <w:rsid w:val="00E84F9C"/>
    <w:rsid w:val="00E8509D"/>
    <w:rsid w:val="00E85D88"/>
    <w:rsid w:val="00E86391"/>
    <w:rsid w:val="00E86763"/>
    <w:rsid w:val="00E873BA"/>
    <w:rsid w:val="00E87C06"/>
    <w:rsid w:val="00E87E3A"/>
    <w:rsid w:val="00E91FE9"/>
    <w:rsid w:val="00E9246F"/>
    <w:rsid w:val="00E93BA5"/>
    <w:rsid w:val="00E945BC"/>
    <w:rsid w:val="00E94831"/>
    <w:rsid w:val="00E952B9"/>
    <w:rsid w:val="00E95859"/>
    <w:rsid w:val="00E95B34"/>
    <w:rsid w:val="00E95E4B"/>
    <w:rsid w:val="00EA040E"/>
    <w:rsid w:val="00EA08A4"/>
    <w:rsid w:val="00EA0BDC"/>
    <w:rsid w:val="00EA0E71"/>
    <w:rsid w:val="00EA108B"/>
    <w:rsid w:val="00EA27CB"/>
    <w:rsid w:val="00EA289A"/>
    <w:rsid w:val="00EA2A26"/>
    <w:rsid w:val="00EA3288"/>
    <w:rsid w:val="00EA32F8"/>
    <w:rsid w:val="00EA34A5"/>
    <w:rsid w:val="00EA35A7"/>
    <w:rsid w:val="00EA5271"/>
    <w:rsid w:val="00EA6B2C"/>
    <w:rsid w:val="00EA6F73"/>
    <w:rsid w:val="00EA7316"/>
    <w:rsid w:val="00EA763D"/>
    <w:rsid w:val="00EA7975"/>
    <w:rsid w:val="00EB0BB0"/>
    <w:rsid w:val="00EB1A4B"/>
    <w:rsid w:val="00EB24F3"/>
    <w:rsid w:val="00EB296C"/>
    <w:rsid w:val="00EB2A06"/>
    <w:rsid w:val="00EB3591"/>
    <w:rsid w:val="00EB3A17"/>
    <w:rsid w:val="00EB3F2C"/>
    <w:rsid w:val="00EB4E4F"/>
    <w:rsid w:val="00EB509F"/>
    <w:rsid w:val="00EB5E25"/>
    <w:rsid w:val="00EB5E64"/>
    <w:rsid w:val="00EB6367"/>
    <w:rsid w:val="00EB666B"/>
    <w:rsid w:val="00EB694E"/>
    <w:rsid w:val="00EB71FC"/>
    <w:rsid w:val="00EB7541"/>
    <w:rsid w:val="00EC1850"/>
    <w:rsid w:val="00EC1F47"/>
    <w:rsid w:val="00EC2553"/>
    <w:rsid w:val="00EC4034"/>
    <w:rsid w:val="00EC4AF9"/>
    <w:rsid w:val="00EC4D31"/>
    <w:rsid w:val="00EC5435"/>
    <w:rsid w:val="00EC6185"/>
    <w:rsid w:val="00EC63AF"/>
    <w:rsid w:val="00EC7D7F"/>
    <w:rsid w:val="00EC7F04"/>
    <w:rsid w:val="00ED0014"/>
    <w:rsid w:val="00ED061F"/>
    <w:rsid w:val="00ED0F33"/>
    <w:rsid w:val="00ED1063"/>
    <w:rsid w:val="00ED1258"/>
    <w:rsid w:val="00ED32A2"/>
    <w:rsid w:val="00ED32DC"/>
    <w:rsid w:val="00ED33D1"/>
    <w:rsid w:val="00ED551A"/>
    <w:rsid w:val="00ED6CE0"/>
    <w:rsid w:val="00ED7903"/>
    <w:rsid w:val="00ED7D99"/>
    <w:rsid w:val="00EE122A"/>
    <w:rsid w:val="00EE13FC"/>
    <w:rsid w:val="00EE1DA6"/>
    <w:rsid w:val="00EE2091"/>
    <w:rsid w:val="00EE252D"/>
    <w:rsid w:val="00EE2E51"/>
    <w:rsid w:val="00EE3322"/>
    <w:rsid w:val="00EE4859"/>
    <w:rsid w:val="00EE590B"/>
    <w:rsid w:val="00EE5E9E"/>
    <w:rsid w:val="00EE7370"/>
    <w:rsid w:val="00EE7846"/>
    <w:rsid w:val="00EE7E12"/>
    <w:rsid w:val="00EF0159"/>
    <w:rsid w:val="00EF0CCB"/>
    <w:rsid w:val="00EF0E37"/>
    <w:rsid w:val="00EF2209"/>
    <w:rsid w:val="00EF261B"/>
    <w:rsid w:val="00EF669F"/>
    <w:rsid w:val="00EF6BA5"/>
    <w:rsid w:val="00EF6E0F"/>
    <w:rsid w:val="00EF7B10"/>
    <w:rsid w:val="00F00858"/>
    <w:rsid w:val="00F01B59"/>
    <w:rsid w:val="00F02697"/>
    <w:rsid w:val="00F0294E"/>
    <w:rsid w:val="00F02F70"/>
    <w:rsid w:val="00F036C2"/>
    <w:rsid w:val="00F04437"/>
    <w:rsid w:val="00F0451A"/>
    <w:rsid w:val="00F05AB1"/>
    <w:rsid w:val="00F107F0"/>
    <w:rsid w:val="00F117D0"/>
    <w:rsid w:val="00F12084"/>
    <w:rsid w:val="00F12BC8"/>
    <w:rsid w:val="00F1327A"/>
    <w:rsid w:val="00F13495"/>
    <w:rsid w:val="00F1378E"/>
    <w:rsid w:val="00F13A56"/>
    <w:rsid w:val="00F13C4F"/>
    <w:rsid w:val="00F14DFB"/>
    <w:rsid w:val="00F155C3"/>
    <w:rsid w:val="00F15A4E"/>
    <w:rsid w:val="00F15F43"/>
    <w:rsid w:val="00F160EC"/>
    <w:rsid w:val="00F16238"/>
    <w:rsid w:val="00F16CE3"/>
    <w:rsid w:val="00F17B71"/>
    <w:rsid w:val="00F209C4"/>
    <w:rsid w:val="00F20CF6"/>
    <w:rsid w:val="00F217BC"/>
    <w:rsid w:val="00F21998"/>
    <w:rsid w:val="00F22220"/>
    <w:rsid w:val="00F2316E"/>
    <w:rsid w:val="00F23585"/>
    <w:rsid w:val="00F236BB"/>
    <w:rsid w:val="00F237BE"/>
    <w:rsid w:val="00F24659"/>
    <w:rsid w:val="00F2587A"/>
    <w:rsid w:val="00F258EB"/>
    <w:rsid w:val="00F25AB5"/>
    <w:rsid w:val="00F25E0C"/>
    <w:rsid w:val="00F261DC"/>
    <w:rsid w:val="00F30072"/>
    <w:rsid w:val="00F3046F"/>
    <w:rsid w:val="00F308FF"/>
    <w:rsid w:val="00F30A3F"/>
    <w:rsid w:val="00F313BC"/>
    <w:rsid w:val="00F3207E"/>
    <w:rsid w:val="00F324C6"/>
    <w:rsid w:val="00F327E5"/>
    <w:rsid w:val="00F32DAB"/>
    <w:rsid w:val="00F32F13"/>
    <w:rsid w:val="00F331FB"/>
    <w:rsid w:val="00F34D0B"/>
    <w:rsid w:val="00F356C2"/>
    <w:rsid w:val="00F3571A"/>
    <w:rsid w:val="00F36CDB"/>
    <w:rsid w:val="00F37CCC"/>
    <w:rsid w:val="00F410B1"/>
    <w:rsid w:val="00F41777"/>
    <w:rsid w:val="00F41AF7"/>
    <w:rsid w:val="00F42510"/>
    <w:rsid w:val="00F42723"/>
    <w:rsid w:val="00F42909"/>
    <w:rsid w:val="00F435DA"/>
    <w:rsid w:val="00F43C51"/>
    <w:rsid w:val="00F4462A"/>
    <w:rsid w:val="00F44FF1"/>
    <w:rsid w:val="00F4584E"/>
    <w:rsid w:val="00F47BF3"/>
    <w:rsid w:val="00F5087B"/>
    <w:rsid w:val="00F5447D"/>
    <w:rsid w:val="00F55232"/>
    <w:rsid w:val="00F55B75"/>
    <w:rsid w:val="00F574B9"/>
    <w:rsid w:val="00F575F2"/>
    <w:rsid w:val="00F57827"/>
    <w:rsid w:val="00F60211"/>
    <w:rsid w:val="00F619FC"/>
    <w:rsid w:val="00F61F0C"/>
    <w:rsid w:val="00F64206"/>
    <w:rsid w:val="00F6484A"/>
    <w:rsid w:val="00F6496D"/>
    <w:rsid w:val="00F65A9B"/>
    <w:rsid w:val="00F65FB1"/>
    <w:rsid w:val="00F67367"/>
    <w:rsid w:val="00F679EE"/>
    <w:rsid w:val="00F70A1F"/>
    <w:rsid w:val="00F70BD9"/>
    <w:rsid w:val="00F70EFB"/>
    <w:rsid w:val="00F71794"/>
    <w:rsid w:val="00F71CAE"/>
    <w:rsid w:val="00F71E85"/>
    <w:rsid w:val="00F72518"/>
    <w:rsid w:val="00F73900"/>
    <w:rsid w:val="00F75E97"/>
    <w:rsid w:val="00F77226"/>
    <w:rsid w:val="00F77A42"/>
    <w:rsid w:val="00F77BAE"/>
    <w:rsid w:val="00F806ED"/>
    <w:rsid w:val="00F833BF"/>
    <w:rsid w:val="00F84444"/>
    <w:rsid w:val="00F84533"/>
    <w:rsid w:val="00F84734"/>
    <w:rsid w:val="00F8484F"/>
    <w:rsid w:val="00F855A3"/>
    <w:rsid w:val="00F8578B"/>
    <w:rsid w:val="00F86270"/>
    <w:rsid w:val="00F86A13"/>
    <w:rsid w:val="00F86A93"/>
    <w:rsid w:val="00F872A6"/>
    <w:rsid w:val="00F87D0B"/>
    <w:rsid w:val="00F913DA"/>
    <w:rsid w:val="00F91885"/>
    <w:rsid w:val="00F92847"/>
    <w:rsid w:val="00F9329D"/>
    <w:rsid w:val="00F94326"/>
    <w:rsid w:val="00F94EE9"/>
    <w:rsid w:val="00F94EF4"/>
    <w:rsid w:val="00F95121"/>
    <w:rsid w:val="00F95D5A"/>
    <w:rsid w:val="00F95D78"/>
    <w:rsid w:val="00F9615B"/>
    <w:rsid w:val="00F964A8"/>
    <w:rsid w:val="00F97F53"/>
    <w:rsid w:val="00FA12B3"/>
    <w:rsid w:val="00FA1FBB"/>
    <w:rsid w:val="00FA370F"/>
    <w:rsid w:val="00FA3795"/>
    <w:rsid w:val="00FA603B"/>
    <w:rsid w:val="00FA6313"/>
    <w:rsid w:val="00FA6980"/>
    <w:rsid w:val="00FA71EE"/>
    <w:rsid w:val="00FA7EB0"/>
    <w:rsid w:val="00FB0191"/>
    <w:rsid w:val="00FB1209"/>
    <w:rsid w:val="00FB15DF"/>
    <w:rsid w:val="00FB28E0"/>
    <w:rsid w:val="00FB2C30"/>
    <w:rsid w:val="00FB2D9D"/>
    <w:rsid w:val="00FB307C"/>
    <w:rsid w:val="00FB3180"/>
    <w:rsid w:val="00FB4318"/>
    <w:rsid w:val="00FB4D97"/>
    <w:rsid w:val="00FB4FC4"/>
    <w:rsid w:val="00FB5FA8"/>
    <w:rsid w:val="00FB7823"/>
    <w:rsid w:val="00FB7B45"/>
    <w:rsid w:val="00FC03D1"/>
    <w:rsid w:val="00FC04A9"/>
    <w:rsid w:val="00FC2A88"/>
    <w:rsid w:val="00FC2B35"/>
    <w:rsid w:val="00FC2D33"/>
    <w:rsid w:val="00FC337A"/>
    <w:rsid w:val="00FC342E"/>
    <w:rsid w:val="00FC39EC"/>
    <w:rsid w:val="00FC3AC1"/>
    <w:rsid w:val="00FC3FD7"/>
    <w:rsid w:val="00FC57CC"/>
    <w:rsid w:val="00FC5DFA"/>
    <w:rsid w:val="00FC6162"/>
    <w:rsid w:val="00FC64B1"/>
    <w:rsid w:val="00FC6781"/>
    <w:rsid w:val="00FC70FA"/>
    <w:rsid w:val="00FC7262"/>
    <w:rsid w:val="00FC72AF"/>
    <w:rsid w:val="00FC7423"/>
    <w:rsid w:val="00FD0354"/>
    <w:rsid w:val="00FD1125"/>
    <w:rsid w:val="00FD1343"/>
    <w:rsid w:val="00FD1768"/>
    <w:rsid w:val="00FD183B"/>
    <w:rsid w:val="00FD27A4"/>
    <w:rsid w:val="00FD286F"/>
    <w:rsid w:val="00FD2A0C"/>
    <w:rsid w:val="00FD3073"/>
    <w:rsid w:val="00FD44C2"/>
    <w:rsid w:val="00FD5101"/>
    <w:rsid w:val="00FD676F"/>
    <w:rsid w:val="00FD691F"/>
    <w:rsid w:val="00FD7841"/>
    <w:rsid w:val="00FD7937"/>
    <w:rsid w:val="00FD7F9E"/>
    <w:rsid w:val="00FE0159"/>
    <w:rsid w:val="00FE0FDE"/>
    <w:rsid w:val="00FE1C4C"/>
    <w:rsid w:val="00FE1EB0"/>
    <w:rsid w:val="00FE223D"/>
    <w:rsid w:val="00FE3339"/>
    <w:rsid w:val="00FE357E"/>
    <w:rsid w:val="00FE4201"/>
    <w:rsid w:val="00FE4303"/>
    <w:rsid w:val="00FF1F42"/>
    <w:rsid w:val="00FF2AEB"/>
    <w:rsid w:val="00FF30C2"/>
    <w:rsid w:val="00FF4CC1"/>
    <w:rsid w:val="00FF62BF"/>
    <w:rsid w:val="00FF74F7"/>
    <w:rsid w:val="00FF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620918"/>
  <w15:docId w15:val="{E13DC7B2-D84E-4C9E-A8AB-8FE5505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642C5"/>
    <w:rPr>
      <w:sz w:val="24"/>
      <w:szCs w:val="24"/>
    </w:rPr>
  </w:style>
  <w:style w:type="paragraph" w:styleId="14">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8"/>
    <w:next w:val="a8"/>
    <w:link w:val="15"/>
    <w:uiPriority w:val="99"/>
    <w:qFormat/>
    <w:rsid w:val="00365D95"/>
    <w:pPr>
      <w:keepNext/>
      <w:spacing w:before="240" w:after="60"/>
      <w:jc w:val="center"/>
      <w:outlineLvl w:val="0"/>
    </w:pPr>
    <w:rPr>
      <w:b/>
      <w:kern w:val="28"/>
      <w:sz w:val="36"/>
      <w:szCs w:val="20"/>
    </w:rPr>
  </w:style>
  <w:style w:type="paragraph" w:styleId="25">
    <w:name w:val="heading 2"/>
    <w:basedOn w:val="a8"/>
    <w:next w:val="a8"/>
    <w:link w:val="26"/>
    <w:uiPriority w:val="9"/>
    <w:qFormat/>
    <w:rsid w:val="00365D95"/>
    <w:pPr>
      <w:keepNext/>
      <w:spacing w:after="60"/>
      <w:jc w:val="center"/>
      <w:outlineLvl w:val="1"/>
    </w:pPr>
    <w:rPr>
      <w:b/>
      <w:sz w:val="30"/>
      <w:szCs w:val="20"/>
    </w:rPr>
  </w:style>
  <w:style w:type="paragraph" w:styleId="32">
    <w:name w:val="heading 3"/>
    <w:basedOn w:val="a8"/>
    <w:next w:val="a8"/>
    <w:link w:val="34"/>
    <w:uiPriority w:val="9"/>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8"/>
    <w:next w:val="a8"/>
    <w:link w:val="43"/>
    <w:uiPriority w:val="9"/>
    <w:qFormat/>
    <w:rsid w:val="00365D95"/>
    <w:pPr>
      <w:keepNext/>
      <w:numPr>
        <w:ilvl w:val="3"/>
        <w:numId w:val="10"/>
      </w:numPr>
      <w:spacing w:before="240" w:after="60"/>
      <w:jc w:val="both"/>
      <w:outlineLvl w:val="3"/>
    </w:pPr>
    <w:rPr>
      <w:rFonts w:ascii="Arial" w:hAnsi="Arial"/>
      <w:szCs w:val="20"/>
    </w:rPr>
  </w:style>
  <w:style w:type="paragraph" w:styleId="52">
    <w:name w:val="heading 5"/>
    <w:basedOn w:val="a8"/>
    <w:next w:val="a8"/>
    <w:link w:val="53"/>
    <w:qFormat/>
    <w:rsid w:val="00365D95"/>
    <w:pPr>
      <w:numPr>
        <w:ilvl w:val="4"/>
        <w:numId w:val="10"/>
      </w:numPr>
      <w:spacing w:before="240" w:after="60"/>
      <w:jc w:val="both"/>
      <w:outlineLvl w:val="4"/>
    </w:pPr>
    <w:rPr>
      <w:sz w:val="22"/>
      <w:szCs w:val="20"/>
    </w:rPr>
  </w:style>
  <w:style w:type="paragraph" w:styleId="60">
    <w:name w:val="heading 6"/>
    <w:basedOn w:val="a8"/>
    <w:next w:val="a8"/>
    <w:link w:val="61"/>
    <w:qFormat/>
    <w:rsid w:val="00365D95"/>
    <w:pPr>
      <w:numPr>
        <w:ilvl w:val="5"/>
        <w:numId w:val="10"/>
      </w:numPr>
      <w:spacing w:before="240" w:after="60"/>
      <w:jc w:val="both"/>
      <w:outlineLvl w:val="5"/>
    </w:pPr>
    <w:rPr>
      <w:i/>
      <w:sz w:val="22"/>
      <w:szCs w:val="20"/>
    </w:rPr>
  </w:style>
  <w:style w:type="paragraph" w:styleId="7">
    <w:name w:val="heading 7"/>
    <w:basedOn w:val="a8"/>
    <w:next w:val="a8"/>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8"/>
    <w:next w:val="a8"/>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8"/>
    <w:next w:val="a8"/>
    <w:link w:val="90"/>
    <w:qFormat/>
    <w:rsid w:val="00365D95"/>
    <w:pPr>
      <w:numPr>
        <w:ilvl w:val="8"/>
        <w:numId w:val="10"/>
      </w:num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4"/>
    <w:uiPriority w:val="9"/>
    <w:rsid w:val="003B2F8A"/>
    <w:rPr>
      <w:rFonts w:ascii="Cambria" w:eastAsia="Times New Roman" w:hAnsi="Cambria" w:cs="Times New Roman"/>
      <w:b/>
      <w:bCs/>
      <w:kern w:val="32"/>
      <w:sz w:val="32"/>
      <w:szCs w:val="32"/>
    </w:rPr>
  </w:style>
  <w:style w:type="character" w:customStyle="1" w:styleId="26">
    <w:name w:val="Заголовок 2 Знак"/>
    <w:link w:val="25"/>
    <w:uiPriority w:val="9"/>
    <w:rsid w:val="003B2F8A"/>
    <w:rPr>
      <w:rFonts w:ascii="Cambria" w:eastAsia="Times New Roman" w:hAnsi="Cambria" w:cs="Times New Roman"/>
      <w:b/>
      <w:bCs/>
      <w:i/>
      <w:iCs/>
      <w:sz w:val="28"/>
      <w:szCs w:val="28"/>
    </w:rPr>
  </w:style>
  <w:style w:type="character" w:customStyle="1" w:styleId="34">
    <w:name w:val="Заголовок 3 Знак"/>
    <w:link w:val="32"/>
    <w:uiPriority w:val="9"/>
    <w:rsid w:val="003B2F8A"/>
    <w:rPr>
      <w:rFonts w:ascii="Arial" w:hAnsi="Arial"/>
      <w:b/>
      <w:sz w:val="24"/>
    </w:rPr>
  </w:style>
  <w:style w:type="character" w:customStyle="1" w:styleId="43">
    <w:name w:val="Заголовок 4 Знак"/>
    <w:link w:val="42"/>
    <w:uiPriority w:val="9"/>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3">
    <w:name w:val="Body Text 2"/>
    <w:basedOn w:val="a8"/>
    <w:link w:val="27"/>
    <w:uiPriority w:val="99"/>
    <w:rsid w:val="00365D95"/>
    <w:pPr>
      <w:numPr>
        <w:ilvl w:val="1"/>
        <w:numId w:val="13"/>
      </w:numPr>
      <w:spacing w:after="60"/>
      <w:jc w:val="both"/>
    </w:pPr>
    <w:rPr>
      <w:szCs w:val="20"/>
    </w:rPr>
  </w:style>
  <w:style w:type="paragraph" w:customStyle="1" w:styleId="Iniiaiieoaeno">
    <w:name w:val="Iniiaiie oaeno"/>
    <w:basedOn w:val="a8"/>
    <w:uiPriority w:val="99"/>
    <w:rsid w:val="00B2612F"/>
    <w:pPr>
      <w:suppressAutoHyphens/>
      <w:autoSpaceDE w:val="0"/>
      <w:autoSpaceDN w:val="0"/>
      <w:jc w:val="center"/>
    </w:pPr>
  </w:style>
  <w:style w:type="paragraph" w:styleId="28">
    <w:name w:val="List Bullet 2"/>
    <w:basedOn w:val="a8"/>
    <w:autoRedefine/>
    <w:uiPriority w:val="99"/>
    <w:rsid w:val="00365D95"/>
    <w:pPr>
      <w:tabs>
        <w:tab w:val="num" w:pos="643"/>
      </w:tabs>
      <w:spacing w:after="60"/>
      <w:ind w:left="643" w:hanging="360"/>
      <w:jc w:val="both"/>
    </w:pPr>
    <w:rPr>
      <w:szCs w:val="20"/>
    </w:rPr>
  </w:style>
  <w:style w:type="paragraph" w:styleId="35">
    <w:name w:val="List Bullet 3"/>
    <w:basedOn w:val="a8"/>
    <w:autoRedefine/>
    <w:uiPriority w:val="99"/>
    <w:rsid w:val="00365D95"/>
    <w:pPr>
      <w:tabs>
        <w:tab w:val="num" w:pos="926"/>
      </w:tabs>
      <w:spacing w:after="60"/>
      <w:ind w:left="926" w:hanging="360"/>
      <w:jc w:val="both"/>
    </w:pPr>
    <w:rPr>
      <w:szCs w:val="20"/>
    </w:rPr>
  </w:style>
  <w:style w:type="paragraph" w:styleId="40">
    <w:name w:val="List Bullet 4"/>
    <w:basedOn w:val="a8"/>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8"/>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8"/>
    <w:uiPriority w:val="99"/>
    <w:rsid w:val="00365D95"/>
    <w:pPr>
      <w:numPr>
        <w:numId w:val="3"/>
      </w:numPr>
      <w:tabs>
        <w:tab w:val="clear" w:pos="1209"/>
        <w:tab w:val="num" w:pos="360"/>
      </w:tabs>
      <w:spacing w:after="60"/>
      <w:ind w:left="360"/>
      <w:jc w:val="both"/>
    </w:pPr>
    <w:rPr>
      <w:szCs w:val="20"/>
    </w:rPr>
  </w:style>
  <w:style w:type="paragraph" w:styleId="2">
    <w:name w:val="List Number 2"/>
    <w:basedOn w:val="a8"/>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8"/>
    <w:uiPriority w:val="99"/>
    <w:rsid w:val="00365D95"/>
    <w:pPr>
      <w:numPr>
        <w:numId w:val="5"/>
      </w:numPr>
      <w:tabs>
        <w:tab w:val="clear" w:pos="360"/>
        <w:tab w:val="num" w:pos="926"/>
      </w:tabs>
      <w:spacing w:after="60"/>
      <w:ind w:left="926"/>
      <w:jc w:val="both"/>
    </w:pPr>
    <w:rPr>
      <w:szCs w:val="20"/>
    </w:rPr>
  </w:style>
  <w:style w:type="paragraph" w:styleId="4">
    <w:name w:val="List Number 4"/>
    <w:basedOn w:val="a8"/>
    <w:uiPriority w:val="99"/>
    <w:rsid w:val="00365D95"/>
    <w:pPr>
      <w:numPr>
        <w:numId w:val="6"/>
      </w:numPr>
      <w:tabs>
        <w:tab w:val="clear" w:pos="643"/>
        <w:tab w:val="num" w:pos="1209"/>
      </w:tabs>
      <w:spacing w:after="60"/>
      <w:ind w:left="1209"/>
      <w:jc w:val="both"/>
    </w:pPr>
    <w:rPr>
      <w:szCs w:val="20"/>
    </w:rPr>
  </w:style>
  <w:style w:type="paragraph" w:styleId="5">
    <w:name w:val="List Number 5"/>
    <w:basedOn w:val="a8"/>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8"/>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8"/>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7">
    <w:name w:val="Условия контракта"/>
    <w:basedOn w:val="a8"/>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0">
    <w:name w:val="Стиль1"/>
    <w:basedOn w:val="a8"/>
    <w:link w:val="16"/>
    <w:rsid w:val="00365D95"/>
    <w:pPr>
      <w:keepNext/>
      <w:keepLines/>
      <w:widowControl w:val="0"/>
      <w:numPr>
        <w:numId w:val="14"/>
      </w:numPr>
      <w:suppressLineNumbers/>
      <w:suppressAutoHyphens/>
      <w:spacing w:after="60"/>
    </w:pPr>
    <w:rPr>
      <w:b/>
      <w:sz w:val="28"/>
    </w:rPr>
  </w:style>
  <w:style w:type="paragraph" w:customStyle="1" w:styleId="24">
    <w:name w:val="Стиль2"/>
    <w:basedOn w:val="2"/>
    <w:link w:val="29"/>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a"/>
    <w:link w:val="36"/>
    <w:rsid w:val="00365D95"/>
    <w:pPr>
      <w:widowControl w:val="0"/>
      <w:numPr>
        <w:ilvl w:val="2"/>
        <w:numId w:val="14"/>
      </w:numPr>
      <w:adjustRightInd w:val="0"/>
      <w:spacing w:after="0" w:line="240" w:lineRule="auto"/>
      <w:textAlignment w:val="baseline"/>
    </w:pPr>
  </w:style>
  <w:style w:type="paragraph" w:styleId="2a">
    <w:name w:val="Body Text Indent 2"/>
    <w:aliases w:val="Знак"/>
    <w:basedOn w:val="a8"/>
    <w:link w:val="2b"/>
    <w:rsid w:val="00365D95"/>
    <w:pPr>
      <w:spacing w:after="120" w:line="480" w:lineRule="auto"/>
      <w:ind w:left="283"/>
      <w:jc w:val="both"/>
    </w:pPr>
    <w:rPr>
      <w:szCs w:val="20"/>
    </w:rPr>
  </w:style>
  <w:style w:type="character" w:customStyle="1" w:styleId="2b">
    <w:name w:val="Основной текст с отступом 2 Знак"/>
    <w:aliases w:val="Знак Знак"/>
    <w:link w:val="2a"/>
    <w:rsid w:val="00365D95"/>
    <w:rPr>
      <w:rFonts w:ascii="Arial" w:hAnsi="Arial" w:cs="Times New Roman"/>
      <w:sz w:val="24"/>
      <w:lang w:val="ru-RU" w:eastAsia="ru-RU" w:bidi="ar-SA"/>
    </w:rPr>
  </w:style>
  <w:style w:type="paragraph" w:customStyle="1" w:styleId="2-11">
    <w:name w:val="содержание2-11"/>
    <w:basedOn w:val="a8"/>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c">
    <w:name w:val="Основной шрифт"/>
    <w:uiPriority w:val="99"/>
    <w:semiHidden/>
    <w:rsid w:val="00365D95"/>
  </w:style>
  <w:style w:type="paragraph" w:styleId="ad">
    <w:name w:val="Subtitle"/>
    <w:basedOn w:val="a8"/>
    <w:link w:val="ae"/>
    <w:uiPriority w:val="99"/>
    <w:qFormat/>
    <w:rsid w:val="00365D95"/>
    <w:pPr>
      <w:spacing w:after="60"/>
      <w:jc w:val="center"/>
      <w:outlineLvl w:val="1"/>
    </w:pPr>
    <w:rPr>
      <w:rFonts w:ascii="Arial" w:hAnsi="Arial"/>
      <w:szCs w:val="20"/>
    </w:rPr>
  </w:style>
  <w:style w:type="character" w:customStyle="1" w:styleId="ae">
    <w:name w:val="Подзаголовок Знак"/>
    <w:link w:val="ad"/>
    <w:uiPriority w:val="99"/>
    <w:rsid w:val="003B2F8A"/>
    <w:rPr>
      <w:rFonts w:ascii="Cambria" w:eastAsia="Times New Roman" w:hAnsi="Cambria" w:cs="Times New Roman"/>
      <w:sz w:val="24"/>
      <w:szCs w:val="24"/>
    </w:rPr>
  </w:style>
  <w:style w:type="paragraph" w:styleId="af">
    <w:name w:val="Title"/>
    <w:basedOn w:val="a8"/>
    <w:link w:val="af0"/>
    <w:uiPriority w:val="99"/>
    <w:qFormat/>
    <w:rsid w:val="00365D95"/>
    <w:pPr>
      <w:spacing w:before="240" w:after="60"/>
      <w:jc w:val="center"/>
      <w:outlineLvl w:val="0"/>
    </w:pPr>
    <w:rPr>
      <w:rFonts w:ascii="Arial" w:hAnsi="Arial"/>
      <w:b/>
      <w:kern w:val="28"/>
      <w:sz w:val="32"/>
      <w:szCs w:val="20"/>
    </w:rPr>
  </w:style>
  <w:style w:type="table" w:customStyle="1" w:styleId="17">
    <w:name w:val="Сетка таблицы1"/>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8"/>
    <w:next w:val="a8"/>
    <w:link w:val="af2"/>
    <w:uiPriority w:val="99"/>
    <w:rsid w:val="00365D95"/>
    <w:pPr>
      <w:spacing w:after="60"/>
      <w:jc w:val="both"/>
    </w:pPr>
    <w:rPr>
      <w:szCs w:val="20"/>
    </w:rPr>
  </w:style>
  <w:style w:type="character" w:customStyle="1" w:styleId="af2">
    <w:name w:val="Дата Знак"/>
    <w:link w:val="af1"/>
    <w:uiPriority w:val="99"/>
    <w:rsid w:val="003B2F8A"/>
    <w:rPr>
      <w:sz w:val="24"/>
      <w:szCs w:val="24"/>
    </w:rPr>
  </w:style>
  <w:style w:type="character" w:styleId="af3">
    <w:name w:val="Hyperlink"/>
    <w:uiPriority w:val="99"/>
    <w:rsid w:val="00365D95"/>
    <w:rPr>
      <w:rFonts w:cs="Times New Roman"/>
      <w:color w:val="0000FF"/>
      <w:u w:val="single"/>
    </w:rPr>
  </w:style>
  <w:style w:type="paragraph" w:styleId="18">
    <w:name w:val="toc 1"/>
    <w:basedOn w:val="a8"/>
    <w:next w:val="a8"/>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8"/>
    <w:next w:val="a8"/>
    <w:autoRedefine/>
    <w:uiPriority w:val="99"/>
    <w:rsid w:val="00365D95"/>
    <w:pPr>
      <w:tabs>
        <w:tab w:val="left" w:pos="1680"/>
        <w:tab w:val="right" w:leader="dot" w:pos="10148"/>
      </w:tabs>
      <w:spacing w:before="100"/>
      <w:ind w:left="180" w:firstLine="60"/>
    </w:pPr>
    <w:rPr>
      <w:sz w:val="20"/>
      <w:szCs w:val="20"/>
    </w:rPr>
  </w:style>
  <w:style w:type="paragraph" w:styleId="2c">
    <w:name w:val="toc 2"/>
    <w:basedOn w:val="a8"/>
    <w:next w:val="a8"/>
    <w:autoRedefine/>
    <w:uiPriority w:val="99"/>
    <w:rsid w:val="00365D95"/>
    <w:pPr>
      <w:tabs>
        <w:tab w:val="right" w:leader="dot" w:pos="10148"/>
      </w:tabs>
      <w:spacing w:before="100"/>
      <w:ind w:left="360"/>
    </w:pPr>
    <w:rPr>
      <w:b/>
      <w:bCs/>
      <w:sz w:val="20"/>
      <w:szCs w:val="20"/>
    </w:rPr>
  </w:style>
  <w:style w:type="paragraph" w:styleId="af4">
    <w:name w:val="Plain Text"/>
    <w:basedOn w:val="a8"/>
    <w:link w:val="af5"/>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6">
    <w:name w:val="page number"/>
    <w:rsid w:val="00365D95"/>
    <w:rPr>
      <w:rFonts w:ascii="Times New Roman" w:hAnsi="Times New Roman" w:cs="Times New Roman"/>
    </w:rPr>
  </w:style>
  <w:style w:type="paragraph" w:styleId="af7">
    <w:name w:val="List Bullet"/>
    <w:basedOn w:val="a8"/>
    <w:autoRedefine/>
    <w:uiPriority w:val="99"/>
    <w:rsid w:val="00C3181F"/>
    <w:pPr>
      <w:widowControl w:val="0"/>
      <w:jc w:val="both"/>
    </w:pPr>
    <w:rPr>
      <w:sz w:val="28"/>
      <w:szCs w:val="28"/>
    </w:rPr>
  </w:style>
  <w:style w:type="paragraph" w:styleId="af8">
    <w:name w:val="Body Text Indent"/>
    <w:aliases w:val="Знак2"/>
    <w:basedOn w:val="a8"/>
    <w:link w:val="af9"/>
    <w:rsid w:val="00365D95"/>
    <w:pPr>
      <w:spacing w:before="60"/>
      <w:ind w:firstLine="851"/>
      <w:jc w:val="both"/>
    </w:pPr>
    <w:rPr>
      <w:szCs w:val="20"/>
    </w:rPr>
  </w:style>
  <w:style w:type="character" w:customStyle="1" w:styleId="af9">
    <w:name w:val="Основной текст с отступом Знак"/>
    <w:aliases w:val="Знак2 Знак"/>
    <w:link w:val="af8"/>
    <w:rsid w:val="003B2F8A"/>
    <w:rPr>
      <w:sz w:val="24"/>
      <w:szCs w:val="24"/>
    </w:rPr>
  </w:style>
  <w:style w:type="paragraph" w:styleId="afa">
    <w:name w:val="Normal (Web)"/>
    <w:aliases w:val="Обычный (веб) Знак Знак,Обычный (Web) Знак Знак Знак,Обычный (Web)"/>
    <w:basedOn w:val="a8"/>
    <w:link w:val="afb"/>
    <w:uiPriority w:val="99"/>
    <w:qFormat/>
    <w:rsid w:val="00365D95"/>
    <w:pPr>
      <w:spacing w:before="100" w:beforeAutospacing="1" w:after="100" w:afterAutospacing="1"/>
    </w:pPr>
  </w:style>
  <w:style w:type="paragraph" w:styleId="38">
    <w:name w:val="Body Text 3"/>
    <w:basedOn w:val="a8"/>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c">
    <w:name w:val="Body Text"/>
    <w:basedOn w:val="a8"/>
    <w:link w:val="afd"/>
    <w:rsid w:val="00365D95"/>
    <w:pPr>
      <w:spacing w:after="120"/>
      <w:jc w:val="both"/>
    </w:pPr>
    <w:rPr>
      <w:szCs w:val="20"/>
    </w:rPr>
  </w:style>
  <w:style w:type="character" w:customStyle="1" w:styleId="afd">
    <w:name w:val="Основной текст Знак"/>
    <w:link w:val="afc"/>
    <w:rsid w:val="00365D95"/>
    <w:rPr>
      <w:rFonts w:cs="Times New Roman"/>
      <w:kern w:val="2"/>
      <w:sz w:val="22"/>
      <w:lang w:val="en-US" w:eastAsia="ru-RU" w:bidi="ar-SA"/>
    </w:rPr>
  </w:style>
  <w:style w:type="paragraph" w:styleId="HTML">
    <w:name w:val="HTML Address"/>
    <w:basedOn w:val="a8"/>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e">
    <w:name w:val="header"/>
    <w:aliases w:val="Drawing,Headerw,header odd,first,heading one,Heading,hd,header,ho,h"/>
    <w:basedOn w:val="a8"/>
    <w:link w:val="aff"/>
    <w:uiPriority w:val="99"/>
    <w:rsid w:val="00365D95"/>
    <w:pPr>
      <w:tabs>
        <w:tab w:val="center" w:pos="4153"/>
        <w:tab w:val="right" w:pos="8306"/>
      </w:tabs>
      <w:spacing w:before="120" w:after="120"/>
      <w:jc w:val="both"/>
    </w:pPr>
    <w:rPr>
      <w:rFonts w:ascii="Arial" w:hAnsi="Arial"/>
      <w:noProof/>
      <w:szCs w:val="20"/>
    </w:rPr>
  </w:style>
  <w:style w:type="character" w:customStyle="1" w:styleId="aff0">
    <w:name w:val="Нижний колонтитул Знак"/>
    <w:link w:val="aff1"/>
    <w:uiPriority w:val="99"/>
    <w:locked/>
    <w:rsid w:val="00912E4B"/>
    <w:rPr>
      <w:noProof/>
      <w:sz w:val="24"/>
    </w:rPr>
  </w:style>
  <w:style w:type="paragraph" w:customStyle="1" w:styleId="Instruction">
    <w:name w:val="Instruction"/>
    <w:basedOn w:val="23"/>
    <w:uiPriority w:val="99"/>
    <w:semiHidden/>
    <w:rsid w:val="00365D95"/>
    <w:pPr>
      <w:numPr>
        <w:ilvl w:val="0"/>
        <w:numId w:val="0"/>
      </w:numPr>
      <w:tabs>
        <w:tab w:val="num" w:pos="360"/>
      </w:tabs>
      <w:spacing w:before="180"/>
      <w:ind w:left="360" w:hanging="360"/>
    </w:pPr>
    <w:rPr>
      <w:b/>
    </w:rPr>
  </w:style>
  <w:style w:type="paragraph" w:styleId="aff1">
    <w:name w:val="footer"/>
    <w:basedOn w:val="a8"/>
    <w:link w:val="aff0"/>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2">
    <w:name w:val="FollowedHyperlink"/>
    <w:uiPriority w:val="99"/>
    <w:rsid w:val="00365D95"/>
    <w:rPr>
      <w:rFonts w:cs="Times New Roman"/>
      <w:color w:val="800080"/>
      <w:u w:val="single"/>
    </w:rPr>
  </w:style>
  <w:style w:type="paragraph" w:customStyle="1" w:styleId="19">
    <w:name w:val="заголовок 1"/>
    <w:basedOn w:val="a8"/>
    <w:next w:val="a8"/>
    <w:uiPriority w:val="99"/>
    <w:rsid w:val="00365D95"/>
    <w:pPr>
      <w:keepNext/>
      <w:widowControl w:val="0"/>
      <w:autoSpaceDE w:val="0"/>
      <w:autoSpaceDN w:val="0"/>
      <w:jc w:val="center"/>
    </w:pPr>
    <w:rPr>
      <w:rFonts w:ascii="Arial" w:hAnsi="Arial" w:cs="Arial"/>
      <w:b/>
      <w:bCs/>
      <w:sz w:val="20"/>
    </w:rPr>
  </w:style>
  <w:style w:type="paragraph" w:styleId="aff3">
    <w:name w:val="Balloon Text"/>
    <w:basedOn w:val="a8"/>
    <w:link w:val="aff4"/>
    <w:uiPriority w:val="99"/>
    <w:semiHidden/>
    <w:rsid w:val="00365D95"/>
    <w:rPr>
      <w:rFonts w:ascii="Tahoma" w:hAnsi="Tahoma" w:cs="Tahoma"/>
      <w:sz w:val="16"/>
      <w:szCs w:val="16"/>
    </w:rPr>
  </w:style>
  <w:style w:type="character" w:customStyle="1" w:styleId="aff4">
    <w:name w:val="Текст выноски Знак"/>
    <w:link w:val="aff3"/>
    <w:uiPriority w:val="99"/>
    <w:rsid w:val="003F700B"/>
    <w:rPr>
      <w:rFonts w:ascii="Tahoma" w:hAnsi="Tahoma" w:cs="Tahoma"/>
      <w:sz w:val="16"/>
      <w:szCs w:val="16"/>
    </w:rPr>
  </w:style>
  <w:style w:type="paragraph" w:styleId="aff5">
    <w:name w:val="annotation text"/>
    <w:aliases w:val="Примечания: текст"/>
    <w:basedOn w:val="a8"/>
    <w:link w:val="aff6"/>
    <w:uiPriority w:val="99"/>
    <w:rsid w:val="00365D95"/>
    <w:pPr>
      <w:widowControl w:val="0"/>
      <w:autoSpaceDE w:val="0"/>
      <w:autoSpaceDN w:val="0"/>
    </w:pPr>
    <w:rPr>
      <w:sz w:val="20"/>
      <w:szCs w:val="20"/>
    </w:rPr>
  </w:style>
  <w:style w:type="character" w:customStyle="1" w:styleId="aff7">
    <w:name w:val="Тема примечания Знак"/>
    <w:link w:val="aff8"/>
    <w:uiPriority w:val="99"/>
    <w:locked/>
    <w:rsid w:val="00673010"/>
    <w:rPr>
      <w:rFonts w:cs="Times New Roman"/>
    </w:rPr>
  </w:style>
  <w:style w:type="paragraph" w:styleId="3a">
    <w:name w:val="Body Text Indent 3"/>
    <w:basedOn w:val="a8"/>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8"/>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8"/>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8"/>
    <w:next w:val="a8"/>
    <w:uiPriority w:val="99"/>
    <w:rsid w:val="00365D95"/>
    <w:pPr>
      <w:autoSpaceDE w:val="0"/>
      <w:autoSpaceDN w:val="0"/>
      <w:adjustRightInd w:val="0"/>
      <w:spacing w:before="60" w:line="281" w:lineRule="atLeast"/>
    </w:pPr>
    <w:rPr>
      <w:rFonts w:ascii="GaramondC" w:hAnsi="GaramondC"/>
    </w:rPr>
  </w:style>
  <w:style w:type="paragraph" w:customStyle="1" w:styleId="aff9">
    <w:name w:val="Часть"/>
    <w:basedOn w:val="a8"/>
    <w:uiPriority w:val="99"/>
    <w:semiHidden/>
    <w:rsid w:val="00365D95"/>
    <w:pPr>
      <w:spacing w:after="60"/>
      <w:jc w:val="center"/>
    </w:pPr>
    <w:rPr>
      <w:rFonts w:ascii="Arial" w:hAnsi="Arial"/>
      <w:b/>
      <w:caps/>
      <w:sz w:val="32"/>
      <w:szCs w:val="20"/>
    </w:rPr>
  </w:style>
  <w:style w:type="paragraph" w:customStyle="1" w:styleId="default">
    <w:name w:val="default"/>
    <w:basedOn w:val="a8"/>
    <w:uiPriority w:val="99"/>
    <w:rsid w:val="00365D95"/>
    <w:pPr>
      <w:autoSpaceDE w:val="0"/>
      <w:autoSpaceDN w:val="0"/>
    </w:pPr>
    <w:rPr>
      <w:rFonts w:ascii="GaramondC" w:hAnsi="GaramondC"/>
      <w:color w:val="000000"/>
    </w:rPr>
  </w:style>
  <w:style w:type="paragraph" w:customStyle="1" w:styleId="Pa73">
    <w:name w:val="Pa7+3"/>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a">
    <w:name w:val="List"/>
    <w:basedOn w:val="a8"/>
    <w:uiPriority w:val="99"/>
    <w:rsid w:val="00365D95"/>
    <w:pPr>
      <w:ind w:left="283" w:hanging="283"/>
    </w:pPr>
  </w:style>
  <w:style w:type="paragraph" w:styleId="2d">
    <w:name w:val="List 2"/>
    <w:basedOn w:val="a8"/>
    <w:uiPriority w:val="99"/>
    <w:rsid w:val="00365D95"/>
    <w:pPr>
      <w:ind w:left="566" w:hanging="283"/>
    </w:pPr>
  </w:style>
  <w:style w:type="paragraph" w:styleId="3c">
    <w:name w:val="List 3"/>
    <w:basedOn w:val="a8"/>
    <w:uiPriority w:val="99"/>
    <w:rsid w:val="00365D95"/>
    <w:pPr>
      <w:ind w:left="849" w:hanging="283"/>
    </w:pPr>
  </w:style>
  <w:style w:type="paragraph" w:styleId="44">
    <w:name w:val="List 4"/>
    <w:basedOn w:val="a8"/>
    <w:uiPriority w:val="99"/>
    <w:rsid w:val="00365D95"/>
    <w:pPr>
      <w:ind w:left="1132" w:hanging="283"/>
    </w:pPr>
  </w:style>
  <w:style w:type="paragraph" w:styleId="2e">
    <w:name w:val="List Continue 2"/>
    <w:basedOn w:val="a8"/>
    <w:uiPriority w:val="99"/>
    <w:rsid w:val="00365D95"/>
    <w:pPr>
      <w:spacing w:after="120"/>
      <w:ind w:left="566"/>
    </w:pPr>
  </w:style>
  <w:style w:type="paragraph" w:styleId="affb">
    <w:name w:val="Normal Indent"/>
    <w:basedOn w:val="a8"/>
    <w:uiPriority w:val="99"/>
    <w:rsid w:val="00365D95"/>
    <w:pPr>
      <w:ind w:left="708"/>
    </w:pPr>
  </w:style>
  <w:style w:type="paragraph" w:customStyle="1" w:styleId="affc">
    <w:name w:val="Краткий обратный адрес"/>
    <w:basedOn w:val="a8"/>
    <w:uiPriority w:val="99"/>
    <w:rsid w:val="00365D95"/>
  </w:style>
  <w:style w:type="paragraph" w:customStyle="1" w:styleId="2f">
    <w:name w:val="çàãîëîâîê 2"/>
    <w:basedOn w:val="a8"/>
    <w:next w:val="a8"/>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8"/>
    <w:uiPriority w:val="99"/>
    <w:rsid w:val="00365D95"/>
    <w:pPr>
      <w:widowControl w:val="0"/>
      <w:jc w:val="center"/>
    </w:pPr>
    <w:rPr>
      <w:rFonts w:ascii="Antiqua" w:hAnsi="Antiqua"/>
      <w:szCs w:val="22"/>
    </w:rPr>
  </w:style>
  <w:style w:type="paragraph" w:customStyle="1" w:styleId="affd">
    <w:name w:val="リスト"/>
    <w:basedOn w:val="a8"/>
    <w:uiPriority w:val="99"/>
    <w:rsid w:val="00365D95"/>
    <w:pPr>
      <w:tabs>
        <w:tab w:val="num" w:pos="420"/>
      </w:tabs>
      <w:ind w:left="420" w:hanging="420"/>
    </w:pPr>
    <w:rPr>
      <w:sz w:val="22"/>
      <w:szCs w:val="20"/>
      <w:lang w:val="en-US"/>
    </w:rPr>
  </w:style>
  <w:style w:type="paragraph" w:customStyle="1" w:styleId="310">
    <w:name w:val="Основной текст 31"/>
    <w:basedOn w:val="a8"/>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8"/>
    <w:uiPriority w:val="99"/>
    <w:rsid w:val="00365D95"/>
    <w:pPr>
      <w:widowControl w:val="0"/>
      <w:ind w:firstLine="11"/>
      <w:jc w:val="both"/>
    </w:pPr>
    <w:rPr>
      <w:rFonts w:ascii="Arial" w:hAnsi="Arial"/>
      <w:kern w:val="2"/>
      <w:sz w:val="20"/>
      <w:szCs w:val="20"/>
      <w:lang w:eastAsia="en-US"/>
    </w:rPr>
  </w:style>
  <w:style w:type="paragraph" w:styleId="45">
    <w:name w:val="toc 4"/>
    <w:basedOn w:val="a8"/>
    <w:next w:val="a8"/>
    <w:autoRedefine/>
    <w:uiPriority w:val="99"/>
    <w:rsid w:val="00365D95"/>
    <w:pPr>
      <w:ind w:left="600"/>
    </w:pPr>
    <w:rPr>
      <w:sz w:val="18"/>
      <w:szCs w:val="18"/>
      <w:lang w:eastAsia="en-US"/>
    </w:rPr>
  </w:style>
  <w:style w:type="paragraph" w:styleId="54">
    <w:name w:val="toc 5"/>
    <w:basedOn w:val="a8"/>
    <w:next w:val="a8"/>
    <w:autoRedefine/>
    <w:uiPriority w:val="99"/>
    <w:rsid w:val="00365D95"/>
    <w:pPr>
      <w:ind w:left="800"/>
    </w:pPr>
    <w:rPr>
      <w:sz w:val="18"/>
      <w:szCs w:val="18"/>
      <w:lang w:eastAsia="en-US"/>
    </w:rPr>
  </w:style>
  <w:style w:type="paragraph" w:styleId="62">
    <w:name w:val="toc 6"/>
    <w:basedOn w:val="a8"/>
    <w:next w:val="a8"/>
    <w:autoRedefine/>
    <w:uiPriority w:val="99"/>
    <w:rsid w:val="00365D95"/>
    <w:pPr>
      <w:ind w:left="1000"/>
    </w:pPr>
    <w:rPr>
      <w:sz w:val="18"/>
      <w:szCs w:val="18"/>
      <w:lang w:eastAsia="en-US"/>
    </w:rPr>
  </w:style>
  <w:style w:type="paragraph" w:customStyle="1" w:styleId="Paragraph">
    <w:name w:val="Paragraph"/>
    <w:basedOn w:val="a8"/>
    <w:uiPriority w:val="99"/>
    <w:rsid w:val="00365D95"/>
    <w:pPr>
      <w:spacing w:before="120" w:after="120"/>
    </w:pPr>
    <w:rPr>
      <w:sz w:val="22"/>
      <w:szCs w:val="20"/>
      <w:lang w:val="en-US"/>
    </w:rPr>
  </w:style>
  <w:style w:type="paragraph" w:customStyle="1" w:styleId="-3">
    <w:name w:val="Ñïèñîê-òî÷êà"/>
    <w:basedOn w:val="a8"/>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8"/>
    <w:uiPriority w:val="99"/>
    <w:rsid w:val="00365D95"/>
    <w:pPr>
      <w:widowControl w:val="0"/>
      <w:tabs>
        <w:tab w:val="center" w:pos="4252"/>
        <w:tab w:val="right" w:pos="8504"/>
      </w:tabs>
      <w:snapToGrid w:val="0"/>
    </w:pPr>
    <w:rPr>
      <w:kern w:val="2"/>
      <w:sz w:val="22"/>
      <w:szCs w:val="20"/>
      <w:lang w:val="en-US"/>
    </w:rPr>
  </w:style>
  <w:style w:type="paragraph" w:styleId="affe">
    <w:name w:val="caption"/>
    <w:basedOn w:val="a8"/>
    <w:next w:val="a8"/>
    <w:uiPriority w:val="99"/>
    <w:qFormat/>
    <w:rsid w:val="00365D95"/>
    <w:pPr>
      <w:widowControl w:val="0"/>
      <w:jc w:val="center"/>
    </w:pPr>
    <w:rPr>
      <w:b/>
      <w:kern w:val="2"/>
      <w:sz w:val="22"/>
      <w:szCs w:val="20"/>
      <w:lang w:val="en-US"/>
    </w:rPr>
  </w:style>
  <w:style w:type="paragraph" w:customStyle="1" w:styleId="Normal15">
    <w:name w:val="Normal 1.5"/>
    <w:basedOn w:val="a8"/>
    <w:uiPriority w:val="99"/>
    <w:rsid w:val="00365D95"/>
    <w:pPr>
      <w:spacing w:before="120" w:line="360" w:lineRule="atLeast"/>
      <w:jc w:val="both"/>
    </w:pPr>
    <w:rPr>
      <w:szCs w:val="20"/>
      <w:lang w:val="en-GB"/>
    </w:rPr>
  </w:style>
  <w:style w:type="paragraph" w:customStyle="1" w:styleId="Cell">
    <w:name w:val="Cell"/>
    <w:basedOn w:val="a8"/>
    <w:uiPriority w:val="99"/>
    <w:rsid w:val="00365D95"/>
    <w:pPr>
      <w:keepNext/>
      <w:keepLines/>
      <w:spacing w:before="20" w:after="20" w:line="280" w:lineRule="exact"/>
      <w:jc w:val="center"/>
    </w:pPr>
    <w:rPr>
      <w:color w:val="000000"/>
      <w:sz w:val="22"/>
      <w:szCs w:val="20"/>
      <w:lang w:val="en-GB"/>
    </w:rPr>
  </w:style>
  <w:style w:type="paragraph" w:customStyle="1" w:styleId="afff">
    <w:name w:val="Îáúåêò"/>
    <w:basedOn w:val="a8"/>
    <w:uiPriority w:val="99"/>
    <w:rsid w:val="00365D95"/>
    <w:pPr>
      <w:keepNext/>
      <w:widowControl w:val="0"/>
      <w:spacing w:before="40" w:after="40"/>
      <w:jc w:val="center"/>
    </w:pPr>
    <w:rPr>
      <w:szCs w:val="20"/>
    </w:rPr>
  </w:style>
  <w:style w:type="paragraph" w:customStyle="1" w:styleId="a6">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8"/>
    <w:next w:val="a8"/>
    <w:autoRedefine/>
    <w:uiPriority w:val="99"/>
    <w:rsid w:val="00365D95"/>
    <w:pPr>
      <w:ind w:left="1200"/>
    </w:pPr>
    <w:rPr>
      <w:sz w:val="18"/>
      <w:szCs w:val="18"/>
      <w:lang w:eastAsia="en-US"/>
    </w:rPr>
  </w:style>
  <w:style w:type="paragraph" w:styleId="81">
    <w:name w:val="toc 8"/>
    <w:basedOn w:val="a8"/>
    <w:next w:val="a8"/>
    <w:autoRedefine/>
    <w:uiPriority w:val="99"/>
    <w:rsid w:val="00365D95"/>
    <w:pPr>
      <w:ind w:left="1400"/>
    </w:pPr>
    <w:rPr>
      <w:sz w:val="18"/>
      <w:szCs w:val="18"/>
      <w:lang w:eastAsia="en-US"/>
    </w:rPr>
  </w:style>
  <w:style w:type="paragraph" w:styleId="91">
    <w:name w:val="toc 9"/>
    <w:basedOn w:val="a8"/>
    <w:next w:val="a8"/>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8"/>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8"/>
    <w:uiPriority w:val="99"/>
    <w:rsid w:val="00365D95"/>
    <w:pPr>
      <w:spacing w:before="120" w:line="360" w:lineRule="atLeast"/>
    </w:pPr>
    <w:rPr>
      <w:rFonts w:ascii="Arial" w:hAnsi="Arial"/>
      <w:szCs w:val="20"/>
      <w:lang w:val="en-GB" w:eastAsia="it-IT"/>
    </w:rPr>
  </w:style>
  <w:style w:type="paragraph" w:styleId="afff0">
    <w:name w:val="envelope address"/>
    <w:basedOn w:val="a8"/>
    <w:uiPriority w:val="99"/>
    <w:rsid w:val="00365D95"/>
    <w:pPr>
      <w:framePr w:w="7920" w:h="1980" w:hRule="exact" w:hSpace="180" w:wrap="auto" w:hAnchor="page" w:xAlign="center" w:yAlign="bottom"/>
      <w:ind w:left="2880"/>
    </w:pPr>
    <w:rPr>
      <w:rFonts w:ascii="Arial" w:hAnsi="Arial" w:cs="Arial"/>
      <w:lang w:eastAsia="en-US"/>
    </w:rPr>
  </w:style>
  <w:style w:type="paragraph" w:styleId="afff1">
    <w:name w:val="Note Heading"/>
    <w:basedOn w:val="a8"/>
    <w:next w:val="a8"/>
    <w:link w:val="afff2"/>
    <w:uiPriority w:val="99"/>
    <w:rsid w:val="00365D95"/>
    <w:rPr>
      <w:sz w:val="20"/>
      <w:szCs w:val="20"/>
      <w:lang w:eastAsia="en-US"/>
    </w:rPr>
  </w:style>
  <w:style w:type="character" w:customStyle="1" w:styleId="afff2">
    <w:name w:val="Заголовок записки Знак"/>
    <w:link w:val="afff1"/>
    <w:uiPriority w:val="99"/>
    <w:rsid w:val="003B2F8A"/>
    <w:rPr>
      <w:sz w:val="24"/>
      <w:szCs w:val="24"/>
    </w:rPr>
  </w:style>
  <w:style w:type="paragraph" w:styleId="afff3">
    <w:name w:val="Closing"/>
    <w:basedOn w:val="a8"/>
    <w:link w:val="afff4"/>
    <w:uiPriority w:val="99"/>
    <w:rsid w:val="00365D95"/>
    <w:pPr>
      <w:ind w:left="4252"/>
    </w:pPr>
    <w:rPr>
      <w:sz w:val="20"/>
      <w:szCs w:val="20"/>
      <w:lang w:eastAsia="en-US"/>
    </w:rPr>
  </w:style>
  <w:style w:type="character" w:customStyle="1" w:styleId="afff4">
    <w:name w:val="Прощание Знак"/>
    <w:link w:val="afff3"/>
    <w:uiPriority w:val="99"/>
    <w:rsid w:val="003B2F8A"/>
    <w:rPr>
      <w:sz w:val="24"/>
      <w:szCs w:val="24"/>
    </w:rPr>
  </w:style>
  <w:style w:type="paragraph" w:styleId="afff5">
    <w:name w:val="Body Text First Indent"/>
    <w:basedOn w:val="afc"/>
    <w:link w:val="afff6"/>
    <w:uiPriority w:val="99"/>
    <w:rsid w:val="00365D95"/>
    <w:pPr>
      <w:ind w:firstLine="210"/>
      <w:jc w:val="left"/>
    </w:pPr>
    <w:rPr>
      <w:sz w:val="20"/>
      <w:lang w:eastAsia="en-US"/>
    </w:rPr>
  </w:style>
  <w:style w:type="character" w:customStyle="1" w:styleId="afff6">
    <w:name w:val="Красная строка Знак"/>
    <w:link w:val="afff5"/>
    <w:uiPriority w:val="99"/>
    <w:rsid w:val="003B2F8A"/>
    <w:rPr>
      <w:rFonts w:cs="Times New Roman"/>
      <w:kern w:val="2"/>
      <w:sz w:val="24"/>
      <w:szCs w:val="24"/>
      <w:lang w:val="en-US" w:eastAsia="ru-RU" w:bidi="ar-SA"/>
    </w:rPr>
  </w:style>
  <w:style w:type="paragraph" w:styleId="2f0">
    <w:name w:val="Body Text First Indent 2"/>
    <w:basedOn w:val="af8"/>
    <w:link w:val="2f1"/>
    <w:uiPriority w:val="99"/>
    <w:rsid w:val="00365D95"/>
    <w:pPr>
      <w:spacing w:before="0" w:after="120"/>
      <w:ind w:left="283" w:firstLine="210"/>
      <w:jc w:val="left"/>
    </w:pPr>
    <w:rPr>
      <w:sz w:val="20"/>
      <w:lang w:eastAsia="en-US"/>
    </w:rPr>
  </w:style>
  <w:style w:type="character" w:customStyle="1" w:styleId="2f1">
    <w:name w:val="Красная строка 2 Знак"/>
    <w:link w:val="2f0"/>
    <w:uiPriority w:val="99"/>
    <w:rsid w:val="003B2F8A"/>
    <w:rPr>
      <w:sz w:val="24"/>
      <w:szCs w:val="24"/>
    </w:rPr>
  </w:style>
  <w:style w:type="paragraph" w:styleId="2f2">
    <w:name w:val="envelope return"/>
    <w:basedOn w:val="a8"/>
    <w:uiPriority w:val="99"/>
    <w:rsid w:val="00365D95"/>
    <w:rPr>
      <w:rFonts w:ascii="Arial" w:hAnsi="Arial" w:cs="Arial"/>
      <w:sz w:val="20"/>
      <w:szCs w:val="20"/>
      <w:lang w:eastAsia="en-US"/>
    </w:rPr>
  </w:style>
  <w:style w:type="paragraph" w:styleId="afff7">
    <w:name w:val="Signature"/>
    <w:basedOn w:val="a8"/>
    <w:link w:val="afff8"/>
    <w:uiPriority w:val="99"/>
    <w:rsid w:val="00365D95"/>
    <w:pPr>
      <w:ind w:left="4252"/>
    </w:pPr>
    <w:rPr>
      <w:sz w:val="20"/>
      <w:szCs w:val="20"/>
      <w:lang w:eastAsia="en-US"/>
    </w:rPr>
  </w:style>
  <w:style w:type="character" w:customStyle="1" w:styleId="afff8">
    <w:name w:val="Подпись Знак"/>
    <w:link w:val="afff7"/>
    <w:uiPriority w:val="99"/>
    <w:rsid w:val="003B2F8A"/>
    <w:rPr>
      <w:sz w:val="24"/>
      <w:szCs w:val="24"/>
    </w:rPr>
  </w:style>
  <w:style w:type="paragraph" w:styleId="afff9">
    <w:name w:val="Salutation"/>
    <w:basedOn w:val="a8"/>
    <w:next w:val="a8"/>
    <w:link w:val="afffa"/>
    <w:uiPriority w:val="99"/>
    <w:rsid w:val="00365D95"/>
    <w:rPr>
      <w:sz w:val="20"/>
      <w:szCs w:val="20"/>
      <w:lang w:eastAsia="en-US"/>
    </w:rPr>
  </w:style>
  <w:style w:type="character" w:customStyle="1" w:styleId="afffa">
    <w:name w:val="Приветствие Знак"/>
    <w:link w:val="afff9"/>
    <w:uiPriority w:val="99"/>
    <w:rsid w:val="003B2F8A"/>
    <w:rPr>
      <w:sz w:val="24"/>
      <w:szCs w:val="24"/>
    </w:rPr>
  </w:style>
  <w:style w:type="paragraph" w:styleId="afffb">
    <w:name w:val="List Continue"/>
    <w:basedOn w:val="a8"/>
    <w:uiPriority w:val="99"/>
    <w:rsid w:val="00365D95"/>
    <w:pPr>
      <w:spacing w:after="120"/>
      <w:ind w:left="283"/>
    </w:pPr>
    <w:rPr>
      <w:sz w:val="20"/>
      <w:szCs w:val="20"/>
      <w:lang w:eastAsia="en-US"/>
    </w:rPr>
  </w:style>
  <w:style w:type="paragraph" w:styleId="3d">
    <w:name w:val="List Continue 3"/>
    <w:basedOn w:val="a8"/>
    <w:uiPriority w:val="99"/>
    <w:rsid w:val="00365D95"/>
    <w:pPr>
      <w:spacing w:after="120"/>
      <w:ind w:left="849"/>
    </w:pPr>
    <w:rPr>
      <w:sz w:val="20"/>
      <w:szCs w:val="20"/>
      <w:lang w:eastAsia="en-US"/>
    </w:rPr>
  </w:style>
  <w:style w:type="paragraph" w:styleId="46">
    <w:name w:val="List Continue 4"/>
    <w:basedOn w:val="a8"/>
    <w:uiPriority w:val="99"/>
    <w:rsid w:val="00365D95"/>
    <w:pPr>
      <w:spacing w:after="120"/>
      <w:ind w:left="1132"/>
    </w:pPr>
    <w:rPr>
      <w:sz w:val="20"/>
      <w:szCs w:val="20"/>
      <w:lang w:eastAsia="en-US"/>
    </w:rPr>
  </w:style>
  <w:style w:type="paragraph" w:styleId="55">
    <w:name w:val="List Continue 5"/>
    <w:basedOn w:val="a8"/>
    <w:uiPriority w:val="99"/>
    <w:rsid w:val="00365D95"/>
    <w:pPr>
      <w:spacing w:after="120"/>
      <w:ind w:left="1415"/>
    </w:pPr>
    <w:rPr>
      <w:sz w:val="20"/>
      <w:szCs w:val="20"/>
      <w:lang w:eastAsia="en-US"/>
    </w:rPr>
  </w:style>
  <w:style w:type="paragraph" w:styleId="56">
    <w:name w:val="List 5"/>
    <w:basedOn w:val="a8"/>
    <w:uiPriority w:val="99"/>
    <w:rsid w:val="00365D95"/>
    <w:pPr>
      <w:ind w:left="1415" w:hanging="283"/>
    </w:pPr>
    <w:rPr>
      <w:sz w:val="20"/>
      <w:szCs w:val="20"/>
      <w:lang w:eastAsia="en-US"/>
    </w:rPr>
  </w:style>
  <w:style w:type="paragraph" w:styleId="HTML1">
    <w:name w:val="HTML Preformatted"/>
    <w:basedOn w:val="a8"/>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c">
    <w:name w:val="Block Text"/>
    <w:basedOn w:val="a8"/>
    <w:uiPriority w:val="99"/>
    <w:rsid w:val="00365D95"/>
    <w:pPr>
      <w:spacing w:after="120"/>
      <w:ind w:left="1440" w:right="1440"/>
    </w:pPr>
    <w:rPr>
      <w:sz w:val="20"/>
      <w:szCs w:val="20"/>
      <w:lang w:eastAsia="en-US"/>
    </w:rPr>
  </w:style>
  <w:style w:type="paragraph" w:styleId="afffd">
    <w:name w:val="Message Header"/>
    <w:basedOn w:val="a8"/>
    <w:link w:val="afffe"/>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e">
    <w:name w:val="Шапка Знак"/>
    <w:link w:val="afffd"/>
    <w:uiPriority w:val="99"/>
    <w:rsid w:val="003B2F8A"/>
    <w:rPr>
      <w:rFonts w:ascii="Cambria" w:eastAsia="Times New Roman" w:hAnsi="Cambria" w:cs="Times New Roman"/>
      <w:sz w:val="24"/>
      <w:szCs w:val="24"/>
      <w:shd w:val="pct20" w:color="auto" w:fill="auto"/>
    </w:rPr>
  </w:style>
  <w:style w:type="paragraph" w:styleId="affff">
    <w:name w:val="E-mail Signature"/>
    <w:basedOn w:val="a8"/>
    <w:link w:val="affff0"/>
    <w:uiPriority w:val="99"/>
    <w:rsid w:val="00365D95"/>
    <w:rPr>
      <w:sz w:val="20"/>
      <w:szCs w:val="20"/>
      <w:lang w:eastAsia="en-US"/>
    </w:rPr>
  </w:style>
  <w:style w:type="character" w:customStyle="1" w:styleId="affff0">
    <w:name w:val="Электронная подпись Знак"/>
    <w:link w:val="affff"/>
    <w:uiPriority w:val="99"/>
    <w:rsid w:val="003B2F8A"/>
    <w:rPr>
      <w:sz w:val="24"/>
      <w:szCs w:val="24"/>
    </w:rPr>
  </w:style>
  <w:style w:type="table" w:styleId="affff1">
    <w:name w:val="Table Grid"/>
    <w:basedOn w:val="aa"/>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uiPriority w:val="99"/>
    <w:semiHidden/>
    <w:rsid w:val="00365D95"/>
    <w:rPr>
      <w:rFonts w:cs="Times New Roman"/>
      <w:sz w:val="16"/>
      <w:szCs w:val="16"/>
    </w:rPr>
  </w:style>
  <w:style w:type="paragraph" w:customStyle="1" w:styleId="-2">
    <w:name w:val="Список-точка"/>
    <w:basedOn w:val="a8"/>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a">
    <w:name w:val="Основной текст.1"/>
    <w:basedOn w:val="a8"/>
    <w:uiPriority w:val="99"/>
    <w:rsid w:val="00673010"/>
    <w:pPr>
      <w:spacing w:before="80" w:after="40" w:line="312" w:lineRule="auto"/>
      <w:jc w:val="both"/>
    </w:pPr>
    <w:rPr>
      <w:rFonts w:ascii="Arial" w:hAnsi="Arial"/>
    </w:rPr>
  </w:style>
  <w:style w:type="paragraph" w:styleId="aff8">
    <w:name w:val="annotation subject"/>
    <w:basedOn w:val="aff5"/>
    <w:next w:val="aff5"/>
    <w:link w:val="aff7"/>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6">
    <w:name w:val="Текст примечания Знак"/>
    <w:aliases w:val="Примечания: текст Знак"/>
    <w:link w:val="aff5"/>
    <w:uiPriority w:val="99"/>
    <w:locked/>
    <w:rsid w:val="00673010"/>
    <w:rPr>
      <w:rFonts w:cs="Times New Roman"/>
    </w:rPr>
  </w:style>
  <w:style w:type="paragraph" w:styleId="affff3">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8"/>
    <w:link w:val="affff4"/>
    <w:uiPriority w:val="34"/>
    <w:qFormat/>
    <w:rsid w:val="00B947DA"/>
    <w:pPr>
      <w:ind w:left="720"/>
      <w:contextualSpacing/>
    </w:pPr>
  </w:style>
  <w:style w:type="character" w:customStyle="1" w:styleId="af5">
    <w:name w:val="Текст Знак"/>
    <w:link w:val="af4"/>
    <w:uiPriority w:val="99"/>
    <w:locked/>
    <w:rsid w:val="001A5856"/>
    <w:rPr>
      <w:rFonts w:ascii="Courier New" w:hAnsi="Courier New" w:cs="Courier New"/>
    </w:rPr>
  </w:style>
  <w:style w:type="character" w:customStyle="1" w:styleId="affff5">
    <w:name w:val="Основной текст_"/>
    <w:link w:val="1b"/>
    <w:locked/>
    <w:rsid w:val="00EB2A06"/>
    <w:rPr>
      <w:rFonts w:cs="Times New Roman"/>
      <w:sz w:val="28"/>
      <w:szCs w:val="28"/>
      <w:shd w:val="clear" w:color="auto" w:fill="FFFFFF"/>
    </w:rPr>
  </w:style>
  <w:style w:type="paragraph" w:customStyle="1" w:styleId="1b">
    <w:name w:val="Основной текст1"/>
    <w:basedOn w:val="a8"/>
    <w:link w:val="affff5"/>
    <w:rsid w:val="00EB2A06"/>
    <w:pPr>
      <w:widowControl w:val="0"/>
      <w:shd w:val="clear" w:color="auto" w:fill="FFFFFF"/>
      <w:spacing w:after="360" w:line="436" w:lineRule="exact"/>
      <w:jc w:val="center"/>
    </w:pPr>
    <w:rPr>
      <w:sz w:val="28"/>
      <w:szCs w:val="28"/>
    </w:rPr>
  </w:style>
  <w:style w:type="character" w:customStyle="1" w:styleId="27">
    <w:name w:val="Основной текст 2 Знак"/>
    <w:link w:val="23"/>
    <w:uiPriority w:val="99"/>
    <w:locked/>
    <w:rsid w:val="00B46B0F"/>
    <w:rPr>
      <w:sz w:val="24"/>
    </w:rPr>
  </w:style>
  <w:style w:type="character" w:customStyle="1" w:styleId="af0">
    <w:name w:val="Заголовок Знак"/>
    <w:link w:val="af"/>
    <w:uiPriority w:val="99"/>
    <w:locked/>
    <w:rsid w:val="00172794"/>
    <w:rPr>
      <w:rFonts w:ascii="Arial" w:hAnsi="Arial" w:cs="Times New Roman"/>
      <w:b/>
      <w:kern w:val="28"/>
      <w:sz w:val="32"/>
    </w:rPr>
  </w:style>
  <w:style w:type="paragraph" w:customStyle="1" w:styleId="1c">
    <w:name w:val="Без интервала1"/>
    <w:uiPriority w:val="99"/>
    <w:rsid w:val="00912E4B"/>
    <w:rPr>
      <w:rFonts w:ascii="Calibri" w:hAnsi="Calibri"/>
      <w:sz w:val="22"/>
      <w:szCs w:val="22"/>
    </w:rPr>
  </w:style>
  <w:style w:type="character" w:customStyle="1" w:styleId="aff">
    <w:name w:val="Верхний колонтитул Знак"/>
    <w:aliases w:val="Drawing Знак,Headerw Знак,header odd Знак,first Знак,heading one Знак,Heading Знак,hd Знак,header Знак,ho Знак,h Знак"/>
    <w:link w:val="afe"/>
    <w:uiPriority w:val="99"/>
    <w:locked/>
    <w:rsid w:val="00912E4B"/>
    <w:rPr>
      <w:rFonts w:ascii="Arial" w:hAnsi="Arial"/>
      <w:noProof/>
      <w:sz w:val="24"/>
    </w:rPr>
  </w:style>
  <w:style w:type="paragraph" w:customStyle="1" w:styleId="Style15">
    <w:name w:val="Style15"/>
    <w:basedOn w:val="a8"/>
    <w:uiPriority w:val="99"/>
    <w:rsid w:val="00985D29"/>
    <w:pPr>
      <w:widowControl w:val="0"/>
      <w:autoSpaceDE w:val="0"/>
      <w:autoSpaceDN w:val="0"/>
      <w:adjustRightInd w:val="0"/>
      <w:spacing w:line="324" w:lineRule="exact"/>
      <w:jc w:val="both"/>
    </w:pPr>
  </w:style>
  <w:style w:type="paragraph" w:customStyle="1" w:styleId="Times12">
    <w:name w:val="Times 12"/>
    <w:basedOn w:val="a8"/>
    <w:uiPriority w:val="99"/>
    <w:rsid w:val="002A0DB1"/>
    <w:pPr>
      <w:overflowPunct w:val="0"/>
      <w:autoSpaceDE w:val="0"/>
      <w:autoSpaceDN w:val="0"/>
      <w:adjustRightInd w:val="0"/>
      <w:ind w:firstLine="567"/>
      <w:jc w:val="both"/>
    </w:pPr>
    <w:rPr>
      <w:bCs/>
      <w:szCs w:val="22"/>
    </w:rPr>
  </w:style>
  <w:style w:type="character" w:customStyle="1" w:styleId="afb">
    <w:name w:val="Обычный (веб) Знак"/>
    <w:aliases w:val="Обычный (веб) Знак Знак Знак,Обычный (Web) Знак Знак Знак Знак,Обычный (Web) Знак"/>
    <w:link w:val="afa"/>
    <w:uiPriority w:val="99"/>
    <w:locked/>
    <w:rsid w:val="002A0DB1"/>
    <w:rPr>
      <w:sz w:val="24"/>
    </w:rPr>
  </w:style>
  <w:style w:type="paragraph" w:styleId="affff6">
    <w:name w:val="Revision"/>
    <w:hidden/>
    <w:uiPriority w:val="99"/>
    <w:semiHidden/>
    <w:rsid w:val="00C760C5"/>
    <w:rPr>
      <w:sz w:val="24"/>
      <w:szCs w:val="24"/>
    </w:rPr>
  </w:style>
  <w:style w:type="paragraph" w:customStyle="1" w:styleId="2f3">
    <w:name w:val="Обычный2"/>
    <w:basedOn w:val="a8"/>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8"/>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8"/>
    <w:rsid w:val="00E36C00"/>
    <w:pPr>
      <w:widowControl w:val="0"/>
      <w:autoSpaceDE w:val="0"/>
      <w:autoSpaceDN w:val="0"/>
      <w:adjustRightInd w:val="0"/>
      <w:spacing w:line="281" w:lineRule="exact"/>
    </w:pPr>
  </w:style>
  <w:style w:type="paragraph" w:customStyle="1" w:styleId="a4">
    <w:name w:val="Подподпункт"/>
    <w:basedOn w:val="a8"/>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8"/>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b"/>
    <w:unhideWhenUsed/>
    <w:rsid w:val="003B2F8A"/>
  </w:style>
  <w:style w:type="character" w:styleId="affff7">
    <w:name w:val="Placeholder Text"/>
    <w:uiPriority w:val="99"/>
    <w:semiHidden/>
    <w:rsid w:val="007E0138"/>
    <w:rPr>
      <w:color w:val="808080"/>
    </w:rPr>
  </w:style>
  <w:style w:type="paragraph" w:customStyle="1" w:styleId="affff8">
    <w:name w:val="Стиль Обычн"/>
    <w:basedOn w:val="a8"/>
    <w:uiPriority w:val="99"/>
    <w:rsid w:val="001F5DB9"/>
    <w:pPr>
      <w:widowControl w:val="0"/>
      <w:autoSpaceDE w:val="0"/>
      <w:autoSpaceDN w:val="0"/>
      <w:adjustRightInd w:val="0"/>
      <w:spacing w:before="20" w:after="20"/>
      <w:ind w:left="851"/>
      <w:jc w:val="both"/>
    </w:pPr>
    <w:rPr>
      <w:bCs/>
      <w:iCs/>
      <w:color w:val="800080"/>
    </w:rPr>
  </w:style>
  <w:style w:type="character" w:customStyle="1" w:styleId="29">
    <w:name w:val="Стиль2 Знак"/>
    <w:link w:val="24"/>
    <w:rsid w:val="001F5DB9"/>
    <w:rPr>
      <w:b/>
      <w:sz w:val="24"/>
    </w:rPr>
  </w:style>
  <w:style w:type="paragraph" w:customStyle="1" w:styleId="3e">
    <w:name w:val="Стиль 3"/>
    <w:basedOn w:val="a8"/>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8"/>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8"/>
    <w:uiPriority w:val="99"/>
    <w:rsid w:val="000C68B1"/>
    <w:pPr>
      <w:widowControl w:val="0"/>
      <w:autoSpaceDE w:val="0"/>
      <w:autoSpaceDN w:val="0"/>
      <w:adjustRightInd w:val="0"/>
      <w:spacing w:line="274" w:lineRule="exact"/>
      <w:ind w:firstLine="221"/>
    </w:pPr>
  </w:style>
  <w:style w:type="paragraph" w:customStyle="1" w:styleId="Style6">
    <w:name w:val="Style6"/>
    <w:basedOn w:val="a8"/>
    <w:uiPriority w:val="99"/>
    <w:rsid w:val="000C68B1"/>
    <w:pPr>
      <w:widowControl w:val="0"/>
      <w:autoSpaceDE w:val="0"/>
      <w:autoSpaceDN w:val="0"/>
      <w:adjustRightInd w:val="0"/>
    </w:pPr>
  </w:style>
  <w:style w:type="paragraph" w:customStyle="1" w:styleId="Style7">
    <w:name w:val="Style7"/>
    <w:basedOn w:val="a8"/>
    <w:uiPriority w:val="99"/>
    <w:rsid w:val="000C68B1"/>
    <w:pPr>
      <w:widowControl w:val="0"/>
      <w:autoSpaceDE w:val="0"/>
      <w:autoSpaceDN w:val="0"/>
      <w:adjustRightInd w:val="0"/>
      <w:spacing w:line="323" w:lineRule="exact"/>
    </w:pPr>
  </w:style>
  <w:style w:type="paragraph" w:customStyle="1" w:styleId="Style1">
    <w:name w:val="Style1"/>
    <w:basedOn w:val="a8"/>
    <w:uiPriority w:val="99"/>
    <w:rsid w:val="000C68B1"/>
    <w:pPr>
      <w:widowControl w:val="0"/>
      <w:autoSpaceDE w:val="0"/>
      <w:autoSpaceDN w:val="0"/>
      <w:adjustRightInd w:val="0"/>
    </w:pPr>
  </w:style>
  <w:style w:type="paragraph" w:customStyle="1" w:styleId="Style8">
    <w:name w:val="Style8"/>
    <w:basedOn w:val="a8"/>
    <w:rsid w:val="000C68B1"/>
    <w:pPr>
      <w:widowControl w:val="0"/>
      <w:autoSpaceDE w:val="0"/>
      <w:autoSpaceDN w:val="0"/>
      <w:adjustRightInd w:val="0"/>
    </w:pPr>
    <w:rPr>
      <w:rFonts w:ascii="Cambria" w:hAnsi="Cambria"/>
    </w:rPr>
  </w:style>
  <w:style w:type="paragraph" w:customStyle="1" w:styleId="Style11">
    <w:name w:val="Style11"/>
    <w:basedOn w:val="a8"/>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8"/>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9">
    <w:name w:val="Готовый"/>
    <w:basedOn w:val="a8"/>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a">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b">
    <w:name w:val="No Spacing"/>
    <w:link w:val="affffc"/>
    <w:uiPriority w:val="1"/>
    <w:qFormat/>
    <w:rsid w:val="00093573"/>
    <w:rPr>
      <w:rFonts w:ascii="Arial Unicode MS" w:eastAsia="Arial Unicode MS" w:hAnsi="Arial Unicode MS" w:cs="Arial Unicode MS"/>
      <w:color w:val="000000"/>
      <w:sz w:val="24"/>
      <w:szCs w:val="24"/>
    </w:rPr>
  </w:style>
  <w:style w:type="character" w:customStyle="1" w:styleId="16">
    <w:name w:val="Стиль1 Знак"/>
    <w:link w:val="10"/>
    <w:rsid w:val="00FE4201"/>
    <w:rPr>
      <w:b/>
      <w:sz w:val="28"/>
      <w:szCs w:val="24"/>
    </w:rPr>
  </w:style>
  <w:style w:type="paragraph" w:customStyle="1" w:styleId="1d">
    <w:name w:val="Обычный1"/>
    <w:basedOn w:val="a8"/>
    <w:rsid w:val="001D126D"/>
    <w:pPr>
      <w:snapToGrid w:val="0"/>
      <w:spacing w:line="254" w:lineRule="auto"/>
      <w:ind w:firstLine="740"/>
      <w:jc w:val="both"/>
    </w:pPr>
    <w:rPr>
      <w:rFonts w:ascii="Arial" w:hAnsi="Arial" w:cs="Arial"/>
      <w:sz w:val="28"/>
      <w:szCs w:val="28"/>
    </w:rPr>
  </w:style>
  <w:style w:type="paragraph" w:customStyle="1" w:styleId="a3">
    <w:name w:val="Перечисление"/>
    <w:basedOn w:val="a8"/>
    <w:uiPriority w:val="99"/>
    <w:rsid w:val="001D126D"/>
    <w:pPr>
      <w:numPr>
        <w:numId w:val="28"/>
      </w:numPr>
      <w:spacing w:line="360" w:lineRule="auto"/>
      <w:jc w:val="both"/>
    </w:pPr>
    <w:rPr>
      <w:rFonts w:ascii="Arial" w:hAnsi="Arial"/>
      <w:szCs w:val="20"/>
    </w:rPr>
  </w:style>
  <w:style w:type="paragraph" w:customStyle="1" w:styleId="affffd">
    <w:name w:val="Абзац основной"/>
    <w:basedOn w:val="a8"/>
    <w:rsid w:val="001D126D"/>
    <w:pPr>
      <w:spacing w:line="360" w:lineRule="auto"/>
      <w:ind w:firstLine="709"/>
      <w:jc w:val="both"/>
    </w:pPr>
    <w:rPr>
      <w:rFonts w:ascii="Arial" w:hAnsi="Arial"/>
      <w:szCs w:val="20"/>
    </w:rPr>
  </w:style>
  <w:style w:type="paragraph" w:customStyle="1" w:styleId="affffe">
    <w:name w:val="ОС"/>
    <w:basedOn w:val="a8"/>
    <w:rsid w:val="001D126D"/>
    <w:pPr>
      <w:spacing w:after="60" w:line="360" w:lineRule="auto"/>
      <w:ind w:firstLine="567"/>
      <w:jc w:val="both"/>
    </w:pPr>
    <w:rPr>
      <w:szCs w:val="20"/>
    </w:rPr>
  </w:style>
  <w:style w:type="paragraph" w:customStyle="1" w:styleId="txt1">
    <w:name w:val="txt1"/>
    <w:basedOn w:val="a8"/>
    <w:uiPriority w:val="99"/>
    <w:rsid w:val="00C91045"/>
    <w:pPr>
      <w:spacing w:after="240"/>
      <w:jc w:val="both"/>
    </w:pPr>
    <w:rPr>
      <w:lang w:eastAsia="en-US"/>
    </w:rPr>
  </w:style>
  <w:style w:type="character" w:customStyle="1" w:styleId="1e">
    <w:name w:val="Нижний колонтитул Знак1"/>
    <w:uiPriority w:val="99"/>
    <w:semiHidden/>
    <w:rsid w:val="00C91045"/>
    <w:rPr>
      <w:sz w:val="24"/>
      <w:szCs w:val="24"/>
    </w:rPr>
  </w:style>
  <w:style w:type="character" w:customStyle="1" w:styleId="1f">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8"/>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
    <w:name w:val="Strong"/>
    <w:uiPriority w:val="22"/>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0">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8"/>
    <w:rsid w:val="00C91045"/>
    <w:pPr>
      <w:pBdr>
        <w:left w:val="single" w:sz="8" w:space="0" w:color="auto"/>
        <w:bottom w:val="single" w:sz="8" w:space="0" w:color="auto"/>
      </w:pBdr>
      <w:spacing w:before="100" w:beforeAutospacing="1" w:after="100" w:afterAutospacing="1"/>
    </w:pPr>
  </w:style>
  <w:style w:type="paragraph" w:customStyle="1" w:styleId="afffff1">
    <w:name w:val="Табл Обычн Заголовок"/>
    <w:basedOn w:val="a8"/>
    <w:rsid w:val="00C91045"/>
    <w:pPr>
      <w:spacing w:before="120" w:after="120"/>
    </w:pPr>
    <w:rPr>
      <w:rFonts w:eastAsia="Calibri" w:cs="Tahoma"/>
      <w:b/>
      <w:color w:val="000000"/>
      <w:sz w:val="22"/>
      <w:szCs w:val="22"/>
    </w:rPr>
  </w:style>
  <w:style w:type="paragraph" w:customStyle="1" w:styleId="3f">
    <w:name w:val="Стиль3 Знак Знак"/>
    <w:basedOn w:val="a8"/>
    <w:rsid w:val="00C91045"/>
    <w:pPr>
      <w:widowControl w:val="0"/>
      <w:tabs>
        <w:tab w:val="num" w:pos="227"/>
      </w:tabs>
      <w:adjustRightInd w:val="0"/>
      <w:jc w:val="both"/>
      <w:textAlignment w:val="baseline"/>
    </w:pPr>
  </w:style>
  <w:style w:type="numbering" w:customStyle="1" w:styleId="1f0">
    <w:name w:val="Нет списка1"/>
    <w:next w:val="ab"/>
    <w:uiPriority w:val="99"/>
    <w:semiHidden/>
    <w:unhideWhenUsed/>
    <w:rsid w:val="004F3E3C"/>
  </w:style>
  <w:style w:type="character" w:customStyle="1" w:styleId="1f1">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a"/>
    <w:next w:val="affff1"/>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b"/>
    <w:next w:val="111111"/>
    <w:uiPriority w:val="99"/>
    <w:semiHidden/>
    <w:unhideWhenUsed/>
    <w:rsid w:val="004F3E3C"/>
    <w:pPr>
      <w:numPr>
        <w:numId w:val="15"/>
      </w:numPr>
    </w:pPr>
  </w:style>
  <w:style w:type="paragraph" w:customStyle="1" w:styleId="-">
    <w:name w:val="ААА -"/>
    <w:qFormat/>
    <w:rsid w:val="004F3E3C"/>
    <w:pPr>
      <w:numPr>
        <w:numId w:val="30"/>
      </w:numPr>
      <w:tabs>
        <w:tab w:val="left" w:pos="1134"/>
      </w:tabs>
    </w:pPr>
    <w:rPr>
      <w:sz w:val="24"/>
    </w:rPr>
  </w:style>
  <w:style w:type="character" w:styleId="afffff2">
    <w:name w:val="footnote reference"/>
    <w:basedOn w:val="a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4">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3"/>
    <w:uiPriority w:val="34"/>
    <w:qFormat/>
    <w:locked/>
    <w:rsid w:val="008839B3"/>
    <w:rPr>
      <w:sz w:val="24"/>
      <w:szCs w:val="24"/>
    </w:rPr>
  </w:style>
  <w:style w:type="character" w:customStyle="1" w:styleId="1f2">
    <w:name w:val="Заголовок №1_"/>
    <w:basedOn w:val="a9"/>
    <w:link w:val="1f3"/>
    <w:rsid w:val="008839B3"/>
    <w:rPr>
      <w:sz w:val="23"/>
      <w:szCs w:val="23"/>
      <w:shd w:val="clear" w:color="auto" w:fill="FFFFFF"/>
    </w:rPr>
  </w:style>
  <w:style w:type="character" w:customStyle="1" w:styleId="72">
    <w:name w:val="Основной текст (7)_"/>
    <w:basedOn w:val="a9"/>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9"/>
    <w:link w:val="311"/>
    <w:rsid w:val="008839B3"/>
    <w:rPr>
      <w:shd w:val="clear" w:color="auto" w:fill="FFFFFF"/>
    </w:rPr>
  </w:style>
  <w:style w:type="character" w:customStyle="1" w:styleId="afffff3">
    <w:name w:val="Подпись к таблице_"/>
    <w:basedOn w:val="a9"/>
    <w:link w:val="1f4"/>
    <w:rsid w:val="008839B3"/>
    <w:rPr>
      <w:sz w:val="23"/>
      <w:szCs w:val="23"/>
      <w:shd w:val="clear" w:color="auto" w:fill="FFFFFF"/>
    </w:rPr>
  </w:style>
  <w:style w:type="character" w:customStyle="1" w:styleId="190">
    <w:name w:val="Основной текст (19)_"/>
    <w:basedOn w:val="a9"/>
    <w:link w:val="191"/>
    <w:rsid w:val="008839B3"/>
    <w:rPr>
      <w:sz w:val="14"/>
      <w:szCs w:val="14"/>
      <w:shd w:val="clear" w:color="auto" w:fill="FFFFFF"/>
    </w:rPr>
  </w:style>
  <w:style w:type="character" w:customStyle="1" w:styleId="2f5">
    <w:name w:val="Основной текст (2)_"/>
    <w:basedOn w:val="a9"/>
    <w:link w:val="2f6"/>
    <w:rsid w:val="008839B3"/>
    <w:rPr>
      <w:sz w:val="19"/>
      <w:szCs w:val="19"/>
      <w:shd w:val="clear" w:color="auto" w:fill="FFFFFF"/>
    </w:rPr>
  </w:style>
  <w:style w:type="character" w:customStyle="1" w:styleId="63">
    <w:name w:val="Основной текст (6)_"/>
    <w:basedOn w:val="a9"/>
    <w:link w:val="64"/>
    <w:rsid w:val="008839B3"/>
    <w:rPr>
      <w:rFonts w:ascii="Arial" w:eastAsia="Arial" w:hAnsi="Arial" w:cs="Arial"/>
      <w:shd w:val="clear" w:color="auto" w:fill="FFFFFF"/>
    </w:rPr>
  </w:style>
  <w:style w:type="character" w:customStyle="1" w:styleId="200">
    <w:name w:val="Основной текст (20)_"/>
    <w:basedOn w:val="a9"/>
    <w:link w:val="201"/>
    <w:rsid w:val="008839B3"/>
    <w:rPr>
      <w:sz w:val="22"/>
      <w:szCs w:val="22"/>
      <w:shd w:val="clear" w:color="auto" w:fill="FFFFFF"/>
    </w:rPr>
  </w:style>
  <w:style w:type="character" w:customStyle="1" w:styleId="92">
    <w:name w:val="Основной текст (9)_"/>
    <w:basedOn w:val="a9"/>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9"/>
    <w:link w:val="102"/>
    <w:rsid w:val="008839B3"/>
    <w:rPr>
      <w:sz w:val="16"/>
      <w:szCs w:val="16"/>
      <w:shd w:val="clear" w:color="auto" w:fill="FFFFFF"/>
    </w:rPr>
  </w:style>
  <w:style w:type="character" w:customStyle="1" w:styleId="111">
    <w:name w:val="Основной текст (11)_"/>
    <w:basedOn w:val="a9"/>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1">
    <w:name w:val="Основной текст (12)_"/>
    <w:basedOn w:val="a9"/>
    <w:link w:val="122"/>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1"/>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9"/>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7">
    <w:name w:val="Подпись к таблице (2)_"/>
    <w:basedOn w:val="a9"/>
    <w:link w:val="2f8"/>
    <w:rsid w:val="008839B3"/>
    <w:rPr>
      <w:sz w:val="23"/>
      <w:szCs w:val="23"/>
      <w:shd w:val="clear" w:color="auto" w:fill="FFFFFF"/>
    </w:rPr>
  </w:style>
  <w:style w:type="character" w:customStyle="1" w:styleId="95pt">
    <w:name w:val="Основной текст + 9;5 pt"/>
    <w:basedOn w:val="affff5"/>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9"/>
    <w:link w:val="141"/>
    <w:rsid w:val="008839B3"/>
    <w:rPr>
      <w:sz w:val="16"/>
      <w:szCs w:val="16"/>
      <w:shd w:val="clear" w:color="auto" w:fill="FFFFFF"/>
    </w:rPr>
  </w:style>
  <w:style w:type="character" w:customStyle="1" w:styleId="150">
    <w:name w:val="Основной текст (15)_"/>
    <w:basedOn w:val="a9"/>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5"/>
    <w:rsid w:val="008839B3"/>
    <w:rPr>
      <w:sz w:val="23"/>
      <w:szCs w:val="23"/>
      <w:shd w:val="clear" w:color="auto" w:fill="FFFFFF"/>
    </w:rPr>
  </w:style>
  <w:style w:type="character" w:customStyle="1" w:styleId="2105pt2">
    <w:name w:val="Основной текст (2) + 10;5 pt2"/>
    <w:basedOn w:val="2f5"/>
    <w:rsid w:val="008839B3"/>
    <w:rPr>
      <w:sz w:val="21"/>
      <w:szCs w:val="21"/>
      <w:shd w:val="clear" w:color="auto" w:fill="FFFFFF"/>
    </w:rPr>
  </w:style>
  <w:style w:type="character" w:customStyle="1" w:styleId="160">
    <w:name w:val="Основной текст (16)_"/>
    <w:basedOn w:val="a9"/>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9"/>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9"/>
    <w:link w:val="66"/>
    <w:rsid w:val="008839B3"/>
    <w:rPr>
      <w:sz w:val="19"/>
      <w:szCs w:val="19"/>
      <w:shd w:val="clear" w:color="auto" w:fill="FFFFFF"/>
    </w:rPr>
  </w:style>
  <w:style w:type="character" w:customStyle="1" w:styleId="3f1">
    <w:name w:val="Подпись к таблице (3)_"/>
    <w:basedOn w:val="a9"/>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9"/>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5"/>
    <w:rsid w:val="008839B3"/>
    <w:rPr>
      <w:sz w:val="21"/>
      <w:szCs w:val="21"/>
      <w:shd w:val="clear" w:color="auto" w:fill="FFFFFF"/>
    </w:rPr>
  </w:style>
  <w:style w:type="paragraph" w:customStyle="1" w:styleId="1f3">
    <w:name w:val="Заголовок №1"/>
    <w:basedOn w:val="a8"/>
    <w:link w:val="1f2"/>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8"/>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8"/>
    <w:link w:val="3f0"/>
    <w:rsid w:val="008839B3"/>
    <w:pPr>
      <w:shd w:val="clear" w:color="auto" w:fill="FFFFFF"/>
      <w:spacing w:line="230" w:lineRule="exact"/>
    </w:pPr>
    <w:rPr>
      <w:sz w:val="20"/>
      <w:szCs w:val="20"/>
    </w:rPr>
  </w:style>
  <w:style w:type="paragraph" w:customStyle="1" w:styleId="1f4">
    <w:name w:val="Подпись к таблице1"/>
    <w:basedOn w:val="a8"/>
    <w:link w:val="afffff3"/>
    <w:rsid w:val="008839B3"/>
    <w:pPr>
      <w:shd w:val="clear" w:color="auto" w:fill="FFFFFF"/>
      <w:spacing w:line="0" w:lineRule="atLeast"/>
    </w:pPr>
    <w:rPr>
      <w:sz w:val="23"/>
      <w:szCs w:val="23"/>
    </w:rPr>
  </w:style>
  <w:style w:type="paragraph" w:customStyle="1" w:styleId="191">
    <w:name w:val="Основной текст (19)"/>
    <w:basedOn w:val="a8"/>
    <w:link w:val="190"/>
    <w:rsid w:val="008839B3"/>
    <w:pPr>
      <w:shd w:val="clear" w:color="auto" w:fill="FFFFFF"/>
      <w:spacing w:before="300" w:line="0" w:lineRule="atLeast"/>
    </w:pPr>
    <w:rPr>
      <w:sz w:val="14"/>
      <w:szCs w:val="14"/>
    </w:rPr>
  </w:style>
  <w:style w:type="paragraph" w:customStyle="1" w:styleId="2f6">
    <w:name w:val="Основной текст (2)"/>
    <w:basedOn w:val="a8"/>
    <w:link w:val="2f5"/>
    <w:rsid w:val="008839B3"/>
    <w:pPr>
      <w:shd w:val="clear" w:color="auto" w:fill="FFFFFF"/>
      <w:spacing w:line="230" w:lineRule="exact"/>
      <w:jc w:val="center"/>
    </w:pPr>
    <w:rPr>
      <w:sz w:val="19"/>
      <w:szCs w:val="19"/>
    </w:rPr>
  </w:style>
  <w:style w:type="paragraph" w:customStyle="1" w:styleId="64">
    <w:name w:val="Основной текст (6)"/>
    <w:basedOn w:val="a8"/>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8"/>
    <w:link w:val="200"/>
    <w:rsid w:val="008839B3"/>
    <w:pPr>
      <w:shd w:val="clear" w:color="auto" w:fill="FFFFFF"/>
      <w:spacing w:line="241" w:lineRule="exact"/>
    </w:pPr>
    <w:rPr>
      <w:sz w:val="22"/>
      <w:szCs w:val="22"/>
    </w:rPr>
  </w:style>
  <w:style w:type="paragraph" w:customStyle="1" w:styleId="93">
    <w:name w:val="Основной текст (9)"/>
    <w:basedOn w:val="a8"/>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8"/>
    <w:link w:val="101"/>
    <w:rsid w:val="008839B3"/>
    <w:pPr>
      <w:shd w:val="clear" w:color="auto" w:fill="FFFFFF"/>
      <w:spacing w:line="0" w:lineRule="atLeast"/>
    </w:pPr>
    <w:rPr>
      <w:sz w:val="16"/>
      <w:szCs w:val="16"/>
    </w:rPr>
  </w:style>
  <w:style w:type="paragraph" w:customStyle="1" w:styleId="112">
    <w:name w:val="Основной текст (11)"/>
    <w:basedOn w:val="a8"/>
    <w:link w:val="111"/>
    <w:rsid w:val="008839B3"/>
    <w:pPr>
      <w:shd w:val="clear" w:color="auto" w:fill="FFFFFF"/>
      <w:spacing w:line="0" w:lineRule="atLeast"/>
    </w:pPr>
    <w:rPr>
      <w:rFonts w:ascii="Tahoma" w:eastAsia="Tahoma" w:hAnsi="Tahoma" w:cs="Tahoma"/>
      <w:sz w:val="19"/>
      <w:szCs w:val="19"/>
    </w:rPr>
  </w:style>
  <w:style w:type="paragraph" w:customStyle="1" w:styleId="122">
    <w:name w:val="Основной текст (12)"/>
    <w:basedOn w:val="a8"/>
    <w:link w:val="121"/>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8"/>
    <w:link w:val="130"/>
    <w:rsid w:val="008839B3"/>
    <w:pPr>
      <w:shd w:val="clear" w:color="auto" w:fill="FFFFFF"/>
      <w:spacing w:line="0" w:lineRule="atLeast"/>
    </w:pPr>
    <w:rPr>
      <w:rFonts w:ascii="Tahoma" w:eastAsia="Tahoma" w:hAnsi="Tahoma" w:cs="Tahoma"/>
      <w:sz w:val="20"/>
      <w:szCs w:val="20"/>
    </w:rPr>
  </w:style>
  <w:style w:type="paragraph" w:customStyle="1" w:styleId="2f8">
    <w:name w:val="Подпись к таблице (2)"/>
    <w:basedOn w:val="a8"/>
    <w:link w:val="2f7"/>
    <w:rsid w:val="008839B3"/>
    <w:pPr>
      <w:shd w:val="clear" w:color="auto" w:fill="FFFFFF"/>
      <w:spacing w:line="0" w:lineRule="atLeast"/>
    </w:pPr>
    <w:rPr>
      <w:sz w:val="23"/>
      <w:szCs w:val="23"/>
    </w:rPr>
  </w:style>
  <w:style w:type="paragraph" w:customStyle="1" w:styleId="141">
    <w:name w:val="Основной текст (14)"/>
    <w:basedOn w:val="a8"/>
    <w:link w:val="140"/>
    <w:rsid w:val="008839B3"/>
    <w:pPr>
      <w:shd w:val="clear" w:color="auto" w:fill="FFFFFF"/>
      <w:spacing w:line="205" w:lineRule="exact"/>
    </w:pPr>
    <w:rPr>
      <w:sz w:val="16"/>
      <w:szCs w:val="16"/>
    </w:rPr>
  </w:style>
  <w:style w:type="paragraph" w:customStyle="1" w:styleId="151">
    <w:name w:val="Основной текст (15)"/>
    <w:basedOn w:val="a8"/>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8"/>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8"/>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8"/>
    <w:link w:val="65"/>
    <w:rsid w:val="008839B3"/>
    <w:pPr>
      <w:shd w:val="clear" w:color="auto" w:fill="FFFFFF"/>
      <w:spacing w:line="0" w:lineRule="atLeast"/>
    </w:pPr>
    <w:rPr>
      <w:sz w:val="19"/>
      <w:szCs w:val="19"/>
    </w:rPr>
  </w:style>
  <w:style w:type="paragraph" w:customStyle="1" w:styleId="3f2">
    <w:name w:val="Подпись к таблице (3)"/>
    <w:basedOn w:val="a8"/>
    <w:link w:val="3f1"/>
    <w:rsid w:val="008839B3"/>
    <w:pPr>
      <w:shd w:val="clear" w:color="auto" w:fill="FFFFFF"/>
      <w:spacing w:line="0" w:lineRule="atLeast"/>
    </w:pPr>
    <w:rPr>
      <w:sz w:val="19"/>
      <w:szCs w:val="19"/>
    </w:rPr>
  </w:style>
  <w:style w:type="paragraph" w:customStyle="1" w:styleId="58">
    <w:name w:val="Подпись к таблице (5)"/>
    <w:basedOn w:val="a8"/>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8"/>
    <w:uiPriority w:val="1"/>
    <w:qFormat/>
    <w:rsid w:val="00F2316E"/>
    <w:pPr>
      <w:widowControl w:val="0"/>
    </w:pPr>
    <w:rPr>
      <w:rFonts w:ascii="Calibri" w:eastAsia="Calibri" w:hAnsi="Calibri"/>
      <w:sz w:val="22"/>
      <w:szCs w:val="22"/>
      <w:lang w:val="en-US" w:eastAsia="en-US"/>
    </w:rPr>
  </w:style>
  <w:style w:type="character" w:customStyle="1" w:styleId="afffff4">
    <w:name w:val="Гипертекстовая ссылка"/>
    <w:basedOn w:val="a9"/>
    <w:uiPriority w:val="99"/>
    <w:rsid w:val="00F2316E"/>
    <w:rPr>
      <w:color w:val="106BBE"/>
    </w:rPr>
  </w:style>
  <w:style w:type="paragraph" w:customStyle="1" w:styleId="afffff5">
    <w:name w:val="Нормальный (таблица)"/>
    <w:basedOn w:val="a8"/>
    <w:next w:val="a8"/>
    <w:uiPriority w:val="99"/>
    <w:rsid w:val="00F2316E"/>
    <w:pPr>
      <w:widowControl w:val="0"/>
      <w:autoSpaceDE w:val="0"/>
      <w:autoSpaceDN w:val="0"/>
      <w:adjustRightInd w:val="0"/>
      <w:jc w:val="both"/>
    </w:pPr>
    <w:rPr>
      <w:rFonts w:ascii="Arial" w:hAnsi="Arial" w:cs="Arial"/>
    </w:rPr>
  </w:style>
  <w:style w:type="paragraph" w:customStyle="1" w:styleId="afffff6">
    <w:name w:val="Таблицы (моноширинный)"/>
    <w:basedOn w:val="a8"/>
    <w:next w:val="a8"/>
    <w:uiPriority w:val="99"/>
    <w:rsid w:val="00F2316E"/>
    <w:pPr>
      <w:widowControl w:val="0"/>
      <w:autoSpaceDE w:val="0"/>
      <w:autoSpaceDN w:val="0"/>
      <w:adjustRightInd w:val="0"/>
    </w:pPr>
    <w:rPr>
      <w:rFonts w:ascii="Courier New" w:hAnsi="Courier New" w:cs="Courier New"/>
    </w:rPr>
  </w:style>
  <w:style w:type="paragraph" w:customStyle="1" w:styleId="afffff7">
    <w:name w:val="Прижатый влево"/>
    <w:basedOn w:val="a8"/>
    <w:next w:val="a8"/>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8">
    <w:name w:val="footnote text"/>
    <w:basedOn w:val="a8"/>
    <w:link w:val="afffff9"/>
    <w:rsid w:val="0067796D"/>
    <w:pPr>
      <w:widowControl w:val="0"/>
      <w:autoSpaceDE w:val="0"/>
      <w:autoSpaceDN w:val="0"/>
      <w:adjustRightInd w:val="0"/>
    </w:pPr>
    <w:rPr>
      <w:sz w:val="20"/>
      <w:szCs w:val="20"/>
    </w:rPr>
  </w:style>
  <w:style w:type="character" w:customStyle="1" w:styleId="afffff9">
    <w:name w:val="Текст сноски Знак"/>
    <w:basedOn w:val="a9"/>
    <w:link w:val="afffff8"/>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8"/>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a"/>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9"/>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9"/>
    <w:link w:val="31"/>
    <w:rsid w:val="00E873BA"/>
    <w:rPr>
      <w:rFonts w:ascii="Proxima Nova ExCn Rg" w:hAnsi="Proxima Nova ExCn Rg"/>
      <w:b/>
      <w:sz w:val="28"/>
      <w:szCs w:val="28"/>
    </w:rPr>
  </w:style>
  <w:style w:type="character" w:customStyle="1" w:styleId="afffffa">
    <w:name w:val="[Ростех] Простой текст (Без уровня) Знак"/>
    <w:basedOn w:val="a9"/>
    <w:link w:val="a1"/>
    <w:rsid w:val="00D5245B"/>
    <w:rPr>
      <w:rFonts w:ascii="Proxima Nova ExCn Rg" w:hAnsi="Proxima Nova ExCn Rg"/>
      <w:sz w:val="28"/>
      <w:szCs w:val="28"/>
    </w:rPr>
  </w:style>
  <w:style w:type="table" w:customStyle="1" w:styleId="3f6">
    <w:name w:val="Сетка таблицы3"/>
    <w:basedOn w:val="aa"/>
    <w:next w:val="affff1"/>
    <w:uiPriority w:val="39"/>
    <w:rsid w:val="000D15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a"/>
    <w:next w:val="affff1"/>
    <w:uiPriority w:val="59"/>
    <w:rsid w:val="00124F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5">
    <w:name w:val="Неразрешенное упоминание1"/>
    <w:basedOn w:val="a9"/>
    <w:uiPriority w:val="99"/>
    <w:semiHidden/>
    <w:unhideWhenUsed/>
    <w:rsid w:val="00E87C06"/>
    <w:rPr>
      <w:color w:val="605E5C"/>
      <w:shd w:val="clear" w:color="auto" w:fill="E1DFDD"/>
    </w:rPr>
  </w:style>
  <w:style w:type="table" w:customStyle="1" w:styleId="59">
    <w:name w:val="Сетка таблицы5"/>
    <w:basedOn w:val="aa"/>
    <w:next w:val="affff1"/>
    <w:uiPriority w:val="59"/>
    <w:rsid w:val="00CC33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ff1"/>
    <w:uiPriority w:val="59"/>
    <w:rsid w:val="000472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fff1"/>
    <w:uiPriority w:val="59"/>
    <w:rsid w:val="006B22F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rsid w:val="006B22F9"/>
    <w:pPr>
      <w:widowControl w:val="0"/>
      <w:suppressAutoHyphens/>
      <w:autoSpaceDE w:val="0"/>
    </w:pPr>
    <w:rPr>
      <w:lang w:eastAsia="zh-CN"/>
    </w:rPr>
  </w:style>
  <w:style w:type="character" w:customStyle="1" w:styleId="FontStyle11">
    <w:name w:val="Font Style11"/>
    <w:rsid w:val="006B22F9"/>
    <w:rPr>
      <w:rFonts w:ascii="Century Schoolbook" w:hAnsi="Century Schoolbook" w:cs="Century Schoolbook"/>
      <w:sz w:val="22"/>
      <w:szCs w:val="22"/>
    </w:rPr>
  </w:style>
  <w:style w:type="paragraph" w:customStyle="1" w:styleId="Style2">
    <w:name w:val="Style2"/>
    <w:basedOn w:val="a8"/>
    <w:rsid w:val="006B22F9"/>
    <w:pPr>
      <w:widowControl w:val="0"/>
      <w:suppressAutoHyphens/>
      <w:autoSpaceDE w:val="0"/>
    </w:pPr>
    <w:rPr>
      <w:sz w:val="20"/>
    </w:rPr>
  </w:style>
  <w:style w:type="paragraph" w:customStyle="1" w:styleId="afffffb">
    <w:name w:val="Содержимое таблицы"/>
    <w:basedOn w:val="a8"/>
    <w:uiPriority w:val="99"/>
    <w:rsid w:val="006B22F9"/>
    <w:pPr>
      <w:suppressLineNumbers/>
      <w:suppressAutoHyphens/>
    </w:pPr>
    <w:rPr>
      <w:sz w:val="20"/>
      <w:szCs w:val="20"/>
    </w:rPr>
  </w:style>
  <w:style w:type="table" w:customStyle="1" w:styleId="411">
    <w:name w:val="Сетка таблицы41"/>
    <w:basedOn w:val="aa"/>
    <w:next w:val="affff1"/>
    <w:uiPriority w:val="59"/>
    <w:rsid w:val="009729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8"/>
    <w:rsid w:val="009729E4"/>
    <w:pPr>
      <w:spacing w:before="100" w:beforeAutospacing="1" w:after="100" w:afterAutospacing="1"/>
    </w:pPr>
  </w:style>
  <w:style w:type="paragraph" w:customStyle="1" w:styleId="font5">
    <w:name w:val="font5"/>
    <w:basedOn w:val="a8"/>
    <w:rsid w:val="009729E4"/>
    <w:pPr>
      <w:spacing w:before="100" w:beforeAutospacing="1" w:after="100" w:afterAutospacing="1"/>
    </w:pPr>
    <w:rPr>
      <w:rFonts w:ascii="Arial" w:hAnsi="Arial" w:cs="Arial"/>
      <w:i/>
      <w:iCs/>
      <w:sz w:val="14"/>
      <w:szCs w:val="14"/>
    </w:rPr>
  </w:style>
  <w:style w:type="paragraph" w:customStyle="1" w:styleId="xl65">
    <w:name w:val="xl65"/>
    <w:basedOn w:val="a8"/>
    <w:rsid w:val="009729E4"/>
    <w:pPr>
      <w:spacing w:before="100" w:beforeAutospacing="1" w:after="100" w:afterAutospacing="1"/>
      <w:textAlignment w:val="top"/>
    </w:pPr>
    <w:rPr>
      <w:rFonts w:ascii="Arial" w:hAnsi="Arial" w:cs="Arial"/>
      <w:sz w:val="18"/>
      <w:szCs w:val="18"/>
    </w:rPr>
  </w:style>
  <w:style w:type="paragraph" w:customStyle="1" w:styleId="xl66">
    <w:name w:val="xl66"/>
    <w:basedOn w:val="a8"/>
    <w:rsid w:val="009729E4"/>
    <w:pPr>
      <w:spacing w:before="100" w:beforeAutospacing="1" w:after="100" w:afterAutospacing="1"/>
      <w:jc w:val="center"/>
      <w:textAlignment w:val="top"/>
    </w:pPr>
    <w:rPr>
      <w:rFonts w:ascii="Arial" w:hAnsi="Arial" w:cs="Arial"/>
      <w:sz w:val="18"/>
      <w:szCs w:val="18"/>
    </w:rPr>
  </w:style>
  <w:style w:type="paragraph" w:customStyle="1" w:styleId="xl67">
    <w:name w:val="xl67"/>
    <w:basedOn w:val="a8"/>
    <w:rsid w:val="009729E4"/>
    <w:pPr>
      <w:spacing w:before="100" w:beforeAutospacing="1" w:after="100" w:afterAutospacing="1"/>
      <w:jc w:val="right"/>
      <w:textAlignment w:val="top"/>
    </w:pPr>
    <w:rPr>
      <w:rFonts w:ascii="Arial" w:hAnsi="Arial" w:cs="Arial"/>
      <w:sz w:val="16"/>
      <w:szCs w:val="16"/>
    </w:rPr>
  </w:style>
  <w:style w:type="paragraph" w:customStyle="1" w:styleId="xl68">
    <w:name w:val="xl68"/>
    <w:basedOn w:val="a8"/>
    <w:rsid w:val="009729E4"/>
    <w:pPr>
      <w:spacing w:before="100" w:beforeAutospacing="1" w:after="100" w:afterAutospacing="1"/>
      <w:jc w:val="right"/>
      <w:textAlignment w:val="top"/>
    </w:pPr>
    <w:rPr>
      <w:rFonts w:ascii="Arial" w:hAnsi="Arial" w:cs="Arial"/>
      <w:sz w:val="16"/>
      <w:szCs w:val="16"/>
    </w:rPr>
  </w:style>
  <w:style w:type="paragraph" w:customStyle="1" w:styleId="xl69">
    <w:name w:val="xl69"/>
    <w:basedOn w:val="a8"/>
    <w:rsid w:val="009729E4"/>
    <w:pPr>
      <w:spacing w:before="100" w:beforeAutospacing="1" w:after="100" w:afterAutospacing="1"/>
    </w:pPr>
    <w:rPr>
      <w:rFonts w:ascii="Arial" w:hAnsi="Arial" w:cs="Arial"/>
    </w:rPr>
  </w:style>
  <w:style w:type="paragraph" w:customStyle="1" w:styleId="xl70">
    <w:name w:val="xl70"/>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8"/>
    <w:rsid w:val="009729E4"/>
    <w:pPr>
      <w:spacing w:before="100" w:beforeAutospacing="1" w:after="100" w:afterAutospacing="1"/>
    </w:pPr>
    <w:rPr>
      <w:rFonts w:ascii="Arial" w:hAnsi="Arial" w:cs="Arial"/>
      <w:sz w:val="18"/>
      <w:szCs w:val="18"/>
    </w:rPr>
  </w:style>
  <w:style w:type="paragraph" w:customStyle="1" w:styleId="xl72">
    <w:name w:val="xl72"/>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8"/>
    <w:rsid w:val="009729E4"/>
    <w:pPr>
      <w:spacing w:before="100" w:beforeAutospacing="1" w:after="100" w:afterAutospacing="1"/>
      <w:textAlignment w:val="top"/>
    </w:pPr>
    <w:rPr>
      <w:rFonts w:ascii="Arial" w:hAnsi="Arial" w:cs="Arial"/>
      <w:sz w:val="18"/>
      <w:szCs w:val="18"/>
    </w:rPr>
  </w:style>
  <w:style w:type="paragraph" w:customStyle="1" w:styleId="xl75">
    <w:name w:val="xl75"/>
    <w:basedOn w:val="a8"/>
    <w:rsid w:val="009729E4"/>
    <w:pPr>
      <w:spacing w:before="100" w:beforeAutospacing="1" w:after="100" w:afterAutospacing="1"/>
      <w:textAlignment w:val="top"/>
    </w:pPr>
    <w:rPr>
      <w:rFonts w:ascii="Arial" w:hAnsi="Arial" w:cs="Arial"/>
      <w:sz w:val="18"/>
      <w:szCs w:val="18"/>
    </w:rPr>
  </w:style>
  <w:style w:type="paragraph" w:customStyle="1" w:styleId="xl76">
    <w:name w:val="xl76"/>
    <w:basedOn w:val="a8"/>
    <w:rsid w:val="009729E4"/>
    <w:pPr>
      <w:spacing w:before="100" w:beforeAutospacing="1" w:after="100" w:afterAutospacing="1"/>
      <w:jc w:val="center"/>
      <w:textAlignment w:val="top"/>
    </w:pPr>
    <w:rPr>
      <w:rFonts w:ascii="Arial" w:hAnsi="Arial" w:cs="Arial"/>
      <w:sz w:val="18"/>
      <w:szCs w:val="18"/>
    </w:rPr>
  </w:style>
  <w:style w:type="paragraph" w:customStyle="1" w:styleId="xl77">
    <w:name w:val="xl77"/>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4">
    <w:name w:val="xl84"/>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7">
    <w:name w:val="xl87"/>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8">
    <w:name w:val="xl88"/>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9">
    <w:name w:val="xl89"/>
    <w:basedOn w:val="a8"/>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8"/>
    <w:rsid w:val="009729E4"/>
    <w:pPr>
      <w:spacing w:before="100" w:beforeAutospacing="1" w:after="100" w:afterAutospacing="1"/>
      <w:textAlignment w:val="top"/>
    </w:pPr>
  </w:style>
  <w:style w:type="paragraph" w:customStyle="1" w:styleId="xl91">
    <w:name w:val="xl91"/>
    <w:basedOn w:val="a8"/>
    <w:rsid w:val="009729E4"/>
    <w:pPr>
      <w:spacing w:before="100" w:beforeAutospacing="1" w:after="100" w:afterAutospacing="1"/>
      <w:jc w:val="center"/>
      <w:textAlignment w:val="top"/>
    </w:pPr>
    <w:rPr>
      <w:rFonts w:ascii="Arial" w:hAnsi="Arial" w:cs="Arial"/>
      <w:i/>
      <w:iCs/>
      <w:sz w:val="18"/>
      <w:szCs w:val="18"/>
    </w:rPr>
  </w:style>
  <w:style w:type="numbering" w:customStyle="1" w:styleId="113">
    <w:name w:val="Нет списка11"/>
    <w:next w:val="ab"/>
    <w:uiPriority w:val="99"/>
    <w:semiHidden/>
    <w:unhideWhenUsed/>
    <w:rsid w:val="004E55D2"/>
  </w:style>
  <w:style w:type="paragraph" w:customStyle="1" w:styleId="13">
    <w:name w:val="ААА1"/>
    <w:qFormat/>
    <w:rsid w:val="004E55D2"/>
    <w:pPr>
      <w:numPr>
        <w:numId w:val="52"/>
      </w:numPr>
      <w:tabs>
        <w:tab w:val="num" w:pos="360"/>
      </w:tabs>
      <w:spacing w:before="60" w:after="60"/>
      <w:ind w:left="57" w:firstLine="0"/>
      <w:jc w:val="center"/>
    </w:pPr>
    <w:rPr>
      <w:rFonts w:eastAsia="Arial Unicode MS"/>
      <w:color w:val="000000"/>
      <w:sz w:val="22"/>
      <w:szCs w:val="22"/>
      <w:lang w:eastAsia="en-US"/>
    </w:rPr>
  </w:style>
  <w:style w:type="paragraph" w:customStyle="1" w:styleId="20">
    <w:name w:val="ААА2"/>
    <w:uiPriority w:val="99"/>
    <w:qFormat/>
    <w:rsid w:val="004E55D2"/>
    <w:pPr>
      <w:numPr>
        <w:ilvl w:val="1"/>
        <w:numId w:val="53"/>
      </w:numPr>
      <w:tabs>
        <w:tab w:val="left" w:pos="284"/>
        <w:tab w:val="num" w:pos="643"/>
      </w:tabs>
      <w:spacing w:before="60" w:after="60"/>
      <w:ind w:left="284" w:hanging="284"/>
    </w:pPr>
    <w:rPr>
      <w:rFonts w:eastAsia="Arial Unicode MS"/>
      <w:color w:val="000000"/>
      <w:sz w:val="22"/>
      <w:szCs w:val="22"/>
      <w:lang w:eastAsia="en-US"/>
    </w:rPr>
  </w:style>
  <w:style w:type="paragraph" w:customStyle="1" w:styleId="11-">
    <w:name w:val="ААА Табл11 -"/>
    <w:qFormat/>
    <w:rsid w:val="004E55D2"/>
    <w:pPr>
      <w:numPr>
        <w:numId w:val="54"/>
      </w:numPr>
      <w:tabs>
        <w:tab w:val="left" w:pos="284"/>
      </w:tabs>
      <w:ind w:left="284" w:hanging="284"/>
    </w:pPr>
    <w:rPr>
      <w:rFonts w:eastAsiaTheme="minorHAnsi"/>
      <w:color w:val="0000FF"/>
      <w:sz w:val="22"/>
      <w:szCs w:val="22"/>
    </w:rPr>
  </w:style>
  <w:style w:type="character" w:customStyle="1" w:styleId="extended-textshort">
    <w:name w:val="extended-text__short"/>
    <w:basedOn w:val="a9"/>
    <w:rsid w:val="004E55D2"/>
  </w:style>
  <w:style w:type="paragraph" w:customStyle="1" w:styleId="PreformattedText">
    <w:name w:val="Preformatted Text"/>
    <w:basedOn w:val="a8"/>
    <w:qFormat/>
    <w:rsid w:val="004E55D2"/>
    <w:pPr>
      <w:widowControl w:val="0"/>
    </w:pPr>
    <w:rPr>
      <w:rFonts w:ascii="Liberation Mono" w:eastAsia="Liberation Mono" w:hAnsi="Liberation Mono" w:cs="Liberation Mono"/>
      <w:sz w:val="20"/>
      <w:szCs w:val="20"/>
      <w:lang w:val="en-US" w:eastAsia="zh-CN" w:bidi="hi-IN"/>
    </w:rPr>
  </w:style>
  <w:style w:type="paragraph" w:customStyle="1" w:styleId="1">
    <w:name w:val="ААА 1"/>
    <w:qFormat/>
    <w:rsid w:val="004E55D2"/>
    <w:pPr>
      <w:numPr>
        <w:numId w:val="55"/>
      </w:numPr>
      <w:spacing w:before="40" w:after="40"/>
      <w:jc w:val="center"/>
    </w:pPr>
    <w:rPr>
      <w:color w:val="FF0000"/>
    </w:rPr>
  </w:style>
  <w:style w:type="paragraph" w:customStyle="1" w:styleId="22">
    <w:name w:val="ААА 2"/>
    <w:qFormat/>
    <w:rsid w:val="004E55D2"/>
    <w:pPr>
      <w:numPr>
        <w:ilvl w:val="1"/>
        <w:numId w:val="55"/>
      </w:numPr>
      <w:tabs>
        <w:tab w:val="left" w:pos="567"/>
      </w:tabs>
      <w:spacing w:before="40" w:after="40"/>
    </w:pPr>
    <w:rPr>
      <w:color w:val="0000FF"/>
      <w:sz w:val="24"/>
      <w:szCs w:val="24"/>
    </w:rPr>
  </w:style>
  <w:style w:type="paragraph" w:customStyle="1" w:styleId="afffffc">
    <w:name w:val="ААА Обычный"/>
    <w:uiPriority w:val="99"/>
    <w:qFormat/>
    <w:rsid w:val="004E55D2"/>
    <w:pPr>
      <w:spacing w:before="40" w:after="40"/>
    </w:pPr>
    <w:rPr>
      <w:color w:val="7030A0"/>
    </w:rPr>
  </w:style>
  <w:style w:type="paragraph" w:customStyle="1" w:styleId="2f9">
    <w:name w:val="???????2"/>
    <w:rsid w:val="004E55D2"/>
    <w:rPr>
      <w:sz w:val="24"/>
      <w:lang w:val="en-US" w:eastAsia="en-US"/>
    </w:rPr>
  </w:style>
  <w:style w:type="character" w:customStyle="1" w:styleId="afffffd">
    <w:name w:val="Другое_"/>
    <w:basedOn w:val="a9"/>
    <w:link w:val="afffffe"/>
    <w:rsid w:val="00850663"/>
    <w:rPr>
      <w:sz w:val="24"/>
      <w:szCs w:val="24"/>
      <w:shd w:val="clear" w:color="auto" w:fill="FFFFFF"/>
    </w:rPr>
  </w:style>
  <w:style w:type="paragraph" w:customStyle="1" w:styleId="afffffe">
    <w:name w:val="Другое"/>
    <w:basedOn w:val="a8"/>
    <w:link w:val="afffffd"/>
    <w:rsid w:val="00850663"/>
    <w:pPr>
      <w:widowControl w:val="0"/>
      <w:shd w:val="clear" w:color="auto" w:fill="FFFFFF"/>
    </w:pPr>
  </w:style>
  <w:style w:type="paragraph" w:customStyle="1" w:styleId="FORMATTEXT">
    <w:name w:val=".FORMATTEXT"/>
    <w:uiPriority w:val="99"/>
    <w:rsid w:val="006E07FE"/>
    <w:pPr>
      <w:widowControl w:val="0"/>
      <w:autoSpaceDE w:val="0"/>
      <w:autoSpaceDN w:val="0"/>
      <w:adjustRightInd w:val="0"/>
      <w:spacing w:before="40" w:after="40"/>
      <w:ind w:left="340" w:hanging="227"/>
    </w:pPr>
    <w:rPr>
      <w:sz w:val="24"/>
      <w:szCs w:val="24"/>
    </w:rPr>
  </w:style>
  <w:style w:type="paragraph" w:customStyle="1" w:styleId="font6">
    <w:name w:val="font6"/>
    <w:basedOn w:val="a8"/>
    <w:rsid w:val="006E07FE"/>
    <w:pPr>
      <w:spacing w:before="100" w:beforeAutospacing="1" w:after="100" w:afterAutospacing="1"/>
    </w:pPr>
    <w:rPr>
      <w:rFonts w:ascii="Tahoma" w:hAnsi="Tahoma" w:cs="Tahoma"/>
      <w:color w:val="000000"/>
      <w:sz w:val="16"/>
      <w:szCs w:val="16"/>
    </w:rPr>
  </w:style>
  <w:style w:type="paragraph" w:customStyle="1" w:styleId="font7">
    <w:name w:val="font7"/>
    <w:basedOn w:val="a8"/>
    <w:rsid w:val="006E07FE"/>
    <w:pPr>
      <w:spacing w:before="100" w:beforeAutospacing="1" w:after="100" w:afterAutospacing="1"/>
    </w:pPr>
    <w:rPr>
      <w:rFonts w:ascii="Tahoma" w:hAnsi="Tahoma" w:cs="Tahoma"/>
      <w:b/>
      <w:bCs/>
      <w:color w:val="000000"/>
      <w:sz w:val="18"/>
      <w:szCs w:val="18"/>
    </w:rPr>
  </w:style>
  <w:style w:type="paragraph" w:customStyle="1" w:styleId="xl93">
    <w:name w:val="xl93"/>
    <w:basedOn w:val="a8"/>
    <w:rsid w:val="006E07FE"/>
    <w:pPr>
      <w:pBdr>
        <w:right w:val="single" w:sz="4" w:space="0" w:color="auto"/>
      </w:pBdr>
      <w:spacing w:before="100" w:beforeAutospacing="1" w:after="100" w:afterAutospacing="1"/>
    </w:pPr>
    <w:rPr>
      <w:rFonts w:ascii="Arial" w:hAnsi="Arial" w:cs="Arial"/>
    </w:rPr>
  </w:style>
  <w:style w:type="paragraph" w:customStyle="1" w:styleId="xl94">
    <w:name w:val="xl94"/>
    <w:basedOn w:val="a8"/>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8"/>
    <w:rsid w:val="006E07FE"/>
    <w:pPr>
      <w:spacing w:before="100" w:beforeAutospacing="1" w:after="100" w:afterAutospacing="1"/>
      <w:jc w:val="center"/>
      <w:textAlignment w:val="top"/>
    </w:pPr>
    <w:rPr>
      <w:rFonts w:ascii="Arial" w:hAnsi="Arial" w:cs="Arial"/>
    </w:rPr>
  </w:style>
  <w:style w:type="paragraph" w:customStyle="1" w:styleId="xl96">
    <w:name w:val="xl96"/>
    <w:basedOn w:val="a8"/>
    <w:rsid w:val="006E07FE"/>
    <w:pPr>
      <w:spacing w:before="100" w:beforeAutospacing="1" w:after="100" w:afterAutospacing="1"/>
      <w:textAlignment w:val="top"/>
    </w:pPr>
    <w:rPr>
      <w:rFonts w:ascii="Arial" w:hAnsi="Arial" w:cs="Arial"/>
    </w:rPr>
  </w:style>
  <w:style w:type="paragraph" w:customStyle="1" w:styleId="xl97">
    <w:name w:val="xl97"/>
    <w:basedOn w:val="a8"/>
    <w:rsid w:val="006E07FE"/>
    <w:pPr>
      <w:spacing w:before="100" w:beforeAutospacing="1" w:after="100" w:afterAutospacing="1"/>
      <w:textAlignment w:val="top"/>
    </w:pPr>
    <w:rPr>
      <w:rFonts w:ascii="Arial" w:hAnsi="Arial" w:cs="Arial"/>
    </w:rPr>
  </w:style>
  <w:style w:type="paragraph" w:customStyle="1" w:styleId="xl98">
    <w:name w:val="xl98"/>
    <w:basedOn w:val="a8"/>
    <w:rsid w:val="006E07FE"/>
    <w:pPr>
      <w:spacing w:before="100" w:beforeAutospacing="1" w:after="100" w:afterAutospacing="1"/>
      <w:jc w:val="center"/>
      <w:textAlignment w:val="top"/>
    </w:pPr>
    <w:rPr>
      <w:rFonts w:ascii="Arial" w:hAnsi="Arial" w:cs="Arial"/>
      <w:i/>
      <w:iCs/>
    </w:rPr>
  </w:style>
  <w:style w:type="paragraph" w:customStyle="1" w:styleId="xl99">
    <w:name w:val="xl99"/>
    <w:basedOn w:val="a8"/>
    <w:rsid w:val="006E07FE"/>
    <w:pPr>
      <w:spacing w:before="100" w:beforeAutospacing="1" w:after="100" w:afterAutospacing="1"/>
      <w:jc w:val="right"/>
      <w:textAlignment w:val="center"/>
    </w:pPr>
    <w:rPr>
      <w:rFonts w:ascii="Arial" w:hAnsi="Arial" w:cs="Arial"/>
    </w:rPr>
  </w:style>
  <w:style w:type="paragraph" w:customStyle="1" w:styleId="xl100">
    <w:name w:val="xl100"/>
    <w:basedOn w:val="a8"/>
    <w:rsid w:val="006E07FE"/>
    <w:pPr>
      <w:spacing w:before="100" w:beforeAutospacing="1" w:after="100" w:afterAutospacing="1"/>
      <w:jc w:val="right"/>
      <w:textAlignment w:val="center"/>
    </w:pPr>
    <w:rPr>
      <w:rFonts w:ascii="Arial" w:hAnsi="Arial" w:cs="Arial"/>
    </w:rPr>
  </w:style>
  <w:style w:type="paragraph" w:customStyle="1" w:styleId="xl101">
    <w:name w:val="xl101"/>
    <w:basedOn w:val="a8"/>
    <w:rsid w:val="006E07FE"/>
    <w:pPr>
      <w:spacing w:before="100" w:beforeAutospacing="1" w:after="100" w:afterAutospacing="1"/>
      <w:jc w:val="center"/>
      <w:textAlignment w:val="center"/>
    </w:pPr>
    <w:rPr>
      <w:rFonts w:ascii="Arial" w:hAnsi="Arial" w:cs="Arial"/>
    </w:rPr>
  </w:style>
  <w:style w:type="paragraph" w:customStyle="1" w:styleId="xl102">
    <w:name w:val="xl102"/>
    <w:basedOn w:val="a8"/>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a8"/>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8"/>
    <w:rsid w:val="006E07F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8"/>
    <w:rsid w:val="006E07FE"/>
    <w:pPr>
      <w:pBdr>
        <w:top w:val="single" w:sz="4" w:space="0" w:color="auto"/>
      </w:pBdr>
      <w:spacing w:before="100" w:beforeAutospacing="1" w:after="100" w:afterAutospacing="1"/>
      <w:jc w:val="right"/>
      <w:textAlignment w:val="center"/>
    </w:pPr>
    <w:rPr>
      <w:rFonts w:ascii="Arial" w:hAnsi="Arial" w:cs="Arial"/>
      <w:i/>
      <w:iCs/>
    </w:rPr>
  </w:style>
  <w:style w:type="paragraph" w:customStyle="1" w:styleId="xl106">
    <w:name w:val="xl106"/>
    <w:basedOn w:val="a8"/>
    <w:rsid w:val="006E07FE"/>
    <w:pPr>
      <w:spacing w:before="100" w:beforeAutospacing="1" w:after="100" w:afterAutospacing="1"/>
      <w:jc w:val="right"/>
      <w:textAlignment w:val="center"/>
    </w:pPr>
    <w:rPr>
      <w:rFonts w:ascii="Arial" w:hAnsi="Arial" w:cs="Arial"/>
    </w:rPr>
  </w:style>
  <w:style w:type="paragraph" w:customStyle="1" w:styleId="xl107">
    <w:name w:val="xl107"/>
    <w:basedOn w:val="a8"/>
    <w:rsid w:val="006E07F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8"/>
    <w:rsid w:val="006E07FE"/>
    <w:pPr>
      <w:spacing w:before="100" w:beforeAutospacing="1" w:after="100" w:afterAutospacing="1"/>
    </w:pPr>
    <w:rPr>
      <w:rFonts w:ascii="Arial" w:hAnsi="Arial" w:cs="Arial"/>
    </w:rPr>
  </w:style>
  <w:style w:type="paragraph" w:customStyle="1" w:styleId="xl109">
    <w:name w:val="xl109"/>
    <w:basedOn w:val="a8"/>
    <w:rsid w:val="006E07FE"/>
    <w:pPr>
      <w:spacing w:before="100" w:beforeAutospacing="1" w:after="100" w:afterAutospacing="1"/>
      <w:jc w:val="right"/>
      <w:textAlignment w:val="center"/>
    </w:pPr>
    <w:rPr>
      <w:rFonts w:ascii="Arial" w:hAnsi="Arial" w:cs="Arial"/>
      <w:i/>
      <w:iCs/>
    </w:rPr>
  </w:style>
  <w:style w:type="paragraph" w:customStyle="1" w:styleId="xl110">
    <w:name w:val="xl110"/>
    <w:basedOn w:val="a8"/>
    <w:rsid w:val="006E07FE"/>
    <w:pPr>
      <w:spacing w:before="100" w:beforeAutospacing="1" w:after="100" w:afterAutospacing="1"/>
      <w:jc w:val="right"/>
      <w:textAlignment w:val="center"/>
    </w:pPr>
    <w:rPr>
      <w:rFonts w:ascii="Arial" w:hAnsi="Arial" w:cs="Arial"/>
      <w:b/>
      <w:bCs/>
    </w:rPr>
  </w:style>
  <w:style w:type="paragraph" w:customStyle="1" w:styleId="xl111">
    <w:name w:val="xl111"/>
    <w:basedOn w:val="a8"/>
    <w:rsid w:val="006E07FE"/>
    <w:pPr>
      <w:spacing w:before="100" w:beforeAutospacing="1" w:after="100" w:afterAutospacing="1"/>
      <w:jc w:val="right"/>
      <w:textAlignment w:val="center"/>
    </w:pPr>
    <w:rPr>
      <w:rFonts w:ascii="Arial" w:hAnsi="Arial" w:cs="Arial"/>
      <w:b/>
      <w:bCs/>
    </w:rPr>
  </w:style>
  <w:style w:type="paragraph" w:customStyle="1" w:styleId="xl112">
    <w:name w:val="xl112"/>
    <w:basedOn w:val="a8"/>
    <w:rsid w:val="006E07FE"/>
    <w:pPr>
      <w:spacing w:before="100" w:beforeAutospacing="1" w:after="100" w:afterAutospacing="1"/>
      <w:jc w:val="center"/>
      <w:textAlignment w:val="center"/>
    </w:pPr>
    <w:rPr>
      <w:rFonts w:ascii="Arial" w:hAnsi="Arial" w:cs="Arial"/>
      <w:b/>
      <w:bCs/>
    </w:rPr>
  </w:style>
  <w:style w:type="paragraph" w:customStyle="1" w:styleId="xl113">
    <w:name w:val="xl113"/>
    <w:basedOn w:val="a8"/>
    <w:rsid w:val="006E07FE"/>
    <w:pPr>
      <w:spacing w:before="100" w:beforeAutospacing="1" w:after="100" w:afterAutospacing="1"/>
      <w:jc w:val="right"/>
      <w:textAlignment w:val="center"/>
    </w:pPr>
    <w:rPr>
      <w:rFonts w:ascii="Arial" w:hAnsi="Arial" w:cs="Arial"/>
      <w:b/>
      <w:bCs/>
      <w:i/>
      <w:iCs/>
    </w:rPr>
  </w:style>
  <w:style w:type="paragraph" w:customStyle="1" w:styleId="xl114">
    <w:name w:val="xl114"/>
    <w:basedOn w:val="a8"/>
    <w:rsid w:val="006E07FE"/>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115">
    <w:name w:val="xl115"/>
    <w:basedOn w:val="a8"/>
    <w:rsid w:val="006E07FE"/>
    <w:pPr>
      <w:pBdr>
        <w:top w:val="single" w:sz="4" w:space="0" w:color="auto"/>
      </w:pBdr>
      <w:spacing w:before="100" w:beforeAutospacing="1" w:after="100" w:afterAutospacing="1"/>
      <w:textAlignment w:val="top"/>
    </w:pPr>
    <w:rPr>
      <w:rFonts w:ascii="Arial" w:hAnsi="Arial" w:cs="Arial"/>
      <w:b/>
      <w:bCs/>
    </w:rPr>
  </w:style>
  <w:style w:type="paragraph" w:customStyle="1" w:styleId="xl116">
    <w:name w:val="xl116"/>
    <w:basedOn w:val="a8"/>
    <w:rsid w:val="006E07FE"/>
    <w:pPr>
      <w:pBdr>
        <w:top w:val="single" w:sz="4" w:space="0" w:color="auto"/>
      </w:pBdr>
      <w:spacing w:before="100" w:beforeAutospacing="1" w:after="100" w:afterAutospacing="1"/>
      <w:textAlignment w:val="top"/>
    </w:pPr>
    <w:rPr>
      <w:rFonts w:ascii="Arial" w:hAnsi="Arial" w:cs="Arial"/>
      <w:b/>
      <w:bCs/>
    </w:rPr>
  </w:style>
  <w:style w:type="paragraph" w:customStyle="1" w:styleId="xl117">
    <w:name w:val="xl117"/>
    <w:basedOn w:val="a8"/>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8">
    <w:name w:val="xl118"/>
    <w:basedOn w:val="a8"/>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9">
    <w:name w:val="xl119"/>
    <w:basedOn w:val="a8"/>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8"/>
    <w:rsid w:val="006E07FE"/>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21">
    <w:name w:val="xl121"/>
    <w:basedOn w:val="a8"/>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2">
    <w:name w:val="xl122"/>
    <w:basedOn w:val="a8"/>
    <w:rsid w:val="006E07FE"/>
    <w:pPr>
      <w:pBdr>
        <w:top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8"/>
    <w:rsid w:val="006E07FE"/>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a8"/>
    <w:rsid w:val="006E07FE"/>
    <w:pPr>
      <w:pBdr>
        <w:top w:val="single" w:sz="4" w:space="0" w:color="auto"/>
      </w:pBdr>
      <w:spacing w:before="100" w:beforeAutospacing="1" w:after="100" w:afterAutospacing="1"/>
      <w:textAlignment w:val="top"/>
    </w:pPr>
    <w:rPr>
      <w:rFonts w:ascii="Arial" w:hAnsi="Arial" w:cs="Arial"/>
    </w:rPr>
  </w:style>
  <w:style w:type="paragraph" w:customStyle="1" w:styleId="xl125">
    <w:name w:val="xl125"/>
    <w:basedOn w:val="a8"/>
    <w:rsid w:val="006E07FE"/>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26">
    <w:name w:val="xl126"/>
    <w:basedOn w:val="a8"/>
    <w:rsid w:val="006E07FE"/>
    <w:pPr>
      <w:pBdr>
        <w:top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8"/>
    <w:rsid w:val="006E07FE"/>
    <w:pPr>
      <w:pBdr>
        <w:top w:val="single" w:sz="4" w:space="0" w:color="auto"/>
      </w:pBdr>
      <w:spacing w:before="100" w:beforeAutospacing="1" w:after="100" w:afterAutospacing="1"/>
      <w:jc w:val="right"/>
      <w:textAlignment w:val="center"/>
    </w:pPr>
    <w:rPr>
      <w:rFonts w:ascii="Arial" w:hAnsi="Arial" w:cs="Arial"/>
    </w:rPr>
  </w:style>
  <w:style w:type="paragraph" w:customStyle="1" w:styleId="xl128">
    <w:name w:val="xl128"/>
    <w:basedOn w:val="a8"/>
    <w:rsid w:val="006E07FE"/>
    <w:pPr>
      <w:pBdr>
        <w:top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8"/>
    <w:rsid w:val="006E07FE"/>
    <w:pPr>
      <w:pBdr>
        <w:top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8"/>
    <w:rsid w:val="006E07FE"/>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a8"/>
    <w:rsid w:val="006E07FE"/>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2">
    <w:name w:val="xl132"/>
    <w:basedOn w:val="a8"/>
    <w:rsid w:val="006E07FE"/>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3">
    <w:name w:val="xl133"/>
    <w:basedOn w:val="a8"/>
    <w:rsid w:val="006E07FE"/>
    <w:pPr>
      <w:pBdr>
        <w:top w:val="single" w:sz="4" w:space="0" w:color="auto"/>
        <w:bottom w:val="single" w:sz="4" w:space="0" w:color="auto"/>
      </w:pBdr>
      <w:spacing w:before="100" w:beforeAutospacing="1" w:after="100" w:afterAutospacing="1"/>
      <w:jc w:val="center"/>
      <w:textAlignment w:val="top"/>
    </w:pPr>
    <w:rPr>
      <w:rFonts w:ascii="Arial" w:hAnsi="Arial" w:cs="Arial"/>
      <w:i/>
      <w:iCs/>
    </w:rPr>
  </w:style>
  <w:style w:type="paragraph" w:customStyle="1" w:styleId="xl134">
    <w:name w:val="xl134"/>
    <w:basedOn w:val="a8"/>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5">
    <w:name w:val="xl135"/>
    <w:basedOn w:val="a8"/>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a8"/>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a8"/>
    <w:rsid w:val="006E07FE"/>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a8"/>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39">
    <w:name w:val="xl139"/>
    <w:basedOn w:val="a8"/>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40">
    <w:name w:val="xl140"/>
    <w:basedOn w:val="a8"/>
    <w:rsid w:val="006E07F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8"/>
    <w:rsid w:val="006E07FE"/>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8"/>
    <w:rsid w:val="006E07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8"/>
    <w:rsid w:val="006E07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a8"/>
    <w:rsid w:val="006E07FE"/>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5">
    <w:name w:val="xl145"/>
    <w:basedOn w:val="a8"/>
    <w:rsid w:val="006E07FE"/>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6">
    <w:name w:val="xl146"/>
    <w:basedOn w:val="a8"/>
    <w:rsid w:val="006E07FE"/>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7">
    <w:name w:val="xl147"/>
    <w:basedOn w:val="a8"/>
    <w:rsid w:val="006E07FE"/>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48">
    <w:name w:val="xl148"/>
    <w:basedOn w:val="a8"/>
    <w:rsid w:val="006E07FE"/>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9">
    <w:name w:val="xl149"/>
    <w:basedOn w:val="a8"/>
    <w:rsid w:val="006E07FE"/>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0">
    <w:name w:val="xl150"/>
    <w:basedOn w:val="a8"/>
    <w:rsid w:val="006E07FE"/>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1">
    <w:name w:val="xl151"/>
    <w:basedOn w:val="a8"/>
    <w:rsid w:val="006E07FE"/>
    <w:pPr>
      <w:pBdr>
        <w:top w:val="single" w:sz="4" w:space="0" w:color="auto"/>
        <w:bottom w:val="single" w:sz="4" w:space="0" w:color="auto"/>
      </w:pBdr>
      <w:spacing w:before="100" w:beforeAutospacing="1" w:after="100" w:afterAutospacing="1"/>
      <w:textAlignment w:val="top"/>
    </w:pPr>
    <w:rPr>
      <w:rFonts w:ascii="Arial" w:hAnsi="Arial" w:cs="Arial"/>
      <w:b/>
      <w:bCs/>
      <w:sz w:val="26"/>
      <w:szCs w:val="26"/>
    </w:rPr>
  </w:style>
  <w:style w:type="paragraph" w:customStyle="1" w:styleId="xl152">
    <w:name w:val="xl152"/>
    <w:basedOn w:val="a8"/>
    <w:rsid w:val="006E07FE"/>
    <w:pPr>
      <w:pBdr>
        <w:top w:val="single" w:sz="4" w:space="0" w:color="auto"/>
        <w:bottom w:val="single" w:sz="4" w:space="0" w:color="auto"/>
      </w:pBdr>
      <w:spacing w:before="100" w:beforeAutospacing="1" w:after="100" w:afterAutospacing="1"/>
      <w:textAlignment w:val="top"/>
    </w:pPr>
    <w:rPr>
      <w:b/>
      <w:bCs/>
      <w:sz w:val="26"/>
      <w:szCs w:val="26"/>
    </w:rPr>
  </w:style>
  <w:style w:type="paragraph" w:customStyle="1" w:styleId="xl153">
    <w:name w:val="xl153"/>
    <w:basedOn w:val="a8"/>
    <w:rsid w:val="006E07FE"/>
    <w:pPr>
      <w:pBdr>
        <w:top w:val="single" w:sz="4" w:space="0" w:color="auto"/>
      </w:pBdr>
      <w:spacing w:before="100" w:beforeAutospacing="1" w:after="100" w:afterAutospacing="1"/>
      <w:textAlignment w:val="top"/>
    </w:pPr>
    <w:rPr>
      <w:b/>
      <w:bCs/>
    </w:rPr>
  </w:style>
  <w:style w:type="paragraph" w:customStyle="1" w:styleId="xl154">
    <w:name w:val="xl154"/>
    <w:basedOn w:val="a8"/>
    <w:rsid w:val="006E07FE"/>
    <w:pPr>
      <w:pBdr>
        <w:top w:val="single" w:sz="4" w:space="0" w:color="auto"/>
      </w:pBdr>
      <w:spacing w:before="100" w:beforeAutospacing="1" w:after="100" w:afterAutospacing="1"/>
      <w:textAlignment w:val="top"/>
    </w:pPr>
    <w:rPr>
      <w:rFonts w:ascii="Arial" w:hAnsi="Arial" w:cs="Arial"/>
      <w:b/>
      <w:bCs/>
      <w:sz w:val="26"/>
      <w:szCs w:val="26"/>
    </w:rPr>
  </w:style>
  <w:style w:type="paragraph" w:customStyle="1" w:styleId="xl155">
    <w:name w:val="xl155"/>
    <w:basedOn w:val="a8"/>
    <w:rsid w:val="006E07FE"/>
    <w:pPr>
      <w:pBdr>
        <w:top w:val="single" w:sz="4" w:space="0" w:color="auto"/>
      </w:pBdr>
      <w:spacing w:before="100" w:beforeAutospacing="1" w:after="100" w:afterAutospacing="1"/>
      <w:textAlignment w:val="top"/>
    </w:pPr>
    <w:rPr>
      <w:b/>
      <w:bCs/>
      <w:sz w:val="26"/>
      <w:szCs w:val="26"/>
    </w:rPr>
  </w:style>
  <w:style w:type="paragraph" w:customStyle="1" w:styleId="xl156">
    <w:name w:val="xl156"/>
    <w:basedOn w:val="a8"/>
    <w:rsid w:val="006E07FE"/>
    <w:pPr>
      <w:pBdr>
        <w:top w:val="single" w:sz="4" w:space="0" w:color="auto"/>
        <w:bottom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8"/>
    <w:rsid w:val="006E07FE"/>
    <w:pPr>
      <w:pBdr>
        <w:top w:val="single" w:sz="4" w:space="0" w:color="auto"/>
        <w:bottom w:val="single" w:sz="4" w:space="0" w:color="auto"/>
      </w:pBdr>
      <w:spacing w:before="100" w:beforeAutospacing="1" w:after="100" w:afterAutospacing="1"/>
      <w:textAlignment w:val="top"/>
    </w:pPr>
    <w:rPr>
      <w:i/>
      <w:iCs/>
    </w:rPr>
  </w:style>
  <w:style w:type="paragraph" w:customStyle="1" w:styleId="xl158">
    <w:name w:val="xl158"/>
    <w:basedOn w:val="a8"/>
    <w:rsid w:val="006E07FE"/>
    <w:pPr>
      <w:spacing w:before="100" w:beforeAutospacing="1" w:after="100" w:afterAutospacing="1"/>
      <w:textAlignment w:val="top"/>
    </w:pPr>
  </w:style>
  <w:style w:type="paragraph" w:customStyle="1" w:styleId="xl159">
    <w:name w:val="xl159"/>
    <w:basedOn w:val="a8"/>
    <w:rsid w:val="006E07FE"/>
    <w:pPr>
      <w:spacing w:before="100" w:beforeAutospacing="1" w:after="100" w:afterAutospacing="1"/>
      <w:textAlignment w:val="top"/>
    </w:pPr>
    <w:rPr>
      <w:rFonts w:ascii="Arial" w:hAnsi="Arial" w:cs="Arial"/>
      <w:b/>
      <w:bCs/>
    </w:rPr>
  </w:style>
  <w:style w:type="paragraph" w:customStyle="1" w:styleId="xl160">
    <w:name w:val="xl160"/>
    <w:basedOn w:val="a8"/>
    <w:rsid w:val="006E07FE"/>
    <w:pPr>
      <w:spacing w:before="100" w:beforeAutospacing="1" w:after="100" w:afterAutospacing="1"/>
      <w:textAlignment w:val="top"/>
    </w:pPr>
    <w:rPr>
      <w:b/>
      <w:bCs/>
    </w:rPr>
  </w:style>
  <w:style w:type="paragraph" w:customStyle="1" w:styleId="xl64">
    <w:name w:val="xl64"/>
    <w:basedOn w:val="a8"/>
    <w:rsid w:val="006E07FE"/>
    <w:pPr>
      <w:pBdr>
        <w:bottom w:val="single" w:sz="4" w:space="0" w:color="auto"/>
      </w:pBdr>
      <w:spacing w:before="100" w:beforeAutospacing="1" w:after="100" w:afterAutospacing="1"/>
    </w:pPr>
  </w:style>
  <w:style w:type="paragraph" w:customStyle="1" w:styleId="xl161">
    <w:name w:val="xl161"/>
    <w:basedOn w:val="a8"/>
    <w:rsid w:val="006E07FE"/>
    <w:pPr>
      <w:spacing w:before="100" w:beforeAutospacing="1" w:after="100" w:afterAutospacing="1"/>
      <w:jc w:val="center"/>
      <w:textAlignment w:val="top"/>
    </w:pPr>
    <w:rPr>
      <w:rFonts w:ascii="Arial" w:hAnsi="Arial" w:cs="Arial"/>
      <w:i/>
      <w:iCs/>
      <w:sz w:val="16"/>
      <w:szCs w:val="16"/>
    </w:rPr>
  </w:style>
  <w:style w:type="paragraph" w:customStyle="1" w:styleId="xl162">
    <w:name w:val="xl162"/>
    <w:basedOn w:val="a8"/>
    <w:rsid w:val="006E07FE"/>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8"/>
    <w:rsid w:val="006E07FE"/>
    <w:pPr>
      <w:spacing w:before="100" w:beforeAutospacing="1" w:after="100" w:afterAutospacing="1"/>
      <w:jc w:val="center"/>
      <w:textAlignment w:val="top"/>
    </w:pPr>
    <w:rPr>
      <w:rFonts w:ascii="Arial" w:hAnsi="Arial" w:cs="Arial"/>
      <w:i/>
      <w:iCs/>
      <w:sz w:val="16"/>
      <w:szCs w:val="16"/>
    </w:rPr>
  </w:style>
  <w:style w:type="paragraph" w:customStyle="1" w:styleId="xl164">
    <w:name w:val="xl164"/>
    <w:basedOn w:val="a8"/>
    <w:rsid w:val="006E07FE"/>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5">
    <w:name w:val="xl165"/>
    <w:basedOn w:val="a8"/>
    <w:rsid w:val="006E07FE"/>
    <w:pP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8"/>
    <w:rsid w:val="006E07FE"/>
    <w:pPr>
      <w:spacing w:before="100" w:beforeAutospacing="1" w:after="100" w:afterAutospacing="1"/>
      <w:textAlignment w:val="top"/>
    </w:pPr>
    <w:rPr>
      <w:rFonts w:ascii="Arial" w:hAnsi="Arial" w:cs="Arial"/>
      <w:sz w:val="16"/>
      <w:szCs w:val="16"/>
    </w:rPr>
  </w:style>
  <w:style w:type="paragraph" w:customStyle="1" w:styleId="xl167">
    <w:name w:val="xl167"/>
    <w:basedOn w:val="a8"/>
    <w:rsid w:val="006E07FE"/>
    <w:pPr>
      <w:spacing w:before="100" w:beforeAutospacing="1" w:after="100" w:afterAutospacing="1"/>
      <w:textAlignment w:val="top"/>
    </w:pPr>
    <w:rPr>
      <w:rFonts w:ascii="Arial" w:hAnsi="Arial" w:cs="Arial"/>
      <w:sz w:val="16"/>
      <w:szCs w:val="16"/>
    </w:rPr>
  </w:style>
  <w:style w:type="paragraph" w:customStyle="1" w:styleId="xl168">
    <w:name w:val="xl168"/>
    <w:basedOn w:val="a8"/>
    <w:rsid w:val="006E07FE"/>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9">
    <w:name w:val="xl169"/>
    <w:basedOn w:val="a8"/>
    <w:rsid w:val="006E07FE"/>
    <w:pPr>
      <w:pBdr>
        <w:left w:val="single" w:sz="4" w:space="0" w:color="auto"/>
      </w:pBdr>
      <w:spacing w:before="100" w:beforeAutospacing="1" w:after="100" w:afterAutospacing="1"/>
    </w:pPr>
    <w:rPr>
      <w:rFonts w:ascii="Arial" w:hAnsi="Arial" w:cs="Arial"/>
      <w:sz w:val="16"/>
      <w:szCs w:val="16"/>
    </w:rPr>
  </w:style>
  <w:style w:type="paragraph" w:customStyle="1" w:styleId="xl170">
    <w:name w:val="xl170"/>
    <w:basedOn w:val="a8"/>
    <w:rsid w:val="006E07FE"/>
    <w:pPr>
      <w:spacing w:before="100" w:beforeAutospacing="1" w:after="100" w:afterAutospacing="1"/>
      <w:jc w:val="right"/>
      <w:textAlignment w:val="top"/>
    </w:pPr>
    <w:rPr>
      <w:rFonts w:ascii="Arial" w:hAnsi="Arial" w:cs="Arial"/>
      <w:sz w:val="16"/>
      <w:szCs w:val="16"/>
    </w:rPr>
  </w:style>
  <w:style w:type="paragraph" w:customStyle="1" w:styleId="xl171">
    <w:name w:val="xl171"/>
    <w:basedOn w:val="a8"/>
    <w:rsid w:val="006E07FE"/>
    <w:pPr>
      <w:spacing w:before="100" w:beforeAutospacing="1" w:after="100" w:afterAutospacing="1"/>
      <w:jc w:val="center"/>
      <w:textAlignment w:val="top"/>
    </w:pPr>
    <w:rPr>
      <w:rFonts w:ascii="Arial" w:hAnsi="Arial" w:cs="Arial"/>
      <w:sz w:val="16"/>
      <w:szCs w:val="16"/>
    </w:rPr>
  </w:style>
  <w:style w:type="paragraph" w:customStyle="1" w:styleId="xl172">
    <w:name w:val="xl172"/>
    <w:basedOn w:val="a8"/>
    <w:rsid w:val="006E07FE"/>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3">
    <w:name w:val="xl173"/>
    <w:basedOn w:val="a8"/>
    <w:rsid w:val="006E07FE"/>
    <w:pPr>
      <w:spacing w:before="100" w:beforeAutospacing="1" w:after="100" w:afterAutospacing="1"/>
      <w:jc w:val="right"/>
      <w:textAlignment w:val="top"/>
    </w:pPr>
    <w:rPr>
      <w:rFonts w:ascii="Arial" w:hAnsi="Arial" w:cs="Arial"/>
      <w:sz w:val="16"/>
      <w:szCs w:val="16"/>
    </w:rPr>
  </w:style>
  <w:style w:type="paragraph" w:customStyle="1" w:styleId="xl174">
    <w:name w:val="xl174"/>
    <w:basedOn w:val="a8"/>
    <w:rsid w:val="006E07FE"/>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5">
    <w:name w:val="xl175"/>
    <w:basedOn w:val="a8"/>
    <w:rsid w:val="006E07FE"/>
    <w:pPr>
      <w:spacing w:before="100" w:beforeAutospacing="1" w:after="100" w:afterAutospacing="1"/>
      <w:jc w:val="right"/>
      <w:textAlignment w:val="top"/>
    </w:pPr>
    <w:rPr>
      <w:rFonts w:ascii="Arial" w:hAnsi="Arial" w:cs="Arial"/>
      <w:sz w:val="16"/>
      <w:szCs w:val="16"/>
    </w:rPr>
  </w:style>
  <w:style w:type="paragraph" w:customStyle="1" w:styleId="xl176">
    <w:name w:val="xl176"/>
    <w:basedOn w:val="a8"/>
    <w:rsid w:val="006E07FE"/>
    <w:pPr>
      <w:spacing w:before="100" w:beforeAutospacing="1" w:after="100" w:afterAutospacing="1"/>
      <w:jc w:val="right"/>
      <w:textAlignment w:val="top"/>
    </w:pPr>
    <w:rPr>
      <w:rFonts w:ascii="Arial" w:hAnsi="Arial" w:cs="Arial"/>
      <w:b/>
      <w:bCs/>
      <w:sz w:val="16"/>
      <w:szCs w:val="16"/>
    </w:rPr>
  </w:style>
  <w:style w:type="paragraph" w:customStyle="1" w:styleId="xl177">
    <w:name w:val="xl177"/>
    <w:basedOn w:val="a8"/>
    <w:rsid w:val="006E07FE"/>
    <w:pPr>
      <w:spacing w:before="100" w:beforeAutospacing="1" w:after="100" w:afterAutospacing="1"/>
      <w:jc w:val="right"/>
      <w:textAlignment w:val="top"/>
    </w:pPr>
    <w:rPr>
      <w:rFonts w:ascii="Arial" w:hAnsi="Arial" w:cs="Arial"/>
      <w:b/>
      <w:bCs/>
      <w:sz w:val="16"/>
      <w:szCs w:val="16"/>
    </w:rPr>
  </w:style>
  <w:style w:type="paragraph" w:customStyle="1" w:styleId="xl178">
    <w:name w:val="xl178"/>
    <w:basedOn w:val="a8"/>
    <w:rsid w:val="006E07FE"/>
    <w:pPr>
      <w:spacing w:before="100" w:beforeAutospacing="1" w:after="100" w:afterAutospacing="1"/>
      <w:jc w:val="center"/>
      <w:textAlignment w:val="top"/>
    </w:pPr>
    <w:rPr>
      <w:rFonts w:ascii="Arial" w:hAnsi="Arial" w:cs="Arial"/>
      <w:b/>
      <w:bCs/>
      <w:sz w:val="16"/>
      <w:szCs w:val="16"/>
    </w:rPr>
  </w:style>
  <w:style w:type="paragraph" w:customStyle="1" w:styleId="xl179">
    <w:name w:val="xl179"/>
    <w:basedOn w:val="a8"/>
    <w:rsid w:val="006E07FE"/>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8"/>
    <w:rsid w:val="006E07FE"/>
    <w:pPr>
      <w:spacing w:before="100" w:beforeAutospacing="1" w:after="100" w:afterAutospacing="1"/>
      <w:jc w:val="center"/>
      <w:textAlignment w:val="top"/>
    </w:pPr>
    <w:rPr>
      <w:rFonts w:ascii="Arial" w:hAnsi="Arial" w:cs="Arial"/>
      <w:b/>
      <w:bCs/>
      <w:sz w:val="16"/>
      <w:szCs w:val="16"/>
    </w:rPr>
  </w:style>
  <w:style w:type="paragraph" w:customStyle="1" w:styleId="xl181">
    <w:name w:val="xl181"/>
    <w:basedOn w:val="a8"/>
    <w:rsid w:val="006E07FE"/>
    <w:pPr>
      <w:spacing w:before="100" w:beforeAutospacing="1" w:after="100" w:afterAutospacing="1"/>
      <w:jc w:val="right"/>
      <w:textAlignment w:val="top"/>
    </w:pPr>
    <w:rPr>
      <w:rFonts w:ascii="Arial" w:hAnsi="Arial" w:cs="Arial"/>
      <w:b/>
      <w:bCs/>
      <w:sz w:val="16"/>
      <w:szCs w:val="16"/>
    </w:rPr>
  </w:style>
  <w:style w:type="paragraph" w:customStyle="1" w:styleId="xl182">
    <w:name w:val="xl182"/>
    <w:basedOn w:val="a8"/>
    <w:rsid w:val="006E07FE"/>
    <w:pPr>
      <w:pBdr>
        <w:top w:val="single" w:sz="4" w:space="0" w:color="auto"/>
      </w:pBdr>
      <w:spacing w:before="100" w:beforeAutospacing="1" w:after="100" w:afterAutospacing="1"/>
    </w:pPr>
    <w:rPr>
      <w:rFonts w:ascii="Arial" w:hAnsi="Arial" w:cs="Arial"/>
      <w:sz w:val="16"/>
      <w:szCs w:val="16"/>
    </w:rPr>
  </w:style>
  <w:style w:type="paragraph" w:customStyle="1" w:styleId="xl183">
    <w:name w:val="xl183"/>
    <w:basedOn w:val="a8"/>
    <w:rsid w:val="006E07FE"/>
    <w:pPr>
      <w:pBdr>
        <w:top w:val="single" w:sz="4" w:space="0" w:color="auto"/>
      </w:pBdr>
      <w:spacing w:before="100" w:beforeAutospacing="1" w:after="100" w:afterAutospacing="1"/>
    </w:pPr>
    <w:rPr>
      <w:rFonts w:ascii="Arial" w:hAnsi="Arial" w:cs="Arial"/>
      <w:sz w:val="16"/>
      <w:szCs w:val="16"/>
    </w:rPr>
  </w:style>
  <w:style w:type="paragraph" w:customStyle="1" w:styleId="xl184">
    <w:name w:val="xl184"/>
    <w:basedOn w:val="a8"/>
    <w:rsid w:val="006E07FE"/>
    <w:pPr>
      <w:spacing w:before="100" w:beforeAutospacing="1" w:after="100" w:afterAutospacing="1"/>
      <w:jc w:val="right"/>
      <w:textAlignment w:val="top"/>
    </w:pPr>
    <w:rPr>
      <w:rFonts w:ascii="Arial" w:hAnsi="Arial" w:cs="Arial"/>
      <w:sz w:val="16"/>
      <w:szCs w:val="16"/>
    </w:rPr>
  </w:style>
  <w:style w:type="paragraph" w:customStyle="1" w:styleId="xl185">
    <w:name w:val="xl185"/>
    <w:basedOn w:val="a8"/>
    <w:rsid w:val="006E07FE"/>
    <w:pPr>
      <w:spacing w:before="100" w:beforeAutospacing="1" w:after="100" w:afterAutospacing="1"/>
      <w:jc w:val="center"/>
      <w:textAlignment w:val="center"/>
    </w:pPr>
    <w:rPr>
      <w:rFonts w:ascii="Arial" w:hAnsi="Arial" w:cs="Arial"/>
      <w:i/>
      <w:iCs/>
      <w:sz w:val="16"/>
      <w:szCs w:val="16"/>
    </w:rPr>
  </w:style>
  <w:style w:type="paragraph" w:customStyle="1" w:styleId="xl186">
    <w:name w:val="xl186"/>
    <w:basedOn w:val="a8"/>
    <w:rsid w:val="006E07FE"/>
    <w:pPr>
      <w:pBdr>
        <w:top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87">
    <w:name w:val="xl187"/>
    <w:basedOn w:val="a8"/>
    <w:rsid w:val="006E07F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a8"/>
    <w:rsid w:val="006E07F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a8"/>
    <w:rsid w:val="006E07F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a8"/>
    <w:rsid w:val="006E07FE"/>
    <w:pPr>
      <w:spacing w:before="100" w:beforeAutospacing="1" w:after="100" w:afterAutospacing="1"/>
      <w:textAlignment w:val="top"/>
    </w:pPr>
    <w:rPr>
      <w:rFonts w:ascii="Arial" w:hAnsi="Arial" w:cs="Arial"/>
      <w:i/>
      <w:iCs/>
      <w:sz w:val="16"/>
      <w:szCs w:val="16"/>
    </w:rPr>
  </w:style>
  <w:style w:type="paragraph" w:customStyle="1" w:styleId="xl191">
    <w:name w:val="xl191"/>
    <w:basedOn w:val="a8"/>
    <w:rsid w:val="006E07FE"/>
    <w:pPr>
      <w:spacing w:before="100" w:beforeAutospacing="1" w:after="100" w:afterAutospacing="1"/>
      <w:textAlignment w:val="top"/>
    </w:pPr>
    <w:rPr>
      <w:rFonts w:ascii="Arial" w:hAnsi="Arial" w:cs="Arial"/>
      <w:sz w:val="16"/>
      <w:szCs w:val="16"/>
    </w:rPr>
  </w:style>
  <w:style w:type="paragraph" w:customStyle="1" w:styleId="xl192">
    <w:name w:val="xl192"/>
    <w:basedOn w:val="a8"/>
    <w:rsid w:val="006E07F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93">
    <w:name w:val="xl193"/>
    <w:basedOn w:val="a8"/>
    <w:rsid w:val="006E07F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4">
    <w:name w:val="xl194"/>
    <w:basedOn w:val="a8"/>
    <w:rsid w:val="006E07FE"/>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a8"/>
    <w:rsid w:val="006E07F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6">
    <w:name w:val="xl196"/>
    <w:basedOn w:val="a8"/>
    <w:rsid w:val="006E07FE"/>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7">
    <w:name w:val="xl197"/>
    <w:basedOn w:val="a8"/>
    <w:rsid w:val="006E07FE"/>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8">
    <w:name w:val="xl198"/>
    <w:basedOn w:val="a8"/>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8"/>
    <w:rsid w:val="006E07FE"/>
    <w:pPr>
      <w:pBdr>
        <w:bottom w:val="single" w:sz="4" w:space="0" w:color="auto"/>
      </w:pBdr>
      <w:spacing w:before="100" w:beforeAutospacing="1" w:after="100" w:afterAutospacing="1"/>
      <w:jc w:val="center"/>
    </w:pPr>
    <w:rPr>
      <w:rFonts w:ascii="Arial" w:hAnsi="Arial" w:cs="Arial"/>
      <w:sz w:val="16"/>
      <w:szCs w:val="16"/>
    </w:rPr>
  </w:style>
  <w:style w:type="paragraph" w:customStyle="1" w:styleId="xl200">
    <w:name w:val="xl200"/>
    <w:basedOn w:val="a8"/>
    <w:rsid w:val="006E07FE"/>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01">
    <w:name w:val="xl201"/>
    <w:basedOn w:val="a8"/>
    <w:rsid w:val="006E07FE"/>
    <w:pPr>
      <w:pBdr>
        <w:bottom w:val="single" w:sz="4" w:space="0" w:color="auto"/>
      </w:pBdr>
      <w:spacing w:before="100" w:beforeAutospacing="1" w:after="100" w:afterAutospacing="1"/>
    </w:pPr>
    <w:rPr>
      <w:rFonts w:ascii="Arial" w:hAnsi="Arial" w:cs="Arial"/>
      <w:sz w:val="16"/>
      <w:szCs w:val="16"/>
    </w:rPr>
  </w:style>
  <w:style w:type="paragraph" w:customStyle="1" w:styleId="xl202">
    <w:name w:val="xl202"/>
    <w:basedOn w:val="a8"/>
    <w:rsid w:val="006E07FE"/>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03">
    <w:name w:val="xl203"/>
    <w:basedOn w:val="a8"/>
    <w:rsid w:val="006E07FE"/>
    <w:pPr>
      <w:spacing w:before="100" w:beforeAutospacing="1" w:after="100" w:afterAutospacing="1"/>
    </w:pPr>
    <w:rPr>
      <w:rFonts w:ascii="Arial" w:hAnsi="Arial" w:cs="Arial"/>
      <w:sz w:val="16"/>
      <w:szCs w:val="16"/>
    </w:rPr>
  </w:style>
  <w:style w:type="paragraph" w:customStyle="1" w:styleId="xl204">
    <w:name w:val="xl204"/>
    <w:basedOn w:val="a8"/>
    <w:rsid w:val="006E07FE"/>
    <w:pPr>
      <w:spacing w:before="100" w:beforeAutospacing="1" w:after="100" w:afterAutospacing="1"/>
      <w:jc w:val="center"/>
    </w:pPr>
    <w:rPr>
      <w:rFonts w:ascii="Arial" w:hAnsi="Arial" w:cs="Arial"/>
      <w:sz w:val="16"/>
      <w:szCs w:val="16"/>
    </w:rPr>
  </w:style>
  <w:style w:type="paragraph" w:customStyle="1" w:styleId="affffff">
    <w:name w:val="Многоуровневая нумерация"/>
    <w:basedOn w:val="a8"/>
    <w:rsid w:val="00D310A7"/>
    <w:rPr>
      <w:sz w:val="20"/>
      <w:szCs w:val="20"/>
    </w:rPr>
  </w:style>
  <w:style w:type="character" w:customStyle="1" w:styleId="WW8Num2z2">
    <w:name w:val="WW8Num2z2"/>
    <w:rsid w:val="00D310A7"/>
  </w:style>
  <w:style w:type="paragraph" w:customStyle="1" w:styleId="a2">
    <w:name w:val="Стиль *"/>
    <w:uiPriority w:val="99"/>
    <w:qFormat/>
    <w:rsid w:val="00D310A7"/>
    <w:pPr>
      <w:numPr>
        <w:numId w:val="57"/>
      </w:numPr>
      <w:tabs>
        <w:tab w:val="left" w:pos="284"/>
      </w:tabs>
      <w:spacing w:before="40" w:after="40"/>
      <w:ind w:left="340" w:hanging="227"/>
    </w:pPr>
    <w:rPr>
      <w:color w:val="FF0000"/>
      <w:sz w:val="24"/>
      <w:szCs w:val="24"/>
    </w:rPr>
  </w:style>
  <w:style w:type="paragraph" w:customStyle="1" w:styleId="123">
    <w:name w:val="ААА Табл 12 Обычн"/>
    <w:basedOn w:val="a8"/>
    <w:uiPriority w:val="99"/>
    <w:rsid w:val="00D310A7"/>
    <w:pPr>
      <w:spacing w:before="60" w:after="60"/>
    </w:pPr>
    <w:rPr>
      <w:color w:val="0000FF"/>
      <w:lang w:eastAsia="zh-CN"/>
    </w:rPr>
  </w:style>
  <w:style w:type="paragraph" w:customStyle="1" w:styleId="120">
    <w:name w:val="ААА Табл 12 *"/>
    <w:uiPriority w:val="99"/>
    <w:rsid w:val="00D310A7"/>
    <w:pPr>
      <w:numPr>
        <w:numId w:val="58"/>
      </w:numPr>
      <w:spacing w:before="60" w:after="60"/>
    </w:pPr>
    <w:rPr>
      <w:rFonts w:eastAsia="Calibri"/>
      <w:color w:val="C00000"/>
      <w:sz w:val="24"/>
      <w:szCs w:val="24"/>
      <w:lang w:eastAsia="zh-CN"/>
    </w:rPr>
  </w:style>
  <w:style w:type="paragraph" w:customStyle="1" w:styleId="11">
    <w:name w:val="ААА Табл11 *"/>
    <w:uiPriority w:val="99"/>
    <w:rsid w:val="00D310A7"/>
    <w:pPr>
      <w:numPr>
        <w:numId w:val="59"/>
      </w:numPr>
      <w:tabs>
        <w:tab w:val="left" w:pos="284"/>
      </w:tabs>
      <w:spacing w:before="40" w:after="40"/>
      <w:ind w:left="284" w:hanging="284"/>
    </w:pPr>
    <w:rPr>
      <w:rFonts w:eastAsia="Calibri"/>
      <w:color w:val="000000"/>
      <w:sz w:val="22"/>
      <w:szCs w:val="22"/>
    </w:rPr>
  </w:style>
  <w:style w:type="paragraph" w:customStyle="1" w:styleId="103">
    <w:name w:val="ААА Табл10"/>
    <w:qFormat/>
    <w:rsid w:val="00D310A7"/>
    <w:pPr>
      <w:spacing w:before="40" w:after="40"/>
      <w:contextualSpacing/>
    </w:pPr>
    <w:rPr>
      <w:sz w:val="24"/>
      <w:szCs w:val="24"/>
      <w:lang w:eastAsia="zh-CN"/>
    </w:rPr>
  </w:style>
  <w:style w:type="paragraph" w:customStyle="1" w:styleId="a5">
    <w:name w:val="ААА *"/>
    <w:qFormat/>
    <w:rsid w:val="00D310A7"/>
    <w:pPr>
      <w:numPr>
        <w:numId w:val="60"/>
      </w:numPr>
      <w:ind w:left="357" w:hanging="357"/>
    </w:pPr>
    <w:rPr>
      <w:rFonts w:eastAsiaTheme="minorHAnsi"/>
      <w:sz w:val="24"/>
      <w:szCs w:val="24"/>
      <w:lang w:eastAsia="en-US"/>
    </w:rPr>
  </w:style>
  <w:style w:type="character" w:customStyle="1" w:styleId="affffc">
    <w:name w:val="Без интервала Знак"/>
    <w:link w:val="affffb"/>
    <w:uiPriority w:val="1"/>
    <w:locked/>
    <w:rsid w:val="00D310A7"/>
    <w:rPr>
      <w:rFonts w:ascii="Arial Unicode MS" w:eastAsia="Arial Unicode MS" w:hAnsi="Arial Unicode MS" w:cs="Arial Unicode MS"/>
      <w:color w:val="000000"/>
      <w:sz w:val="24"/>
      <w:szCs w:val="24"/>
    </w:rPr>
  </w:style>
  <w:style w:type="paragraph" w:customStyle="1" w:styleId="affffff0">
    <w:name w:val="ААА"/>
    <w:basedOn w:val="a8"/>
    <w:uiPriority w:val="99"/>
    <w:rsid w:val="00D310A7"/>
    <w:pPr>
      <w:widowControl w:val="0"/>
      <w:shd w:val="clear" w:color="auto" w:fill="FFFFFF"/>
      <w:autoSpaceDE w:val="0"/>
      <w:autoSpaceDN w:val="0"/>
      <w:adjustRightInd w:val="0"/>
    </w:pPr>
    <w:rPr>
      <w:color w:val="0000FF"/>
      <w:sz w:val="22"/>
      <w:szCs w:val="22"/>
    </w:rPr>
  </w:style>
  <w:style w:type="character" w:customStyle="1" w:styleId="docdata">
    <w:name w:val="docdata"/>
    <w:aliases w:val="docy,v5,2169,bqiaagaaeyqcaaagiaiaaaombqaabbqfaaaaaaaaaaaaaaaaaaaaaaaaaaaaaaaaaaaaaaaaaaaaaaaaaaaaaaaaaaaaaaaaaaaaaaaaaaaaaaaaaaaaaaaaaaaaaaaaaaaaaaaaaaaaaaaaaaaaaaaaaaaaaaaaaaaaaaaaaaaaaaaaaaaaaaaaaaaaaaaaaaaaaaaaaaaaaaaaaaaaaaaaaaaaaaaaaaaaaaaa"/>
    <w:basedOn w:val="a9"/>
    <w:rsid w:val="00D310A7"/>
  </w:style>
  <w:style w:type="character" w:customStyle="1" w:styleId="2fa">
    <w:name w:val="Неразрешенное упоминание2"/>
    <w:basedOn w:val="a9"/>
    <w:uiPriority w:val="99"/>
    <w:semiHidden/>
    <w:unhideWhenUsed/>
    <w:rsid w:val="00D310A7"/>
    <w:rPr>
      <w:color w:val="605E5C"/>
      <w:shd w:val="clear" w:color="auto" w:fill="E1DFDD"/>
    </w:rPr>
  </w:style>
  <w:style w:type="paragraph" w:customStyle="1" w:styleId="12">
    <w:name w:val="ААА Табл12 *"/>
    <w:qFormat/>
    <w:rsid w:val="00D310A7"/>
    <w:pPr>
      <w:widowControl w:val="0"/>
      <w:numPr>
        <w:numId w:val="61"/>
      </w:numPr>
      <w:tabs>
        <w:tab w:val="left" w:pos="284"/>
      </w:tabs>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630791338">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650936669">
      <w:bodyDiv w:val="1"/>
      <w:marLeft w:val="0"/>
      <w:marRight w:val="0"/>
      <w:marTop w:val="0"/>
      <w:marBottom w:val="0"/>
      <w:divBdr>
        <w:top w:val="none" w:sz="0" w:space="0" w:color="auto"/>
        <w:left w:val="none" w:sz="0" w:space="0" w:color="auto"/>
        <w:bottom w:val="none" w:sz="0" w:space="0" w:color="auto"/>
        <w:right w:val="none" w:sz="0" w:space="0" w:color="auto"/>
      </w:divBdr>
    </w:div>
    <w:div w:id="1680884215">
      <w:bodyDiv w:val="1"/>
      <w:marLeft w:val="0"/>
      <w:marRight w:val="0"/>
      <w:marTop w:val="0"/>
      <w:marBottom w:val="0"/>
      <w:divBdr>
        <w:top w:val="none" w:sz="0" w:space="0" w:color="auto"/>
        <w:left w:val="none" w:sz="0" w:space="0" w:color="auto"/>
        <w:bottom w:val="none" w:sz="0" w:space="0" w:color="auto"/>
        <w:right w:val="none" w:sz="0" w:space="0" w:color="auto"/>
      </w:divBdr>
      <w:divsChild>
        <w:div w:id="273749442">
          <w:marLeft w:val="0"/>
          <w:marRight w:val="0"/>
          <w:marTop w:val="0"/>
          <w:marBottom w:val="0"/>
          <w:divBdr>
            <w:top w:val="single" w:sz="2" w:space="5" w:color="AECEEF"/>
            <w:left w:val="single" w:sz="2" w:space="0" w:color="AECEEF"/>
            <w:bottom w:val="single" w:sz="2" w:space="5" w:color="AECEEF"/>
            <w:right w:val="single" w:sz="2" w:space="0" w:color="AECEEF"/>
          </w:divBdr>
          <w:divsChild>
            <w:div w:id="38474554">
              <w:marLeft w:val="0"/>
              <w:marRight w:val="75"/>
              <w:marTop w:val="0"/>
              <w:marBottom w:val="0"/>
              <w:divBdr>
                <w:top w:val="single" w:sz="12" w:space="2" w:color="FFCC00"/>
                <w:left w:val="single" w:sz="6" w:space="2" w:color="FFCC00"/>
                <w:bottom w:val="single" w:sz="12" w:space="2" w:color="FFCC00"/>
                <w:right w:val="single" w:sz="6" w:space="2" w:color="FFCC00"/>
              </w:divBdr>
              <w:divsChild>
                <w:div w:id="1869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0496">
      <w:bodyDiv w:val="1"/>
      <w:marLeft w:val="0"/>
      <w:marRight w:val="0"/>
      <w:marTop w:val="0"/>
      <w:marBottom w:val="0"/>
      <w:divBdr>
        <w:top w:val="none" w:sz="0" w:space="0" w:color="auto"/>
        <w:left w:val="none" w:sz="0" w:space="0" w:color="auto"/>
        <w:bottom w:val="none" w:sz="0" w:space="0" w:color="auto"/>
        <w:right w:val="none" w:sz="0" w:space="0" w:color="auto"/>
      </w:divBdr>
      <w:divsChild>
        <w:div w:id="1223372102">
          <w:marLeft w:val="0"/>
          <w:marRight w:val="0"/>
          <w:marTop w:val="0"/>
          <w:marBottom w:val="0"/>
          <w:divBdr>
            <w:top w:val="none" w:sz="0" w:space="0" w:color="auto"/>
            <w:left w:val="none" w:sz="0" w:space="0" w:color="auto"/>
            <w:bottom w:val="none" w:sz="0" w:space="0" w:color="auto"/>
            <w:right w:val="none" w:sz="0" w:space="0" w:color="auto"/>
          </w:divBdr>
          <w:divsChild>
            <w:div w:id="539826713">
              <w:marLeft w:val="0"/>
              <w:marRight w:val="0"/>
              <w:marTop w:val="0"/>
              <w:marBottom w:val="0"/>
              <w:divBdr>
                <w:top w:val="none" w:sz="0" w:space="0" w:color="auto"/>
                <w:left w:val="none" w:sz="0" w:space="0" w:color="auto"/>
                <w:bottom w:val="none" w:sz="0" w:space="0" w:color="auto"/>
                <w:right w:val="none" w:sz="0" w:space="0" w:color="auto"/>
              </w:divBdr>
              <w:divsChild>
                <w:div w:id="2117090793">
                  <w:marLeft w:val="0"/>
                  <w:marRight w:val="0"/>
                  <w:marTop w:val="0"/>
                  <w:marBottom w:val="0"/>
                  <w:divBdr>
                    <w:top w:val="none" w:sz="0" w:space="0" w:color="auto"/>
                    <w:left w:val="none" w:sz="0" w:space="0" w:color="auto"/>
                    <w:bottom w:val="none" w:sz="0" w:space="0" w:color="auto"/>
                    <w:right w:val="none" w:sz="0" w:space="0" w:color="auto"/>
                  </w:divBdr>
                  <w:divsChild>
                    <w:div w:id="22900680">
                      <w:marLeft w:val="0"/>
                      <w:marRight w:val="0"/>
                      <w:marTop w:val="0"/>
                      <w:marBottom w:val="0"/>
                      <w:divBdr>
                        <w:top w:val="none" w:sz="0" w:space="0" w:color="auto"/>
                        <w:left w:val="none" w:sz="0" w:space="0" w:color="auto"/>
                        <w:bottom w:val="none" w:sz="0" w:space="0" w:color="auto"/>
                        <w:right w:val="none" w:sz="0" w:space="0" w:color="auto"/>
                      </w:divBdr>
                      <w:divsChild>
                        <w:div w:id="1758597691">
                          <w:marLeft w:val="0"/>
                          <w:marRight w:val="0"/>
                          <w:marTop w:val="0"/>
                          <w:marBottom w:val="0"/>
                          <w:divBdr>
                            <w:top w:val="none" w:sz="0" w:space="0" w:color="auto"/>
                            <w:left w:val="none" w:sz="0" w:space="0" w:color="auto"/>
                            <w:bottom w:val="none" w:sz="0" w:space="0" w:color="auto"/>
                            <w:right w:val="none" w:sz="0" w:space="0" w:color="auto"/>
                          </w:divBdr>
                          <w:divsChild>
                            <w:div w:id="226960029">
                              <w:marLeft w:val="0"/>
                              <w:marRight w:val="0"/>
                              <w:marTop w:val="0"/>
                              <w:marBottom w:val="0"/>
                              <w:divBdr>
                                <w:top w:val="none" w:sz="0" w:space="0" w:color="auto"/>
                                <w:left w:val="none" w:sz="0" w:space="0" w:color="auto"/>
                                <w:bottom w:val="single" w:sz="6" w:space="0" w:color="BEBEBE"/>
                                <w:right w:val="none" w:sz="0" w:space="0" w:color="auto"/>
                              </w:divBdr>
                              <w:divsChild>
                                <w:div w:id="249971193">
                                  <w:marLeft w:val="0"/>
                                  <w:marRight w:val="0"/>
                                  <w:marTop w:val="0"/>
                                  <w:marBottom w:val="0"/>
                                  <w:divBdr>
                                    <w:top w:val="none" w:sz="0" w:space="0" w:color="auto"/>
                                    <w:left w:val="none" w:sz="0" w:space="0" w:color="auto"/>
                                    <w:bottom w:val="none" w:sz="0" w:space="0" w:color="auto"/>
                                    <w:right w:val="none" w:sz="0" w:space="0" w:color="auto"/>
                                  </w:divBdr>
                                  <w:divsChild>
                                    <w:div w:id="342633112">
                                      <w:marLeft w:val="0"/>
                                      <w:marRight w:val="0"/>
                                      <w:marTop w:val="0"/>
                                      <w:marBottom w:val="0"/>
                                      <w:divBdr>
                                        <w:top w:val="none" w:sz="0" w:space="0" w:color="auto"/>
                                        <w:left w:val="none" w:sz="0" w:space="0" w:color="auto"/>
                                        <w:bottom w:val="none" w:sz="0" w:space="0" w:color="auto"/>
                                        <w:right w:val="none" w:sz="0" w:space="0" w:color="auto"/>
                                      </w:divBdr>
                                      <w:divsChild>
                                        <w:div w:id="1154495655">
                                          <w:marLeft w:val="0"/>
                                          <w:marRight w:val="0"/>
                                          <w:marTop w:val="0"/>
                                          <w:marBottom w:val="0"/>
                                          <w:divBdr>
                                            <w:top w:val="none" w:sz="0" w:space="0" w:color="auto"/>
                                            <w:left w:val="none" w:sz="0" w:space="0" w:color="auto"/>
                                            <w:bottom w:val="none" w:sz="0" w:space="0" w:color="auto"/>
                                            <w:right w:val="none" w:sz="0" w:space="0" w:color="auto"/>
                                          </w:divBdr>
                                          <w:divsChild>
                                            <w:div w:id="257447423">
                                              <w:marLeft w:val="0"/>
                                              <w:marRight w:val="0"/>
                                              <w:marTop w:val="0"/>
                                              <w:marBottom w:val="0"/>
                                              <w:divBdr>
                                                <w:top w:val="none" w:sz="0" w:space="0" w:color="auto"/>
                                                <w:left w:val="none" w:sz="0" w:space="0" w:color="auto"/>
                                                <w:bottom w:val="none" w:sz="0" w:space="0" w:color="auto"/>
                                                <w:right w:val="none" w:sz="0" w:space="0" w:color="auto"/>
                                              </w:divBdr>
                                              <w:divsChild>
                                                <w:div w:id="847330689">
                                                  <w:marLeft w:val="0"/>
                                                  <w:marRight w:val="0"/>
                                                  <w:marTop w:val="0"/>
                                                  <w:marBottom w:val="0"/>
                                                  <w:divBdr>
                                                    <w:top w:val="none" w:sz="0" w:space="0" w:color="auto"/>
                                                    <w:left w:val="none" w:sz="0" w:space="0" w:color="auto"/>
                                                    <w:bottom w:val="none" w:sz="0" w:space="0" w:color="auto"/>
                                                    <w:right w:val="none" w:sz="0" w:space="0" w:color="auto"/>
                                                  </w:divBdr>
                                                  <w:divsChild>
                                                    <w:div w:id="1204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14737">
                                  <w:marLeft w:val="0"/>
                                  <w:marRight w:val="0"/>
                                  <w:marTop w:val="0"/>
                                  <w:marBottom w:val="0"/>
                                  <w:divBdr>
                                    <w:top w:val="none" w:sz="0" w:space="0" w:color="auto"/>
                                    <w:left w:val="none" w:sz="0" w:space="0" w:color="auto"/>
                                    <w:bottom w:val="none" w:sz="0" w:space="0" w:color="auto"/>
                                    <w:right w:val="none" w:sz="0" w:space="0" w:color="auto"/>
                                  </w:divBdr>
                                  <w:divsChild>
                                    <w:div w:id="1303540405">
                                      <w:marLeft w:val="0"/>
                                      <w:marRight w:val="0"/>
                                      <w:marTop w:val="0"/>
                                      <w:marBottom w:val="0"/>
                                      <w:divBdr>
                                        <w:top w:val="none" w:sz="0" w:space="0" w:color="auto"/>
                                        <w:left w:val="none" w:sz="0" w:space="0" w:color="auto"/>
                                        <w:bottom w:val="none" w:sz="0" w:space="0" w:color="auto"/>
                                        <w:right w:val="none" w:sz="0" w:space="0" w:color="auto"/>
                                      </w:divBdr>
                                      <w:divsChild>
                                        <w:div w:id="556432641">
                                          <w:marLeft w:val="0"/>
                                          <w:marRight w:val="0"/>
                                          <w:marTop w:val="0"/>
                                          <w:marBottom w:val="0"/>
                                          <w:divBdr>
                                            <w:top w:val="none" w:sz="0" w:space="0" w:color="auto"/>
                                            <w:left w:val="none" w:sz="0" w:space="0" w:color="auto"/>
                                            <w:bottom w:val="none" w:sz="0" w:space="0" w:color="auto"/>
                                            <w:right w:val="none" w:sz="0" w:space="0" w:color="auto"/>
                                          </w:divBdr>
                                          <w:divsChild>
                                            <w:div w:id="566190598">
                                              <w:marLeft w:val="0"/>
                                              <w:marRight w:val="0"/>
                                              <w:marTop w:val="0"/>
                                              <w:marBottom w:val="0"/>
                                              <w:divBdr>
                                                <w:top w:val="none" w:sz="0" w:space="0" w:color="auto"/>
                                                <w:left w:val="none" w:sz="0" w:space="0" w:color="auto"/>
                                                <w:bottom w:val="none" w:sz="0" w:space="0" w:color="auto"/>
                                                <w:right w:val="none" w:sz="0" w:space="0" w:color="auto"/>
                                              </w:divBdr>
                                              <w:divsChild>
                                                <w:div w:id="313721717">
                                                  <w:marLeft w:val="0"/>
                                                  <w:marRight w:val="0"/>
                                                  <w:marTop w:val="0"/>
                                                  <w:marBottom w:val="0"/>
                                                  <w:divBdr>
                                                    <w:top w:val="none" w:sz="0" w:space="0" w:color="auto"/>
                                                    <w:left w:val="none" w:sz="0" w:space="0" w:color="auto"/>
                                                    <w:bottom w:val="none" w:sz="0" w:space="0" w:color="auto"/>
                                                    <w:right w:val="none" w:sz="0" w:space="0" w:color="auto"/>
                                                  </w:divBdr>
                                                  <w:divsChild>
                                                    <w:div w:id="1686059596">
                                                      <w:marLeft w:val="0"/>
                                                      <w:marRight w:val="0"/>
                                                      <w:marTop w:val="0"/>
                                                      <w:marBottom w:val="0"/>
                                                      <w:divBdr>
                                                        <w:top w:val="none" w:sz="0" w:space="0" w:color="auto"/>
                                                        <w:left w:val="none" w:sz="0" w:space="0" w:color="auto"/>
                                                        <w:bottom w:val="none" w:sz="0" w:space="0" w:color="auto"/>
                                                        <w:right w:val="none" w:sz="0" w:space="0" w:color="auto"/>
                                                      </w:divBdr>
                                                      <w:divsChild>
                                                        <w:div w:id="1081609576">
                                                          <w:marLeft w:val="0"/>
                                                          <w:marRight w:val="0"/>
                                                          <w:marTop w:val="0"/>
                                                          <w:marBottom w:val="0"/>
                                                          <w:divBdr>
                                                            <w:top w:val="none" w:sz="0" w:space="0" w:color="auto"/>
                                                            <w:left w:val="none" w:sz="0" w:space="0" w:color="auto"/>
                                                            <w:bottom w:val="none" w:sz="0" w:space="0" w:color="auto"/>
                                                            <w:right w:val="none" w:sz="0" w:space="0" w:color="auto"/>
                                                          </w:divBdr>
                                                          <w:divsChild>
                                                            <w:div w:id="7320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9105">
                                                  <w:marLeft w:val="0"/>
                                                  <w:marRight w:val="0"/>
                                                  <w:marTop w:val="0"/>
                                                  <w:marBottom w:val="0"/>
                                                  <w:divBdr>
                                                    <w:top w:val="none" w:sz="0" w:space="0" w:color="auto"/>
                                                    <w:left w:val="none" w:sz="0" w:space="0" w:color="auto"/>
                                                    <w:bottom w:val="none" w:sz="0" w:space="0" w:color="auto"/>
                                                    <w:right w:val="none" w:sz="0" w:space="0" w:color="auto"/>
                                                  </w:divBdr>
                                                  <w:divsChild>
                                                    <w:div w:id="534467722">
                                                      <w:marLeft w:val="0"/>
                                                      <w:marRight w:val="0"/>
                                                      <w:marTop w:val="0"/>
                                                      <w:marBottom w:val="0"/>
                                                      <w:divBdr>
                                                        <w:top w:val="none" w:sz="0" w:space="0" w:color="auto"/>
                                                        <w:left w:val="none" w:sz="0" w:space="0" w:color="auto"/>
                                                        <w:bottom w:val="none" w:sz="0" w:space="0" w:color="auto"/>
                                                        <w:right w:val="none" w:sz="0" w:space="0" w:color="auto"/>
                                                      </w:divBdr>
                                                      <w:divsChild>
                                                        <w:div w:id="1806046530">
                                                          <w:marLeft w:val="0"/>
                                                          <w:marRight w:val="0"/>
                                                          <w:marTop w:val="0"/>
                                                          <w:marBottom w:val="0"/>
                                                          <w:divBdr>
                                                            <w:top w:val="none" w:sz="0" w:space="0" w:color="auto"/>
                                                            <w:left w:val="none" w:sz="0" w:space="0" w:color="auto"/>
                                                            <w:bottom w:val="none" w:sz="0" w:space="0" w:color="auto"/>
                                                            <w:right w:val="none" w:sz="0" w:space="0" w:color="auto"/>
                                                          </w:divBdr>
                                                          <w:divsChild>
                                                            <w:div w:id="7451480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8205">
                                                  <w:marLeft w:val="0"/>
                                                  <w:marRight w:val="0"/>
                                                  <w:marTop w:val="0"/>
                                                  <w:marBottom w:val="0"/>
                                                  <w:divBdr>
                                                    <w:top w:val="none" w:sz="0" w:space="0" w:color="auto"/>
                                                    <w:left w:val="none" w:sz="0" w:space="0" w:color="auto"/>
                                                    <w:bottom w:val="none" w:sz="0" w:space="0" w:color="auto"/>
                                                    <w:right w:val="none" w:sz="0" w:space="0" w:color="auto"/>
                                                  </w:divBdr>
                                                  <w:divsChild>
                                                    <w:div w:id="153767641">
                                                      <w:marLeft w:val="0"/>
                                                      <w:marRight w:val="0"/>
                                                      <w:marTop w:val="0"/>
                                                      <w:marBottom w:val="0"/>
                                                      <w:divBdr>
                                                        <w:top w:val="none" w:sz="0" w:space="0" w:color="auto"/>
                                                        <w:left w:val="none" w:sz="0" w:space="0" w:color="auto"/>
                                                        <w:bottom w:val="none" w:sz="0" w:space="0" w:color="auto"/>
                                                        <w:right w:val="none" w:sz="0" w:space="0" w:color="auto"/>
                                                      </w:divBdr>
                                                      <w:divsChild>
                                                        <w:div w:id="1824201146">
                                                          <w:marLeft w:val="0"/>
                                                          <w:marRight w:val="0"/>
                                                          <w:marTop w:val="0"/>
                                                          <w:marBottom w:val="0"/>
                                                          <w:divBdr>
                                                            <w:top w:val="none" w:sz="0" w:space="0" w:color="auto"/>
                                                            <w:left w:val="none" w:sz="0" w:space="0" w:color="auto"/>
                                                            <w:bottom w:val="none" w:sz="0" w:space="0" w:color="auto"/>
                                                            <w:right w:val="none" w:sz="0" w:space="0" w:color="auto"/>
                                                          </w:divBdr>
                                                          <w:divsChild>
                                                            <w:div w:id="15753168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4608518">
                                                      <w:marLeft w:val="0"/>
                                                      <w:marRight w:val="0"/>
                                                      <w:marTop w:val="0"/>
                                                      <w:marBottom w:val="0"/>
                                                      <w:divBdr>
                                                        <w:top w:val="none" w:sz="0" w:space="0" w:color="auto"/>
                                                        <w:left w:val="none" w:sz="0" w:space="0" w:color="auto"/>
                                                        <w:bottom w:val="none" w:sz="0" w:space="0" w:color="auto"/>
                                                        <w:right w:val="none" w:sz="0" w:space="0" w:color="auto"/>
                                                      </w:divBdr>
                                                      <w:divsChild>
                                                        <w:div w:id="2058318044">
                                                          <w:marLeft w:val="0"/>
                                                          <w:marRight w:val="0"/>
                                                          <w:marTop w:val="0"/>
                                                          <w:marBottom w:val="0"/>
                                                          <w:divBdr>
                                                            <w:top w:val="none" w:sz="0" w:space="0" w:color="auto"/>
                                                            <w:left w:val="none" w:sz="0" w:space="0" w:color="auto"/>
                                                            <w:bottom w:val="none" w:sz="0" w:space="0" w:color="auto"/>
                                                            <w:right w:val="none" w:sz="0" w:space="0" w:color="auto"/>
                                                          </w:divBdr>
                                                          <w:divsChild>
                                                            <w:div w:id="187098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1566622">
                                                      <w:marLeft w:val="0"/>
                                                      <w:marRight w:val="0"/>
                                                      <w:marTop w:val="0"/>
                                                      <w:marBottom w:val="0"/>
                                                      <w:divBdr>
                                                        <w:top w:val="none" w:sz="0" w:space="0" w:color="auto"/>
                                                        <w:left w:val="none" w:sz="0" w:space="0" w:color="auto"/>
                                                        <w:bottom w:val="none" w:sz="0" w:space="0" w:color="auto"/>
                                                        <w:right w:val="none" w:sz="0" w:space="0" w:color="auto"/>
                                                      </w:divBdr>
                                                      <w:divsChild>
                                                        <w:div w:id="434059334">
                                                          <w:marLeft w:val="0"/>
                                                          <w:marRight w:val="0"/>
                                                          <w:marTop w:val="0"/>
                                                          <w:marBottom w:val="0"/>
                                                          <w:divBdr>
                                                            <w:top w:val="none" w:sz="0" w:space="0" w:color="auto"/>
                                                            <w:left w:val="none" w:sz="0" w:space="0" w:color="auto"/>
                                                            <w:bottom w:val="none" w:sz="0" w:space="0" w:color="auto"/>
                                                            <w:right w:val="none" w:sz="0" w:space="0" w:color="auto"/>
                                                          </w:divBdr>
                                                          <w:divsChild>
                                                            <w:div w:id="1288778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9156927">
      <w:bodyDiv w:val="1"/>
      <w:marLeft w:val="0"/>
      <w:marRight w:val="0"/>
      <w:marTop w:val="0"/>
      <w:marBottom w:val="0"/>
      <w:divBdr>
        <w:top w:val="none" w:sz="0" w:space="0" w:color="auto"/>
        <w:left w:val="none" w:sz="0" w:space="0" w:color="auto"/>
        <w:bottom w:val="none" w:sz="0" w:space="0" w:color="auto"/>
        <w:right w:val="none" w:sz="0" w:space="0" w:color="auto"/>
      </w:divBdr>
      <w:divsChild>
        <w:div w:id="155851327">
          <w:marLeft w:val="0"/>
          <w:marRight w:val="0"/>
          <w:marTop w:val="0"/>
          <w:marBottom w:val="0"/>
          <w:divBdr>
            <w:top w:val="none" w:sz="0" w:space="0" w:color="auto"/>
            <w:left w:val="none" w:sz="0" w:space="0" w:color="auto"/>
            <w:bottom w:val="none" w:sz="0" w:space="0" w:color="auto"/>
            <w:right w:val="none" w:sz="0" w:space="0" w:color="auto"/>
          </w:divBdr>
          <w:divsChild>
            <w:div w:id="949777486">
              <w:marLeft w:val="0"/>
              <w:marRight w:val="0"/>
              <w:marTop w:val="0"/>
              <w:marBottom w:val="0"/>
              <w:divBdr>
                <w:top w:val="none" w:sz="0" w:space="0" w:color="auto"/>
                <w:left w:val="none" w:sz="0" w:space="0" w:color="auto"/>
                <w:bottom w:val="none" w:sz="0" w:space="0" w:color="auto"/>
                <w:right w:val="none" w:sz="0" w:space="0" w:color="auto"/>
              </w:divBdr>
              <w:divsChild>
                <w:div w:id="1086684487">
                  <w:marLeft w:val="0"/>
                  <w:marRight w:val="0"/>
                  <w:marTop w:val="0"/>
                  <w:marBottom w:val="0"/>
                  <w:divBdr>
                    <w:top w:val="none" w:sz="0" w:space="0" w:color="auto"/>
                    <w:left w:val="none" w:sz="0" w:space="0" w:color="auto"/>
                    <w:bottom w:val="none" w:sz="0" w:space="0" w:color="auto"/>
                    <w:right w:val="none" w:sz="0" w:space="0" w:color="auto"/>
                  </w:divBdr>
                  <w:divsChild>
                    <w:div w:id="796721237">
                      <w:marLeft w:val="0"/>
                      <w:marRight w:val="0"/>
                      <w:marTop w:val="0"/>
                      <w:marBottom w:val="0"/>
                      <w:divBdr>
                        <w:top w:val="none" w:sz="0" w:space="0" w:color="auto"/>
                        <w:left w:val="none" w:sz="0" w:space="0" w:color="auto"/>
                        <w:bottom w:val="none" w:sz="0" w:space="0" w:color="auto"/>
                        <w:right w:val="none" w:sz="0" w:space="0" w:color="auto"/>
                      </w:divBdr>
                      <w:divsChild>
                        <w:div w:id="1030422806">
                          <w:marLeft w:val="0"/>
                          <w:marRight w:val="0"/>
                          <w:marTop w:val="0"/>
                          <w:marBottom w:val="0"/>
                          <w:divBdr>
                            <w:top w:val="none" w:sz="0" w:space="0" w:color="auto"/>
                            <w:left w:val="none" w:sz="0" w:space="0" w:color="auto"/>
                            <w:bottom w:val="none" w:sz="0" w:space="0" w:color="auto"/>
                            <w:right w:val="none" w:sz="0" w:space="0" w:color="auto"/>
                          </w:divBdr>
                          <w:divsChild>
                            <w:div w:id="918716099">
                              <w:marLeft w:val="0"/>
                              <w:marRight w:val="0"/>
                              <w:marTop w:val="0"/>
                              <w:marBottom w:val="0"/>
                              <w:divBdr>
                                <w:top w:val="none" w:sz="0" w:space="0" w:color="auto"/>
                                <w:left w:val="none" w:sz="0" w:space="0" w:color="auto"/>
                                <w:bottom w:val="single" w:sz="6" w:space="0" w:color="BEBEBE"/>
                                <w:right w:val="none" w:sz="0" w:space="0" w:color="auto"/>
                              </w:divBdr>
                              <w:divsChild>
                                <w:div w:id="872376606">
                                  <w:marLeft w:val="0"/>
                                  <w:marRight w:val="0"/>
                                  <w:marTop w:val="0"/>
                                  <w:marBottom w:val="0"/>
                                  <w:divBdr>
                                    <w:top w:val="none" w:sz="0" w:space="0" w:color="auto"/>
                                    <w:left w:val="none" w:sz="0" w:space="0" w:color="auto"/>
                                    <w:bottom w:val="none" w:sz="0" w:space="0" w:color="auto"/>
                                    <w:right w:val="none" w:sz="0" w:space="0" w:color="auto"/>
                                  </w:divBdr>
                                  <w:divsChild>
                                    <w:div w:id="840391884">
                                      <w:marLeft w:val="0"/>
                                      <w:marRight w:val="0"/>
                                      <w:marTop w:val="0"/>
                                      <w:marBottom w:val="0"/>
                                      <w:divBdr>
                                        <w:top w:val="none" w:sz="0" w:space="0" w:color="auto"/>
                                        <w:left w:val="none" w:sz="0" w:space="0" w:color="auto"/>
                                        <w:bottom w:val="none" w:sz="0" w:space="0" w:color="auto"/>
                                        <w:right w:val="none" w:sz="0" w:space="0" w:color="auto"/>
                                      </w:divBdr>
                                      <w:divsChild>
                                        <w:div w:id="801272701">
                                          <w:marLeft w:val="0"/>
                                          <w:marRight w:val="0"/>
                                          <w:marTop w:val="0"/>
                                          <w:marBottom w:val="0"/>
                                          <w:divBdr>
                                            <w:top w:val="none" w:sz="0" w:space="0" w:color="auto"/>
                                            <w:left w:val="none" w:sz="0" w:space="0" w:color="auto"/>
                                            <w:bottom w:val="none" w:sz="0" w:space="0" w:color="auto"/>
                                            <w:right w:val="none" w:sz="0" w:space="0" w:color="auto"/>
                                          </w:divBdr>
                                          <w:divsChild>
                                            <w:div w:id="1981498397">
                                              <w:marLeft w:val="0"/>
                                              <w:marRight w:val="0"/>
                                              <w:marTop w:val="0"/>
                                              <w:marBottom w:val="0"/>
                                              <w:divBdr>
                                                <w:top w:val="none" w:sz="0" w:space="0" w:color="auto"/>
                                                <w:left w:val="none" w:sz="0" w:space="0" w:color="auto"/>
                                                <w:bottom w:val="none" w:sz="0" w:space="0" w:color="auto"/>
                                                <w:right w:val="none" w:sz="0" w:space="0" w:color="auto"/>
                                              </w:divBdr>
                                              <w:divsChild>
                                                <w:div w:id="2124034425">
                                                  <w:marLeft w:val="0"/>
                                                  <w:marRight w:val="0"/>
                                                  <w:marTop w:val="0"/>
                                                  <w:marBottom w:val="0"/>
                                                  <w:divBdr>
                                                    <w:top w:val="none" w:sz="0" w:space="0" w:color="auto"/>
                                                    <w:left w:val="none" w:sz="0" w:space="0" w:color="auto"/>
                                                    <w:bottom w:val="none" w:sz="0" w:space="0" w:color="auto"/>
                                                    <w:right w:val="none" w:sz="0" w:space="0" w:color="auto"/>
                                                  </w:divBdr>
                                                  <w:divsChild>
                                                    <w:div w:id="8008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54926">
                                  <w:marLeft w:val="0"/>
                                  <w:marRight w:val="0"/>
                                  <w:marTop w:val="0"/>
                                  <w:marBottom w:val="0"/>
                                  <w:divBdr>
                                    <w:top w:val="none" w:sz="0" w:space="0" w:color="auto"/>
                                    <w:left w:val="none" w:sz="0" w:space="0" w:color="auto"/>
                                    <w:bottom w:val="none" w:sz="0" w:space="0" w:color="auto"/>
                                    <w:right w:val="none" w:sz="0" w:space="0" w:color="auto"/>
                                  </w:divBdr>
                                  <w:divsChild>
                                    <w:div w:id="948466527">
                                      <w:marLeft w:val="0"/>
                                      <w:marRight w:val="0"/>
                                      <w:marTop w:val="0"/>
                                      <w:marBottom w:val="0"/>
                                      <w:divBdr>
                                        <w:top w:val="none" w:sz="0" w:space="0" w:color="auto"/>
                                        <w:left w:val="none" w:sz="0" w:space="0" w:color="auto"/>
                                        <w:bottom w:val="none" w:sz="0" w:space="0" w:color="auto"/>
                                        <w:right w:val="none" w:sz="0" w:space="0" w:color="auto"/>
                                      </w:divBdr>
                                      <w:divsChild>
                                        <w:div w:id="2085251534">
                                          <w:marLeft w:val="0"/>
                                          <w:marRight w:val="0"/>
                                          <w:marTop w:val="0"/>
                                          <w:marBottom w:val="0"/>
                                          <w:divBdr>
                                            <w:top w:val="none" w:sz="0" w:space="0" w:color="auto"/>
                                            <w:left w:val="none" w:sz="0" w:space="0" w:color="auto"/>
                                            <w:bottom w:val="none" w:sz="0" w:space="0" w:color="auto"/>
                                            <w:right w:val="none" w:sz="0" w:space="0" w:color="auto"/>
                                          </w:divBdr>
                                          <w:divsChild>
                                            <w:div w:id="401606459">
                                              <w:marLeft w:val="0"/>
                                              <w:marRight w:val="0"/>
                                              <w:marTop w:val="0"/>
                                              <w:marBottom w:val="0"/>
                                              <w:divBdr>
                                                <w:top w:val="none" w:sz="0" w:space="0" w:color="auto"/>
                                                <w:left w:val="none" w:sz="0" w:space="0" w:color="auto"/>
                                                <w:bottom w:val="none" w:sz="0" w:space="0" w:color="auto"/>
                                                <w:right w:val="none" w:sz="0" w:space="0" w:color="auto"/>
                                              </w:divBdr>
                                              <w:divsChild>
                                                <w:div w:id="575289326">
                                                  <w:marLeft w:val="0"/>
                                                  <w:marRight w:val="0"/>
                                                  <w:marTop w:val="0"/>
                                                  <w:marBottom w:val="0"/>
                                                  <w:divBdr>
                                                    <w:top w:val="none" w:sz="0" w:space="0" w:color="auto"/>
                                                    <w:left w:val="none" w:sz="0" w:space="0" w:color="auto"/>
                                                    <w:bottom w:val="none" w:sz="0" w:space="0" w:color="auto"/>
                                                    <w:right w:val="none" w:sz="0" w:space="0" w:color="auto"/>
                                                  </w:divBdr>
                                                  <w:divsChild>
                                                    <w:div w:id="2079327276">
                                                      <w:marLeft w:val="0"/>
                                                      <w:marRight w:val="0"/>
                                                      <w:marTop w:val="0"/>
                                                      <w:marBottom w:val="0"/>
                                                      <w:divBdr>
                                                        <w:top w:val="none" w:sz="0" w:space="0" w:color="auto"/>
                                                        <w:left w:val="none" w:sz="0" w:space="0" w:color="auto"/>
                                                        <w:bottom w:val="none" w:sz="0" w:space="0" w:color="auto"/>
                                                        <w:right w:val="none" w:sz="0" w:space="0" w:color="auto"/>
                                                      </w:divBdr>
                                                      <w:divsChild>
                                                        <w:div w:id="558437587">
                                                          <w:marLeft w:val="0"/>
                                                          <w:marRight w:val="0"/>
                                                          <w:marTop w:val="0"/>
                                                          <w:marBottom w:val="0"/>
                                                          <w:divBdr>
                                                            <w:top w:val="none" w:sz="0" w:space="0" w:color="auto"/>
                                                            <w:left w:val="none" w:sz="0" w:space="0" w:color="auto"/>
                                                            <w:bottom w:val="none" w:sz="0" w:space="0" w:color="auto"/>
                                                            <w:right w:val="none" w:sz="0" w:space="0" w:color="auto"/>
                                                          </w:divBdr>
                                                          <w:divsChild>
                                                            <w:div w:id="1159612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26962">
                                                  <w:marLeft w:val="0"/>
                                                  <w:marRight w:val="0"/>
                                                  <w:marTop w:val="0"/>
                                                  <w:marBottom w:val="0"/>
                                                  <w:divBdr>
                                                    <w:top w:val="none" w:sz="0" w:space="0" w:color="auto"/>
                                                    <w:left w:val="none" w:sz="0" w:space="0" w:color="auto"/>
                                                    <w:bottom w:val="none" w:sz="0" w:space="0" w:color="auto"/>
                                                    <w:right w:val="none" w:sz="0" w:space="0" w:color="auto"/>
                                                  </w:divBdr>
                                                  <w:divsChild>
                                                    <w:div w:id="1086027428">
                                                      <w:marLeft w:val="0"/>
                                                      <w:marRight w:val="0"/>
                                                      <w:marTop w:val="0"/>
                                                      <w:marBottom w:val="0"/>
                                                      <w:divBdr>
                                                        <w:top w:val="none" w:sz="0" w:space="0" w:color="auto"/>
                                                        <w:left w:val="none" w:sz="0" w:space="0" w:color="auto"/>
                                                        <w:bottom w:val="none" w:sz="0" w:space="0" w:color="auto"/>
                                                        <w:right w:val="none" w:sz="0" w:space="0" w:color="auto"/>
                                                      </w:divBdr>
                                                      <w:divsChild>
                                                        <w:div w:id="2072147120">
                                                          <w:marLeft w:val="0"/>
                                                          <w:marRight w:val="0"/>
                                                          <w:marTop w:val="0"/>
                                                          <w:marBottom w:val="0"/>
                                                          <w:divBdr>
                                                            <w:top w:val="none" w:sz="0" w:space="0" w:color="auto"/>
                                                            <w:left w:val="none" w:sz="0" w:space="0" w:color="auto"/>
                                                            <w:bottom w:val="none" w:sz="0" w:space="0" w:color="auto"/>
                                                            <w:right w:val="none" w:sz="0" w:space="0" w:color="auto"/>
                                                          </w:divBdr>
                                                          <w:divsChild>
                                                            <w:div w:id="7397926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556">
                                                  <w:marLeft w:val="0"/>
                                                  <w:marRight w:val="0"/>
                                                  <w:marTop w:val="0"/>
                                                  <w:marBottom w:val="0"/>
                                                  <w:divBdr>
                                                    <w:top w:val="none" w:sz="0" w:space="0" w:color="auto"/>
                                                    <w:left w:val="none" w:sz="0" w:space="0" w:color="auto"/>
                                                    <w:bottom w:val="none" w:sz="0" w:space="0" w:color="auto"/>
                                                    <w:right w:val="none" w:sz="0" w:space="0" w:color="auto"/>
                                                  </w:divBdr>
                                                  <w:divsChild>
                                                    <w:div w:id="1554923458">
                                                      <w:marLeft w:val="0"/>
                                                      <w:marRight w:val="0"/>
                                                      <w:marTop w:val="0"/>
                                                      <w:marBottom w:val="0"/>
                                                      <w:divBdr>
                                                        <w:top w:val="none" w:sz="0" w:space="0" w:color="auto"/>
                                                        <w:left w:val="none" w:sz="0" w:space="0" w:color="auto"/>
                                                        <w:bottom w:val="none" w:sz="0" w:space="0" w:color="auto"/>
                                                        <w:right w:val="none" w:sz="0" w:space="0" w:color="auto"/>
                                                      </w:divBdr>
                                                      <w:divsChild>
                                                        <w:div w:id="1282802030">
                                                          <w:marLeft w:val="0"/>
                                                          <w:marRight w:val="0"/>
                                                          <w:marTop w:val="0"/>
                                                          <w:marBottom w:val="0"/>
                                                          <w:divBdr>
                                                            <w:top w:val="none" w:sz="0" w:space="0" w:color="auto"/>
                                                            <w:left w:val="none" w:sz="0" w:space="0" w:color="auto"/>
                                                            <w:bottom w:val="none" w:sz="0" w:space="0" w:color="auto"/>
                                                            <w:right w:val="none" w:sz="0" w:space="0" w:color="auto"/>
                                                          </w:divBdr>
                                                          <w:divsChild>
                                                            <w:div w:id="460804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348547">
                                                      <w:marLeft w:val="0"/>
                                                      <w:marRight w:val="0"/>
                                                      <w:marTop w:val="0"/>
                                                      <w:marBottom w:val="0"/>
                                                      <w:divBdr>
                                                        <w:top w:val="none" w:sz="0" w:space="0" w:color="auto"/>
                                                        <w:left w:val="none" w:sz="0" w:space="0" w:color="auto"/>
                                                        <w:bottom w:val="none" w:sz="0" w:space="0" w:color="auto"/>
                                                        <w:right w:val="none" w:sz="0" w:space="0" w:color="auto"/>
                                                      </w:divBdr>
                                                      <w:divsChild>
                                                        <w:div w:id="1655989254">
                                                          <w:marLeft w:val="0"/>
                                                          <w:marRight w:val="0"/>
                                                          <w:marTop w:val="0"/>
                                                          <w:marBottom w:val="0"/>
                                                          <w:divBdr>
                                                            <w:top w:val="none" w:sz="0" w:space="0" w:color="auto"/>
                                                            <w:left w:val="none" w:sz="0" w:space="0" w:color="auto"/>
                                                            <w:bottom w:val="none" w:sz="0" w:space="0" w:color="auto"/>
                                                            <w:right w:val="none" w:sz="0" w:space="0" w:color="auto"/>
                                                          </w:divBdr>
                                                          <w:divsChild>
                                                            <w:div w:id="5481469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9146842">
                                                      <w:marLeft w:val="0"/>
                                                      <w:marRight w:val="0"/>
                                                      <w:marTop w:val="0"/>
                                                      <w:marBottom w:val="0"/>
                                                      <w:divBdr>
                                                        <w:top w:val="none" w:sz="0" w:space="0" w:color="auto"/>
                                                        <w:left w:val="none" w:sz="0" w:space="0" w:color="auto"/>
                                                        <w:bottom w:val="none" w:sz="0" w:space="0" w:color="auto"/>
                                                        <w:right w:val="none" w:sz="0" w:space="0" w:color="auto"/>
                                                      </w:divBdr>
                                                      <w:divsChild>
                                                        <w:div w:id="276331262">
                                                          <w:marLeft w:val="0"/>
                                                          <w:marRight w:val="0"/>
                                                          <w:marTop w:val="0"/>
                                                          <w:marBottom w:val="0"/>
                                                          <w:divBdr>
                                                            <w:top w:val="none" w:sz="0" w:space="0" w:color="auto"/>
                                                            <w:left w:val="none" w:sz="0" w:space="0" w:color="auto"/>
                                                            <w:bottom w:val="none" w:sz="0" w:space="0" w:color="auto"/>
                                                            <w:right w:val="none" w:sz="0" w:space="0" w:color="auto"/>
                                                          </w:divBdr>
                                                          <w:divsChild>
                                                            <w:div w:id="19222522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0" TargetMode="External"/><Relationship Id="rId18" Type="http://schemas.openxmlformats.org/officeDocument/2006/relationships/hyperlink" Target="http://utp.sberbank-ast.ru"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http://www.zakupki.gov.ru" TargetMode="External"/><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scc.ru"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395110AF2D821E175D79AD6CA3FDCD16DCA976A790321BF122EF6ECBB0F81C7982915A1FA3005DCDB90C30DBX4m7G" TargetMode="External"/><Relationship Id="rId24" Type="http://schemas.openxmlformats.org/officeDocument/2006/relationships/image" Target="media/image7.png"/><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48517.0"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4.xml"/><Relationship Id="rId10" Type="http://schemas.openxmlformats.org/officeDocument/2006/relationships/hyperlink" Target="http://www.rscc.ru"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52D13-8F47-421C-9297-E075E7A7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17239</Words>
  <Characters>98264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115273</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Яковлев Виктор Викторович</cp:lastModifiedBy>
  <cp:revision>8</cp:revision>
  <cp:lastPrinted>2023-02-20T11:14:00Z</cp:lastPrinted>
  <dcterms:created xsi:type="dcterms:W3CDTF">2023-01-25T09:20:00Z</dcterms:created>
  <dcterms:modified xsi:type="dcterms:W3CDTF">2023-02-20T11:14:00Z</dcterms:modified>
</cp:coreProperties>
</file>