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51" w:rsidRPr="00A76B51" w:rsidRDefault="00A76B51" w:rsidP="00A76B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</w:t>
      </w:r>
      <w:r w:rsidR="004C1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ОТКРЫТОГО КОНКУРСА</w:t>
      </w:r>
    </w:p>
    <w:tbl>
      <w:tblPr>
        <w:tblW w:w="510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6159"/>
        <w:gridCol w:w="25"/>
      </w:tblGrid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page"/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Общие сведения</w:t>
            </w:r>
          </w:p>
        </w:tc>
        <w:tc>
          <w:tcPr>
            <w:tcW w:w="6159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51" w:rsidRPr="0038421A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6159" w:type="dxa"/>
          </w:tcPr>
          <w:p w:rsidR="004433B9" w:rsidRPr="004433B9" w:rsidRDefault="004C145C" w:rsidP="004433B9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конкурс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право заключения договора на </w:t>
            </w:r>
            <w:r w:rsidR="004433B9" w:rsidRPr="004433B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оборудованию стенда на выставке</w:t>
            </w:r>
          </w:p>
          <w:p w:rsidR="00A76B51" w:rsidRPr="0038421A" w:rsidRDefault="004433B9" w:rsidP="004C145C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4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421A" w:rsidRPr="003842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Mobile World Congress 2022 </w:t>
            </w:r>
            <w:proofErr w:type="gramStart"/>
            <w:r w:rsidRPr="003842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" </w:t>
            </w:r>
            <w:r w:rsidR="00A76B51" w:rsidRPr="003842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далее</w:t>
            </w:r>
            <w:r w:rsidR="00A76B51" w:rsidRPr="003842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4C145C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  <w:r w:rsidR="00A76B51" w:rsidRPr="003842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 w:rsidR="003172BE" w:rsidRPr="003842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="00A76B51" w:rsidRPr="003842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заказчике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6159" w:type="dxa"/>
          </w:tcPr>
          <w:p w:rsidR="00A76B51" w:rsidRPr="00A76B51" w:rsidRDefault="00A76B51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унитарное предприятие «Космическая связь»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6159" w:type="dxa"/>
          </w:tcPr>
          <w:p w:rsidR="00A76B51" w:rsidRPr="00A76B51" w:rsidRDefault="002448AA" w:rsidP="002448AA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Россия, 115162, г. Москва, ВН.ТЕР.Г. МУНИЦИПАЛЬНЫЙ ОКРУГ ДОНСКОЙ УЛ. ШАБОЛОВКА, Д 37, СТР. 6 ЭТАЖ 1 КОМ. 102. 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159" w:type="dxa"/>
          </w:tcPr>
          <w:p w:rsidR="00A76B51" w:rsidRPr="00A76B51" w:rsidRDefault="009F5ED7" w:rsidP="00A76B51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109289, г. Москва, </w:t>
            </w:r>
            <w:proofErr w:type="spellStart"/>
            <w:r w:rsidRPr="009F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Николоямский</w:t>
            </w:r>
            <w:proofErr w:type="spellEnd"/>
            <w:r w:rsidRPr="009F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переулок, д.3А, стр.1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159" w:type="dxa"/>
          </w:tcPr>
          <w:p w:rsidR="00A76B51" w:rsidRPr="00A76B51" w:rsidRDefault="004433B9" w:rsidP="00A76B51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ekolesnikova@rscc.ru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159" w:type="dxa"/>
          </w:tcPr>
          <w:p w:rsidR="00A76B51" w:rsidRPr="00A76B51" w:rsidRDefault="009F5ED7" w:rsidP="00A76B51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 (495) 730-03-87 доб. 11-76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6159" w:type="dxa"/>
          </w:tcPr>
          <w:p w:rsidR="00A76B51" w:rsidRPr="00A76B51" w:rsidRDefault="004433B9" w:rsidP="00A76B51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 Элеонора Валерьевна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предмете договора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256156" w:rsidP="0025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6159" w:type="dxa"/>
          </w:tcPr>
          <w:p w:rsidR="00A76B51" w:rsidRPr="00A76B51" w:rsidRDefault="000D4631" w:rsidP="003172BE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4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работ по оборудованию стенда на </w:t>
            </w:r>
            <w:r w:rsidR="002448AA">
              <w:rPr>
                <w:rFonts w:ascii="Times New Roman" w:eastAsia="Calibri" w:hAnsi="Times New Roman" w:cs="Times New Roman"/>
                <w:sz w:val="24"/>
                <w:szCs w:val="24"/>
              </w:rPr>
              <w:t>выставке      "</w:t>
            </w:r>
            <w:r w:rsidR="004C145C" w:rsidRPr="004C14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8421A" w:rsidRPr="0038421A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Mobile</w:t>
            </w:r>
            <w:r w:rsidR="0038421A" w:rsidRPr="003842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8421A" w:rsidRPr="0038421A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World</w:t>
            </w:r>
            <w:r w:rsidR="0038421A" w:rsidRPr="003842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8421A" w:rsidRPr="0038421A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Congress</w:t>
            </w:r>
            <w:r w:rsidR="0038421A" w:rsidRPr="003842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2022 </w:t>
            </w:r>
            <w:r w:rsidRPr="000D4631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256156" w:rsidP="00FB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 w:rsidR="00FB43A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выполнению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количественным и качественным характеристикам</w:t>
            </w:r>
          </w:p>
        </w:tc>
        <w:tc>
          <w:tcPr>
            <w:tcW w:w="6159" w:type="dxa"/>
          </w:tcPr>
          <w:p w:rsidR="00A76B51" w:rsidRPr="00A76B51" w:rsidRDefault="00256156" w:rsidP="004C145C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</w:t>
            </w:r>
            <w:r w:rsidR="004C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2F722A" w:rsidP="003172BE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работ</w:t>
            </w:r>
          </w:p>
        </w:tc>
        <w:tc>
          <w:tcPr>
            <w:tcW w:w="6159" w:type="dxa"/>
          </w:tcPr>
          <w:p w:rsidR="00A76B51" w:rsidRPr="00A76B51" w:rsidRDefault="0038421A" w:rsidP="00A76B51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421A">
              <w:rPr>
                <w:rFonts w:ascii="Times New Roman" w:eastAsia="Calibri" w:hAnsi="Times New Roman" w:cs="Times New Roman"/>
                <w:sz w:val="24"/>
                <w:szCs w:val="24"/>
              </w:rPr>
              <w:t>г. Барселона, Испания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3172BE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3172BE"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работ</w:t>
            </w:r>
          </w:p>
        </w:tc>
        <w:tc>
          <w:tcPr>
            <w:tcW w:w="6159" w:type="dxa"/>
          </w:tcPr>
          <w:p w:rsidR="00A76B51" w:rsidRPr="00A76B51" w:rsidRDefault="0038421A" w:rsidP="002448AA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проектом Договора.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3172BE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</w:t>
            </w:r>
            <w:r w:rsidR="003172BE"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работ</w:t>
            </w:r>
          </w:p>
        </w:tc>
        <w:tc>
          <w:tcPr>
            <w:tcW w:w="6159" w:type="dxa"/>
          </w:tcPr>
          <w:p w:rsidR="00A76B51" w:rsidRPr="00A76B51" w:rsidRDefault="00A76B51" w:rsidP="004C14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соответствии с требованиями, указанными в 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4C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открытого конкурса 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A76B51" w:rsidP="00A7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Сведения о цене и условиях договора</w:t>
            </w:r>
          </w:p>
        </w:tc>
      </w:tr>
      <w:tr w:rsidR="00A76B51" w:rsidRPr="00A76B51" w:rsidTr="008501F6">
        <w:trPr>
          <w:gridAfter w:val="1"/>
          <w:wAfter w:w="25" w:type="dxa"/>
          <w:trHeight w:val="416"/>
        </w:trPr>
        <w:tc>
          <w:tcPr>
            <w:tcW w:w="3580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Начальная (максимальная) цена договора</w:t>
            </w:r>
          </w:p>
        </w:tc>
        <w:tc>
          <w:tcPr>
            <w:tcW w:w="6159" w:type="dxa"/>
          </w:tcPr>
          <w:p w:rsidR="0038421A" w:rsidRPr="0038421A" w:rsidRDefault="0038421A" w:rsidP="0038421A">
            <w:pPr>
              <w:widowControl w:val="0"/>
              <w:adjustRightInd w:val="0"/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2 250 984,00 (Два миллиона двести пятьдесят тысяч девятьсот восемьдесят четыре и 00/100) рубля.</w:t>
            </w:r>
          </w:p>
          <w:p w:rsidR="00A76B51" w:rsidRPr="0038421A" w:rsidRDefault="0038421A" w:rsidP="003842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Предлагаемая Участником цена договора с учетом всех налогов не должна превышать начальную (максимальную) цену договора.</w:t>
            </w:r>
          </w:p>
        </w:tc>
      </w:tr>
      <w:tr w:rsidR="00A76B51" w:rsidRPr="00A76B51" w:rsidTr="008501F6">
        <w:trPr>
          <w:gridAfter w:val="1"/>
          <w:wAfter w:w="25" w:type="dxa"/>
          <w:trHeight w:val="1046"/>
        </w:trPr>
        <w:tc>
          <w:tcPr>
            <w:tcW w:w="3580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.Порядок формирования цены договора</w:t>
            </w:r>
          </w:p>
        </w:tc>
        <w:tc>
          <w:tcPr>
            <w:tcW w:w="6159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Цена договора должна включать в себя все расходы, связанные с </w:t>
            </w:r>
            <w:r w:rsidR="00A416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выполнением работ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включая налоги (в том числе НДС), сбор</w:t>
            </w:r>
            <w:r w:rsidR="00F474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 и другие обязательные платежи.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договора является твердой и не может изменяться в ходе его исполнения, за исключением снижения цены договора по соглашению сторон без изменения, предусмотренного договором </w:t>
            </w:r>
            <w:r w:rsidR="00D7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 выполняемых работ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условий исполнения договора.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.Источник финансирования</w:t>
            </w:r>
          </w:p>
        </w:tc>
        <w:tc>
          <w:tcPr>
            <w:tcW w:w="6159" w:type="dxa"/>
          </w:tcPr>
          <w:p w:rsidR="00A76B51" w:rsidRPr="00A76B51" w:rsidRDefault="00A76B51" w:rsidP="00F35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собственных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.Форма, сроки и порядок оплаты</w:t>
            </w:r>
          </w:p>
        </w:tc>
        <w:tc>
          <w:tcPr>
            <w:tcW w:w="6159" w:type="dxa"/>
          </w:tcPr>
          <w:p w:rsidR="00A76B51" w:rsidRPr="00A76B51" w:rsidRDefault="00A76B51" w:rsidP="004C14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условиями </w:t>
            </w:r>
            <w:r w:rsidR="00B7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договора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указанными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4C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.Обоснование начальной (максимальной) цены договора</w:t>
            </w:r>
          </w:p>
        </w:tc>
        <w:tc>
          <w:tcPr>
            <w:tcW w:w="6159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 установлена на основании анализа полученных по запросу коммерческих предложений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6B51" w:rsidRPr="00A76B51" w:rsidTr="008501F6">
        <w:tc>
          <w:tcPr>
            <w:tcW w:w="3580" w:type="dxa"/>
          </w:tcPr>
          <w:p w:rsidR="00A76B51" w:rsidRPr="00A76B51" w:rsidRDefault="00D14071" w:rsidP="004C145C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Обеспечение заявки на участие в </w:t>
            </w:r>
            <w:r w:rsidR="004C145C">
              <w:rPr>
                <w:rFonts w:ascii="Times New Roman" w:eastAsia="Calibri" w:hAnsi="Times New Roman" w:cs="Times New Roman"/>
                <w:sz w:val="24"/>
                <w:szCs w:val="24"/>
              </w:rPr>
              <w:t>открытом конкурсе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обеспечение исполнения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договора, заключаемого по результатам закупки </w:t>
            </w:r>
          </w:p>
        </w:tc>
        <w:tc>
          <w:tcPr>
            <w:tcW w:w="6184" w:type="dxa"/>
            <w:gridSpan w:val="2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требуется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E24991" w:rsidP="004C14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Порядок проведения </w:t>
            </w:r>
            <w:r w:rsidR="004C1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открытого конкурса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место, дата и время подачи заявок, запросов о разъяснении положений </w:t>
            </w:r>
            <w:r w:rsid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Документации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рассмотрения и оценки заявок, определения победителя и подведения итогов </w:t>
            </w:r>
            <w:r w:rsidR="004C1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открытого конкурса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E24991" w:rsidP="004C14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</w:t>
            </w:r>
            <w:r w:rsidR="004C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A76B51" w:rsidP="004C145C">
            <w:pPr>
              <w:spacing w:after="0" w:line="240" w:lineRule="auto"/>
              <w:ind w:left="17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размещает Извещение о проведении </w:t>
            </w:r>
            <w:r w:rsidR="004C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документацией</w:t>
            </w:r>
            <w:r w:rsidR="002A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единой информационной системе в сети Интернет (далее – ЕИС) по адресу zakupki.gov.ru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507DD">
              <w:t xml:space="preserve"> </w:t>
            </w:r>
            <w:r w:rsidR="002507DD"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ГП КС www.rscc.ru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507DD"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рием заявок: </w:t>
            </w:r>
            <w:r w:rsidR="001B3C89" w:rsidRPr="001B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г. Москва, </w:t>
            </w:r>
            <w:proofErr w:type="spellStart"/>
            <w:r w:rsidR="001B3C89" w:rsidRPr="001B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Николоямский</w:t>
            </w:r>
            <w:proofErr w:type="spellEnd"/>
            <w:r w:rsidR="001B3C89" w:rsidRPr="001B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пер., д.3А, стр.1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E24991" w:rsidP="001B3C8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подачи заявок </w:t>
            </w:r>
          </w:p>
        </w:tc>
        <w:tc>
          <w:tcPr>
            <w:tcW w:w="6159" w:type="dxa"/>
          </w:tcPr>
          <w:p w:rsidR="00A76B51" w:rsidRPr="00A76B51" w:rsidRDefault="007F51DC" w:rsidP="002507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Россия, </w:t>
            </w:r>
            <w:r w:rsidR="00042BE6" w:rsidRPr="00042B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Москва, </w:t>
            </w:r>
            <w:proofErr w:type="spellStart"/>
            <w:r w:rsidR="00042BE6" w:rsidRPr="00042BE6">
              <w:rPr>
                <w:rFonts w:ascii="Times New Roman" w:eastAsia="Calibri" w:hAnsi="Times New Roman" w:cs="Times New Roman"/>
                <w:sz w:val="24"/>
                <w:szCs w:val="24"/>
              </w:rPr>
              <w:t>Николоямский</w:t>
            </w:r>
            <w:proofErr w:type="spellEnd"/>
            <w:r w:rsidR="00042BE6" w:rsidRPr="00042B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пер., д.3А, стр.1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E24991" w:rsidP="00FB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.3. Дата и время начала подачи запроса о разъяснении положений </w:t>
            </w:r>
            <w:r w:rsid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250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59" w:type="dxa"/>
          </w:tcPr>
          <w:p w:rsidR="00A76B51" w:rsidRPr="00A76B51" w:rsidRDefault="0038421A" w:rsidP="0038421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0D4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  <w:r w:rsidR="00244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  <w:r w:rsid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3E573E" w:rsidRDefault="00E2499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7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A76B51" w:rsidRPr="003E57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.4. Дата и время окончания срока подачи запроса о разъяснении положений </w:t>
            </w:r>
            <w:r w:rsidR="00FB43AD" w:rsidRPr="003E57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6159" w:type="dxa"/>
          </w:tcPr>
          <w:p w:rsidR="00A76B51" w:rsidRPr="003E573E" w:rsidRDefault="00452807" w:rsidP="004528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  <w:r w:rsidR="00DC22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января 2022</w:t>
            </w:r>
            <w:r w:rsidR="004B2289" w:rsidRPr="003E57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 до 11-00</w:t>
            </w:r>
            <w:r w:rsidR="008E7BF2" w:rsidRPr="003E57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(время местное)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3E573E" w:rsidRDefault="00E24991" w:rsidP="004C1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.5. Дата и время начала подачи заявок на участие в </w:t>
            </w:r>
            <w:r w:rsidR="004C145C">
              <w:rPr>
                <w:rFonts w:ascii="Times New Roman" w:eastAsia="Calibri" w:hAnsi="Times New Roman" w:cs="Times New Roman"/>
                <w:sz w:val="24"/>
                <w:szCs w:val="24"/>
              </w:rPr>
              <w:t>открытом конкурсе</w:t>
            </w:r>
          </w:p>
        </w:tc>
        <w:tc>
          <w:tcPr>
            <w:tcW w:w="6159" w:type="dxa"/>
          </w:tcPr>
          <w:p w:rsidR="00A76B51" w:rsidRPr="003E573E" w:rsidRDefault="00452807" w:rsidP="004C14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244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  <w:r w:rsidR="00B7446E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448AA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A76B5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  <w:r w:rsidR="002507DD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8501F6">
        <w:trPr>
          <w:gridAfter w:val="1"/>
          <w:wAfter w:w="25" w:type="dxa"/>
          <w:trHeight w:val="744"/>
        </w:trPr>
        <w:tc>
          <w:tcPr>
            <w:tcW w:w="3580" w:type="dxa"/>
          </w:tcPr>
          <w:p w:rsidR="00A76B51" w:rsidRPr="003E573E" w:rsidRDefault="00E24991" w:rsidP="00A76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.6. Дата и время окончания подачи заявок на участие в </w:t>
            </w:r>
            <w:r w:rsidR="004C145C" w:rsidRPr="004C145C">
              <w:rPr>
                <w:rFonts w:ascii="Times New Roman" w:eastAsia="Calibri" w:hAnsi="Times New Roman" w:cs="Times New Roman"/>
                <w:sz w:val="24"/>
                <w:szCs w:val="24"/>
              </w:rPr>
              <w:t>открытом конкурсе</w:t>
            </w:r>
          </w:p>
        </w:tc>
        <w:tc>
          <w:tcPr>
            <w:tcW w:w="6159" w:type="dxa"/>
          </w:tcPr>
          <w:p w:rsidR="00A76B51" w:rsidRPr="003E573E" w:rsidRDefault="00452807" w:rsidP="004C14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DC22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января 2022</w:t>
            </w:r>
            <w:r w:rsidR="00A76B5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года, </w:t>
            </w:r>
            <w:r w:rsidR="00E2499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A76B5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3E573E" w:rsidRDefault="00E2499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C00EF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.7</w:t>
            </w:r>
            <w:r w:rsidR="00A76B5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. Дата и время начала рассмотрения заявок</w:t>
            </w:r>
          </w:p>
        </w:tc>
        <w:tc>
          <w:tcPr>
            <w:tcW w:w="6159" w:type="dxa"/>
          </w:tcPr>
          <w:p w:rsidR="00A76B51" w:rsidRPr="003E573E" w:rsidRDefault="00452807" w:rsidP="00452807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C1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января 2022</w:t>
            </w:r>
            <w:r w:rsidR="00E2499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года, 11 час. 00 мин. (время местное)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3E573E" w:rsidRDefault="00E2499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C00EF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.8</w:t>
            </w:r>
            <w:r w:rsidR="00A76B5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. Дата и время окончания рассмотрения заявок</w:t>
            </w:r>
          </w:p>
        </w:tc>
        <w:tc>
          <w:tcPr>
            <w:tcW w:w="6159" w:type="dxa"/>
          </w:tcPr>
          <w:p w:rsidR="00A76B51" w:rsidRPr="003E573E" w:rsidRDefault="00452807" w:rsidP="004C145C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B7446E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января 2022</w:t>
            </w:r>
            <w:r w:rsidR="00E2499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 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3E573E" w:rsidRDefault="00E24991" w:rsidP="00A76B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C00EF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.9</w:t>
            </w:r>
            <w:r w:rsidR="00A76B5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. Дата и время начала подведения итогов</w:t>
            </w:r>
          </w:p>
        </w:tc>
        <w:tc>
          <w:tcPr>
            <w:tcW w:w="6159" w:type="dxa"/>
          </w:tcPr>
          <w:p w:rsidR="00A76B51" w:rsidRPr="003E573E" w:rsidRDefault="00452807" w:rsidP="004C145C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января 2022</w:t>
            </w:r>
            <w:r w:rsidR="00E2499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3E573E" w:rsidRDefault="00E2499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C00EF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  <w:r w:rsidR="00A76B5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Дата и время окончания подведения итогов и опубликования итогового протокола </w:t>
            </w:r>
            <w:r w:rsidR="004C145C">
              <w:rPr>
                <w:rFonts w:ascii="Times New Roman" w:eastAsia="Calibri" w:hAnsi="Times New Roman" w:cs="Times New Roman"/>
                <w:sz w:val="24"/>
                <w:szCs w:val="24"/>
              </w:rPr>
              <w:t>открытого конкурса</w:t>
            </w:r>
          </w:p>
        </w:tc>
        <w:tc>
          <w:tcPr>
            <w:tcW w:w="6159" w:type="dxa"/>
          </w:tcPr>
          <w:p w:rsidR="00A76B51" w:rsidRPr="003E573E" w:rsidRDefault="00A76B51" w:rsidP="00452807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  <w:r w:rsidR="0045280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244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52807">
              <w:rPr>
                <w:rFonts w:ascii="Times New Roman" w:eastAsia="Calibri" w:hAnsi="Times New Roman" w:cs="Times New Roman"/>
                <w:sz w:val="24"/>
                <w:szCs w:val="24"/>
              </w:rPr>
              <w:t>января 2022</w:t>
            </w:r>
            <w:r w:rsidR="00E2499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 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9739" w:type="dxa"/>
            <w:gridSpan w:val="2"/>
            <w:shd w:val="clear" w:color="auto" w:fill="auto"/>
          </w:tcPr>
          <w:p w:rsidR="00A76B51" w:rsidRPr="00A76B51" w:rsidRDefault="00E24991" w:rsidP="004C14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Отмена закупки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4C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="003E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9739" w:type="dxa"/>
            <w:gridSpan w:val="2"/>
            <w:shd w:val="clear" w:color="auto" w:fill="auto"/>
          </w:tcPr>
          <w:p w:rsidR="00A76B51" w:rsidRPr="00A76B51" w:rsidRDefault="00E24991" w:rsidP="004C14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Заключение договора по итогам </w:t>
            </w:r>
            <w:r w:rsidR="004C1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открытого конкурса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4C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E24991" w:rsidP="00A76B5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9. </w:t>
            </w:r>
            <w:r w:rsidR="00A76B51" w:rsidRPr="00A76B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Обжалование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A76B51" w:rsidP="00A76B5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споры и разногласия между участником и организатором подлежат урегулированию в претензионном порядке. 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Если претензионный порядок не привел к урегулированию споров и разногласий, они подлежат разрешению в судебном порядке по месту нахождения организатора закупки.</w:t>
            </w:r>
          </w:p>
          <w:p w:rsidR="00A76B51" w:rsidRPr="00A76B51" w:rsidRDefault="00A76B51" w:rsidP="00A76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Участник закупки в соответствии с частью 10 статьи 3 Закона №223-ФЗ вправе обжаловать в антимонопольном органе действия (бездействия) Заказчика, Комиссии, оператора электронной площадки, если такие действия нарушают права и законные интересы участника закупки.</w:t>
            </w:r>
          </w:p>
        </w:tc>
      </w:tr>
    </w:tbl>
    <w:p w:rsidR="00A76B51" w:rsidRPr="00A76B51" w:rsidRDefault="00A76B51" w:rsidP="00A76B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6B51" w:rsidRPr="00A7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087E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7348B7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E85C4B"/>
    <w:multiLevelType w:val="hybridMultilevel"/>
    <w:tmpl w:val="7464B6A2"/>
    <w:lvl w:ilvl="0" w:tplc="5DD4E136">
      <w:start w:val="9"/>
      <w:numFmt w:val="decimal"/>
      <w:lvlText w:val="%1."/>
      <w:lvlJc w:val="left"/>
      <w:pPr>
        <w:ind w:left="5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" w15:restartNumberingAfterBreak="0">
    <w:nsid w:val="64B54E77"/>
    <w:multiLevelType w:val="multilevel"/>
    <w:tmpl w:val="06CAC1D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7E07359C"/>
    <w:multiLevelType w:val="multilevel"/>
    <w:tmpl w:val="AE9C0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37"/>
    <w:rsid w:val="00042BE6"/>
    <w:rsid w:val="00052BD5"/>
    <w:rsid w:val="0006047F"/>
    <w:rsid w:val="00087E72"/>
    <w:rsid w:val="000D4631"/>
    <w:rsid w:val="000D5ECF"/>
    <w:rsid w:val="00142312"/>
    <w:rsid w:val="001A230B"/>
    <w:rsid w:val="001B3BD5"/>
    <w:rsid w:val="001B3C89"/>
    <w:rsid w:val="00226BFC"/>
    <w:rsid w:val="002448AA"/>
    <w:rsid w:val="002507DD"/>
    <w:rsid w:val="00252055"/>
    <w:rsid w:val="00256156"/>
    <w:rsid w:val="002A382D"/>
    <w:rsid w:val="002E12FB"/>
    <w:rsid w:val="002F722A"/>
    <w:rsid w:val="003172BE"/>
    <w:rsid w:val="0038421A"/>
    <w:rsid w:val="003A2342"/>
    <w:rsid w:val="003E3211"/>
    <w:rsid w:val="003E573E"/>
    <w:rsid w:val="004433B9"/>
    <w:rsid w:val="00452807"/>
    <w:rsid w:val="004B2289"/>
    <w:rsid w:val="004C145C"/>
    <w:rsid w:val="00532130"/>
    <w:rsid w:val="00577FA6"/>
    <w:rsid w:val="00624DA2"/>
    <w:rsid w:val="00654737"/>
    <w:rsid w:val="00780FF0"/>
    <w:rsid w:val="007F51DC"/>
    <w:rsid w:val="008501F6"/>
    <w:rsid w:val="008B16F2"/>
    <w:rsid w:val="008E7BF2"/>
    <w:rsid w:val="00910B6E"/>
    <w:rsid w:val="009F5ED7"/>
    <w:rsid w:val="00A416AC"/>
    <w:rsid w:val="00A51565"/>
    <w:rsid w:val="00A76B51"/>
    <w:rsid w:val="00A82EEF"/>
    <w:rsid w:val="00AC00EF"/>
    <w:rsid w:val="00AF3E67"/>
    <w:rsid w:val="00B7446E"/>
    <w:rsid w:val="00B768CB"/>
    <w:rsid w:val="00BA2C21"/>
    <w:rsid w:val="00BB10CF"/>
    <w:rsid w:val="00BF4AF1"/>
    <w:rsid w:val="00C034A9"/>
    <w:rsid w:val="00C609E7"/>
    <w:rsid w:val="00CE565F"/>
    <w:rsid w:val="00D14071"/>
    <w:rsid w:val="00D76F18"/>
    <w:rsid w:val="00DC2221"/>
    <w:rsid w:val="00DC5FDD"/>
    <w:rsid w:val="00E24991"/>
    <w:rsid w:val="00E31E31"/>
    <w:rsid w:val="00E625D5"/>
    <w:rsid w:val="00E76D26"/>
    <w:rsid w:val="00EE1A6B"/>
    <w:rsid w:val="00F00E10"/>
    <w:rsid w:val="00F359B3"/>
    <w:rsid w:val="00F474C2"/>
    <w:rsid w:val="00FB43AD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2D68"/>
  <w15:docId w15:val="{061CC584-61F9-4EE9-AECB-5C11025C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Бедрицкий Владимир Анатолиевич</dc:creator>
  <cp:keywords/>
  <dc:description/>
  <cp:lastModifiedBy>Колесникова Элеонора Валерьевна</cp:lastModifiedBy>
  <cp:revision>30</cp:revision>
  <cp:lastPrinted>2021-12-29T13:42:00Z</cp:lastPrinted>
  <dcterms:created xsi:type="dcterms:W3CDTF">2019-02-21T09:27:00Z</dcterms:created>
  <dcterms:modified xsi:type="dcterms:W3CDTF">2021-12-29T13:43:00Z</dcterms:modified>
</cp:coreProperties>
</file>