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4E" w:rsidRPr="0041404E" w:rsidRDefault="0041404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ПРАВИТЕЛЬСТВО РОССИЙСКОЙ ФЕДЕРАЦИИ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ПОСТАНОВЛЕНИЕ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от 28 декабря 2016 г.</w:t>
      </w:r>
      <w:bookmarkStart w:id="0" w:name="_GoBack"/>
      <w:bookmarkEnd w:id="0"/>
      <w:r w:rsidRPr="0041404E">
        <w:rPr>
          <w:rFonts w:ascii="Times New Roman" w:hAnsi="Times New Roman" w:cs="Times New Roman"/>
        </w:rPr>
        <w:t xml:space="preserve"> N 1521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ОБ УТВЕРЖДЕНИИ ПРАВИЛ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РАЗМЕЩЕНИЯ ИНФОРМАЦИИ О СРЕДНЕМЕСЯЧНОЙ ЗАРАБОТНОЙ ПЛАТЕ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РУКОВОДИТЕЛЕЙ, ИХ ЗАМЕСТИТЕЛЕЙ И ГЛАВНЫХ БУХГАЛТЕРОВ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ГОСУДАРСТВЕННЫХ ВНЕБЮДЖЕТНЫХ ФОНДОВ РОССИЙСКОЙ ФЕДЕРАЦИИ,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ФЕДЕРАЛЬНЫХ ГОСУДАРСТВЕННЫХ УЧРЕЖДЕНИЙ И ФЕДЕРАЛЬНЫХ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ГОСУДАРСТВЕННЫХ УНИТАРНЫХ ПРЕДПРИЯТИЙ</w:t>
      </w: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В соответствии со </w:t>
      </w:r>
      <w:hyperlink r:id="rId4">
        <w:r w:rsidRPr="0041404E">
          <w:rPr>
            <w:rFonts w:ascii="Times New Roman" w:hAnsi="Times New Roman" w:cs="Times New Roman"/>
          </w:rPr>
          <w:t>статьей 349.5</w:t>
        </w:r>
      </w:hyperlink>
      <w:r w:rsidRPr="0041404E">
        <w:rPr>
          <w:rFonts w:ascii="Times New Roman" w:hAnsi="Times New Roman" w:cs="Times New Roman"/>
        </w:rPr>
        <w:t xml:space="preserve"> Трудового кодекса Российской Федерации Правительство Российской Федерации постановляет: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Утвердить прилагаемые </w:t>
      </w:r>
      <w:hyperlink w:anchor="P29">
        <w:r w:rsidRPr="0041404E">
          <w:rPr>
            <w:rFonts w:ascii="Times New Roman" w:hAnsi="Times New Roman" w:cs="Times New Roman"/>
          </w:rPr>
          <w:t>Правила</w:t>
        </w:r>
      </w:hyperlink>
      <w:r w:rsidRPr="0041404E">
        <w:rPr>
          <w:rFonts w:ascii="Times New Roman" w:hAnsi="Times New Roman" w:cs="Times New Roman"/>
        </w:rPr>
        <w:t xml:space="preserve">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предприятий.</w:t>
      </w: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Председатель Правительства</w:t>
      </w: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Российской Федерации</w:t>
      </w: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Д.МЕДВЕДЕВ</w:t>
      </w: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Утверждены</w:t>
      </w: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постановлением Правительства</w:t>
      </w: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Российской Федерации</w:t>
      </w:r>
    </w:p>
    <w:p w:rsidR="0041404E" w:rsidRPr="0041404E" w:rsidRDefault="0041404E">
      <w:pPr>
        <w:pStyle w:val="ConsPlusNormal"/>
        <w:jc w:val="right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от 28 декабря 2016 г. N 1521</w:t>
      </w: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bookmarkStart w:id="1" w:name="P29"/>
      <w:bookmarkEnd w:id="1"/>
      <w:r w:rsidRPr="0041404E">
        <w:rPr>
          <w:rFonts w:ascii="Times New Roman" w:hAnsi="Times New Roman" w:cs="Times New Roman"/>
        </w:rPr>
        <w:t>ПРАВИЛА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РАЗМЕЩЕНИЯ ИНФОРМАЦИИ О СРЕДНЕМЕСЯЧНОЙ ЗАРАБОТНОЙ ПЛАТЕ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РУКОВОДИТЕЛЕЙ, ИХ ЗАМЕСТИТЕЛЕЙ И ГЛАВНЫХ БУХГАЛТЕРОВ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ГОСУДАРСТВЕННЫХ ВНЕБЮДЖЕТНЫХ ФОНДОВ РОССИЙСКОЙ ФЕДЕРАЦИИ,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ФЕДЕРАЛЬНЫХ ГОСУДАРСТВЕННЫХ УЧРЕЖДЕНИЙ И ФЕДЕРАЛЬНЫХ</w:t>
      </w:r>
    </w:p>
    <w:p w:rsidR="0041404E" w:rsidRPr="0041404E" w:rsidRDefault="0041404E">
      <w:pPr>
        <w:pStyle w:val="ConsPlusTitle"/>
        <w:jc w:val="center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ГОСУДАРСТВЕННЫХ УНИТАРНЫХ ПРЕДПРИЯТИЙ</w:t>
      </w:r>
    </w:p>
    <w:p w:rsidR="0041404E" w:rsidRPr="0041404E" w:rsidRDefault="0041404E">
      <w:pPr>
        <w:pStyle w:val="ConsPlusNormal"/>
        <w:jc w:val="both"/>
        <w:rPr>
          <w:rFonts w:ascii="Times New Roman" w:hAnsi="Times New Roman" w:cs="Times New Roman"/>
        </w:rPr>
      </w:pPr>
    </w:p>
    <w:p w:rsidR="0041404E" w:rsidRPr="0041404E" w:rsidRDefault="004140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6"/>
      <w:bookmarkEnd w:id="2"/>
      <w:r w:rsidRPr="0041404E">
        <w:rPr>
          <w:rFonts w:ascii="Times New Roman" w:hAnsi="Times New Roman" w:cs="Times New Roman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 (далее - соответственно учреждения, предприятия) и представления указанными лицами данной информации в соответствии с Трудовым </w:t>
      </w:r>
      <w:hyperlink r:id="rId5">
        <w:r w:rsidRPr="0041404E">
          <w:rPr>
            <w:rFonts w:ascii="Times New Roman" w:hAnsi="Times New Roman" w:cs="Times New Roman"/>
          </w:rPr>
          <w:t>кодексом</w:t>
        </w:r>
      </w:hyperlink>
      <w:r w:rsidRPr="0041404E">
        <w:rPr>
          <w:rFonts w:ascii="Times New Roman" w:hAnsi="Times New Roman" w:cs="Times New Roman"/>
        </w:rPr>
        <w:t xml:space="preserve"> Российской Федерации.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2. Информация, указанная в </w:t>
      </w:r>
      <w:hyperlink w:anchor="P36">
        <w:r w:rsidRPr="0041404E">
          <w:rPr>
            <w:rFonts w:ascii="Times New Roman" w:hAnsi="Times New Roman" w:cs="Times New Roman"/>
          </w:rPr>
          <w:t>пункте 1</w:t>
        </w:r>
      </w:hyperlink>
      <w:r w:rsidRPr="0041404E">
        <w:rPr>
          <w:rFonts w:ascii="Times New Roman" w:hAnsi="Times New Roman" w:cs="Times New Roman"/>
        </w:rPr>
        <w:t xml:space="preserve"> настоящих Правил, размещается в информационно-телекоммуникационной сети "Интернет" (далее - сеть "Интернет") на официальных сайтах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федеральных органов исполнительной власти, организаций, осуществляющих функции и полномочия учредителя (далее - учредитель) соответствующих учреждений и предприятий.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предприятий, в отношении которых функции и полномочия учредителя осуществляются Правительством Российской Федерации, </w:t>
      </w:r>
      <w:r w:rsidRPr="0041404E">
        <w:rPr>
          <w:rFonts w:ascii="Times New Roman" w:hAnsi="Times New Roman" w:cs="Times New Roman"/>
        </w:rPr>
        <w:lastRenderedPageBreak/>
        <w:t>размещается в сети "Интернет" на официальных сайтах этих учреждений и предприятий, за исключением учреждений и предприятий, в отношении которых Правительством Российской Федерации принято решение о размещении данной информации в сети "Интернет" на официальном сайте Правительства Российской Федерации.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3. Информация, указанная в </w:t>
      </w:r>
      <w:hyperlink w:anchor="P36">
        <w:r w:rsidRPr="0041404E">
          <w:rPr>
            <w:rFonts w:ascii="Times New Roman" w:hAnsi="Times New Roman" w:cs="Times New Roman"/>
          </w:rPr>
          <w:t>пункте 1</w:t>
        </w:r>
      </w:hyperlink>
      <w:r w:rsidRPr="0041404E">
        <w:rPr>
          <w:rFonts w:ascii="Times New Roman" w:hAnsi="Times New Roman" w:cs="Times New Roman"/>
        </w:rPr>
        <w:t xml:space="preserve"> настоящих Правил, представляется руководителями, их заместителями и главными бухгалтерами учреждений и предприятий для размещения в сети "Интернет" на официальном сайте учредителя в соответствии с нормативными актами учредителя.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Указанная информация может по решению учредителя размещаться в сети "Интернет" на официальных сайтах учреждений и предприятий.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4. Информация, предусмотренная </w:t>
      </w:r>
      <w:hyperlink w:anchor="P36">
        <w:r w:rsidRPr="0041404E">
          <w:rPr>
            <w:rFonts w:ascii="Times New Roman" w:hAnsi="Times New Roman" w:cs="Times New Roman"/>
          </w:rPr>
          <w:t>пунктом 1</w:t>
        </w:r>
      </w:hyperlink>
      <w:r w:rsidRPr="0041404E">
        <w:rPr>
          <w:rFonts w:ascii="Times New Roman" w:hAnsi="Times New Roman" w:cs="Times New Roman"/>
        </w:rPr>
        <w:t xml:space="preserve"> настоящих Правил, размещается в сети "Интернет" не позднее 15 мая года, следующего за отчетным.</w:t>
      </w:r>
    </w:p>
    <w:p w:rsidR="0041404E" w:rsidRPr="0041404E" w:rsidRDefault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>5. В составе информации, подлежащей размещению в сети "Интернет", указывается полное наименование государственного внебюджетного фонда Российской Федерации,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7E71E7" w:rsidRPr="0041404E" w:rsidRDefault="0041404E" w:rsidP="00414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04E">
        <w:rPr>
          <w:rFonts w:ascii="Times New Roman" w:hAnsi="Times New Roman" w:cs="Times New Roman"/>
        </w:rPr>
        <w:t xml:space="preserve">6. В составе информации, предусмотренной </w:t>
      </w:r>
      <w:hyperlink w:anchor="P36">
        <w:r w:rsidRPr="0041404E">
          <w:rPr>
            <w:rFonts w:ascii="Times New Roman" w:hAnsi="Times New Roman" w:cs="Times New Roman"/>
          </w:rPr>
          <w:t>пунктом 1</w:t>
        </w:r>
      </w:hyperlink>
      <w:r w:rsidRPr="0041404E">
        <w:rPr>
          <w:rFonts w:ascii="Times New Roman" w:hAnsi="Times New Roman" w:cs="Times New Roman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sectPr w:rsidR="007E71E7" w:rsidRPr="0041404E" w:rsidSect="0078544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E"/>
    <w:rsid w:val="00233967"/>
    <w:rsid w:val="0041404E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91BE"/>
  <w15:chartTrackingRefBased/>
  <w15:docId w15:val="{E5EAD907-D9A3-407E-9F68-17CE970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4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40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hyperlink" Target="https://login.consultant.ru/link/?req=doc&amp;base=LAW&amp;n=475114&amp;dst=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2025-05-06T07:59:00Z</dcterms:created>
  <dcterms:modified xsi:type="dcterms:W3CDTF">2025-05-06T08:00:00Z</dcterms:modified>
</cp:coreProperties>
</file>