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5A045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  <w:bookmarkStart w:id="0" w:name="709fd47f-469a-4bed-9daf-d19fe9fd3f9a"/>
      <w:bookmarkEnd w:id="0"/>
    </w:p>
    <w:p w14:paraId="37F25C98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67D711C7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40D1E1F9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4ED6EFC3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26B8F1AB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201C0131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6D6686FF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1155C872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22F76ECB" w14:textId="77777777" w:rsidR="001D05A6" w:rsidRPr="007F7199" w:rsidRDefault="001D05A6" w:rsidP="001D05A6">
      <w:pPr>
        <w:spacing w:before="160" w:after="160"/>
        <w:jc w:val="center"/>
        <w:rPr>
          <w:rFonts w:asciiTheme="majorHAnsi" w:hAnsiTheme="majorHAnsi" w:cstheme="majorHAnsi"/>
        </w:rPr>
      </w:pPr>
    </w:p>
    <w:p w14:paraId="09623020" w14:textId="77777777" w:rsidR="001D05A6" w:rsidRPr="007F7199" w:rsidRDefault="001D05A6" w:rsidP="001D05A6">
      <w:pPr>
        <w:ind w:left="300"/>
        <w:jc w:val="center"/>
        <w:rPr>
          <w:rFonts w:asciiTheme="majorHAnsi" w:hAnsiTheme="majorHAnsi" w:cstheme="majorHAnsi"/>
        </w:rPr>
      </w:pPr>
    </w:p>
    <w:p w14:paraId="16DCEEF4" w14:textId="5316AAD3" w:rsidR="001D05A6" w:rsidRPr="00533AC6" w:rsidRDefault="001D05A6" w:rsidP="001D05A6">
      <w:pPr>
        <w:ind w:left="300" w:hanging="30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КОМПЛЕКС ПРОГРАММ ДЛЯ ЭВМ</w:t>
      </w:r>
    </w:p>
    <w:p w14:paraId="34C7CA60" w14:textId="77777777" w:rsidR="001D05A6" w:rsidRPr="00533AC6" w:rsidRDefault="001D05A6" w:rsidP="001D05A6">
      <w:pPr>
        <w:ind w:left="30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«CAS RSCC»</w:t>
      </w:r>
    </w:p>
    <w:p w14:paraId="6FABA681" w14:textId="7DAD7D88" w:rsidR="001D05A6" w:rsidRPr="00533AC6" w:rsidRDefault="001D05A6" w:rsidP="001D05A6">
      <w:pPr>
        <w:ind w:left="300"/>
        <w:jc w:val="center"/>
        <w:rPr>
          <w:rFonts w:asciiTheme="majorHAnsi" w:hAnsiTheme="majorHAnsi" w:cstheme="majorHAnsi"/>
          <w:sz w:val="32"/>
          <w:szCs w:val="32"/>
        </w:rPr>
      </w:pPr>
    </w:p>
    <w:p w14:paraId="271F96B4" w14:textId="77777777" w:rsidR="001D05A6" w:rsidRPr="00533AC6" w:rsidRDefault="0001418F" w:rsidP="001D05A6">
      <w:pPr>
        <w:spacing w:before="160" w:after="1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pict w14:anchorId="410B44A7">
          <v:rect id="_x0000_i1025" style="width:37.5pt;height:.75pt" o:hrpct="500" o:hralign="center" o:hrstd="t" o:hrnoshade="t" o:hr="t" fillcolor="gray" stroked="f"/>
        </w:pict>
      </w:r>
    </w:p>
    <w:p w14:paraId="01E54A57" w14:textId="6D501368" w:rsidR="001D05A6" w:rsidRPr="00533AC6" w:rsidRDefault="00533AC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/>
          <w:sz w:val="32"/>
          <w:szCs w:val="32"/>
        </w:rPr>
        <w:t>Руководство по установке</w:t>
      </w:r>
    </w:p>
    <w:p w14:paraId="5461A201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4090D542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0F522E1B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5EBF6F37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711A6DAA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1DEE070D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4F912D9A" w14:textId="77777777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5E363CB8" w14:textId="1691D516" w:rsidR="00533AC6" w:rsidRDefault="00533AC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7BEB2FC2" w14:textId="77777777" w:rsidR="00533AC6" w:rsidRPr="00533AC6" w:rsidRDefault="00533AC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340C51B0" w14:textId="77777777" w:rsidR="00533AC6" w:rsidRPr="00533AC6" w:rsidRDefault="00533AC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708DBC36" w14:textId="77777777" w:rsidR="00533AC6" w:rsidRPr="00533AC6" w:rsidRDefault="00533AC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</w:p>
    <w:p w14:paraId="252CFFDE" w14:textId="3DE0B508" w:rsidR="001D05A6" w:rsidRPr="00533AC6" w:rsidRDefault="001D05A6" w:rsidP="001D05A6">
      <w:pPr>
        <w:spacing w:before="160" w:after="160"/>
        <w:jc w:val="center"/>
        <w:rPr>
          <w:rFonts w:asciiTheme="majorHAnsi" w:hAnsiTheme="majorHAnsi" w:cstheme="majorHAnsi"/>
          <w:sz w:val="32"/>
          <w:szCs w:val="32"/>
        </w:rPr>
      </w:pPr>
      <w:r w:rsidRPr="00533AC6">
        <w:rPr>
          <w:rFonts w:asciiTheme="majorHAnsi" w:hAnsiTheme="majorHAnsi" w:cstheme="majorHAnsi"/>
          <w:sz w:val="32"/>
          <w:szCs w:val="32"/>
        </w:rPr>
        <w:t>2024</w:t>
      </w:r>
    </w:p>
    <w:p w14:paraId="358F2FB0" w14:textId="77777777" w:rsidR="001D05A6" w:rsidRDefault="001D05A6" w:rsidP="0082603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7176BF" w14:textId="77777777" w:rsidR="001D05A6" w:rsidRDefault="001D05A6">
      <w:pPr>
        <w:suppressAutoHyphens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54051937" w14:textId="05512619" w:rsidR="0082603B" w:rsidRPr="0082603B" w:rsidRDefault="0082603B" w:rsidP="00712A99">
      <w:pPr>
        <w:pStyle w:val="a7"/>
        <w:numPr>
          <w:ilvl w:val="0"/>
          <w:numId w:val="5"/>
        </w:numPr>
        <w:jc w:val="center"/>
      </w:pPr>
      <w:r w:rsidRPr="00712A99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Общие сведения по установке компонентов</w:t>
      </w:r>
    </w:p>
    <w:p w14:paraId="62A546D1" w14:textId="77777777" w:rsidR="0082603B" w:rsidRPr="006E44ED" w:rsidRDefault="0082603B" w:rsidP="0082603B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BB4FD1" w14:textId="77777777" w:rsidR="0082603B" w:rsidRPr="006E44ED" w:rsidRDefault="0082603B" w:rsidP="0082603B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p w14:paraId="0FF1E211" w14:textId="7E029253" w:rsidR="0082603B" w:rsidRPr="006E44ED" w:rsidRDefault="0082603B" w:rsidP="0082603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>Компоненты</w:t>
      </w:r>
      <w:r w:rsidR="00712A99" w:rsidRPr="00712A99">
        <w:rPr>
          <w:rFonts w:ascii="Times New Roman" w:hAnsi="Times New Roman" w:cs="Times New Roman"/>
          <w:sz w:val="32"/>
          <w:szCs w:val="32"/>
        </w:rPr>
        <w:t xml:space="preserve"> </w:t>
      </w:r>
      <w:r w:rsidR="00712A99">
        <w:rPr>
          <w:rFonts w:ascii="Times New Roman" w:hAnsi="Times New Roman" w:cs="Times New Roman"/>
          <w:sz w:val="32"/>
          <w:szCs w:val="32"/>
        </w:rPr>
        <w:t>комплекса программ для ЭВМ «</w:t>
      </w:r>
      <w:r w:rsidR="00712A99">
        <w:rPr>
          <w:rFonts w:ascii="Times New Roman" w:hAnsi="Times New Roman" w:cs="Times New Roman"/>
          <w:sz w:val="32"/>
          <w:szCs w:val="32"/>
          <w:lang w:val="en-US"/>
        </w:rPr>
        <w:t>CAS</w:t>
      </w:r>
      <w:r w:rsidR="00712A99" w:rsidRPr="00712A99">
        <w:rPr>
          <w:rFonts w:ascii="Times New Roman" w:hAnsi="Times New Roman" w:cs="Times New Roman"/>
          <w:sz w:val="32"/>
          <w:szCs w:val="32"/>
        </w:rPr>
        <w:t xml:space="preserve"> </w:t>
      </w:r>
      <w:r w:rsidR="00712A99">
        <w:rPr>
          <w:rFonts w:ascii="Times New Roman" w:hAnsi="Times New Roman" w:cs="Times New Roman"/>
          <w:sz w:val="32"/>
          <w:szCs w:val="32"/>
          <w:lang w:val="en-US"/>
        </w:rPr>
        <w:t>RSCC</w:t>
      </w:r>
      <w:r w:rsidR="00712A99">
        <w:rPr>
          <w:rFonts w:ascii="Times New Roman" w:hAnsi="Times New Roman" w:cs="Times New Roman"/>
          <w:sz w:val="32"/>
          <w:szCs w:val="32"/>
        </w:rPr>
        <w:t>»</w:t>
      </w:r>
      <w:r w:rsidRPr="006E44ED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подлежащие установке</w:t>
      </w:r>
      <w:r w:rsidRPr="006E44ED">
        <w:rPr>
          <w:rFonts w:ascii="Times New Roman" w:hAnsi="Times New Roman" w:cs="Times New Roman"/>
          <w:sz w:val="32"/>
          <w:szCs w:val="32"/>
        </w:rPr>
        <w:t>:</w:t>
      </w:r>
    </w:p>
    <w:p w14:paraId="4D7A512F" w14:textId="11A40416" w:rsidR="0082603B" w:rsidRPr="006E44ED" w:rsidRDefault="0082603B" w:rsidP="0082603B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  <w:lang w:val="en-US"/>
        </w:rPr>
        <w:t>Encryptor</w:t>
      </w:r>
      <w:r w:rsidRPr="006E44ED">
        <w:rPr>
          <w:rFonts w:ascii="Times New Roman" w:hAnsi="Times New Roman" w:cs="Times New Roman"/>
          <w:sz w:val="32"/>
          <w:szCs w:val="32"/>
        </w:rPr>
        <w:t xml:space="preserve"> – </w:t>
      </w:r>
      <w:r w:rsidR="000E5763">
        <w:rPr>
          <w:rFonts w:ascii="Times New Roman" w:hAnsi="Times New Roman" w:cs="Times New Roman"/>
          <w:sz w:val="32"/>
          <w:szCs w:val="32"/>
        </w:rPr>
        <w:t xml:space="preserve">компонент, </w:t>
      </w:r>
      <w:r w:rsidRPr="006E44ED">
        <w:rPr>
          <w:rFonts w:ascii="Times New Roman" w:hAnsi="Times New Roman" w:cs="Times New Roman"/>
          <w:sz w:val="32"/>
          <w:szCs w:val="32"/>
        </w:rPr>
        <w:t>отвеча</w:t>
      </w:r>
      <w:r w:rsidR="000E5763">
        <w:rPr>
          <w:rFonts w:ascii="Times New Roman" w:hAnsi="Times New Roman" w:cs="Times New Roman"/>
          <w:sz w:val="32"/>
          <w:szCs w:val="32"/>
        </w:rPr>
        <w:t>ющий</w:t>
      </w:r>
      <w:r w:rsidRPr="006E44ED">
        <w:rPr>
          <w:rFonts w:ascii="Times New Roman" w:hAnsi="Times New Roman" w:cs="Times New Roman"/>
          <w:sz w:val="32"/>
          <w:szCs w:val="32"/>
        </w:rPr>
        <w:t xml:space="preserve"> за кодирование </w:t>
      </w:r>
      <w:r>
        <w:rPr>
          <w:rFonts w:ascii="Times New Roman" w:hAnsi="Times New Roman" w:cs="Times New Roman"/>
          <w:sz w:val="32"/>
          <w:szCs w:val="32"/>
        </w:rPr>
        <w:t>транспортного</w:t>
      </w:r>
      <w:r w:rsidRPr="006E44ED">
        <w:rPr>
          <w:rFonts w:ascii="Times New Roman" w:hAnsi="Times New Roman" w:cs="Times New Roman"/>
          <w:sz w:val="32"/>
          <w:szCs w:val="32"/>
        </w:rPr>
        <w:t xml:space="preserve"> ТВ потока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68895BF4" w14:textId="70AD09A6" w:rsidR="0082603B" w:rsidRPr="006E44ED" w:rsidRDefault="0082603B" w:rsidP="0082603B">
      <w:pPr>
        <w:pStyle w:val="a7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  <w:lang w:val="en-US"/>
        </w:rPr>
        <w:t>Decryptor</w:t>
      </w:r>
      <w:r w:rsidRPr="006E44ED">
        <w:rPr>
          <w:rFonts w:ascii="Times New Roman" w:hAnsi="Times New Roman" w:cs="Times New Roman"/>
          <w:sz w:val="32"/>
          <w:szCs w:val="32"/>
        </w:rPr>
        <w:t xml:space="preserve"> – </w:t>
      </w:r>
      <w:r w:rsidR="000E5763">
        <w:rPr>
          <w:rFonts w:ascii="Times New Roman" w:hAnsi="Times New Roman" w:cs="Times New Roman"/>
          <w:sz w:val="32"/>
          <w:szCs w:val="32"/>
        </w:rPr>
        <w:t>компонент, отвечающий</w:t>
      </w:r>
      <w:r w:rsidRPr="006E44ED">
        <w:rPr>
          <w:rFonts w:ascii="Times New Roman" w:hAnsi="Times New Roman" w:cs="Times New Roman"/>
          <w:sz w:val="32"/>
          <w:szCs w:val="32"/>
        </w:rPr>
        <w:t xml:space="preserve"> за декодирование </w:t>
      </w:r>
      <w:r>
        <w:rPr>
          <w:rFonts w:ascii="Times New Roman" w:hAnsi="Times New Roman" w:cs="Times New Roman"/>
          <w:sz w:val="32"/>
          <w:szCs w:val="32"/>
        </w:rPr>
        <w:t>транспортного</w:t>
      </w:r>
      <w:r w:rsidRPr="006E44ED">
        <w:rPr>
          <w:rFonts w:ascii="Times New Roman" w:hAnsi="Times New Roman" w:cs="Times New Roman"/>
          <w:sz w:val="32"/>
          <w:szCs w:val="32"/>
        </w:rPr>
        <w:t xml:space="preserve"> ТВ потока</w:t>
      </w:r>
      <w:r w:rsidR="000E5763">
        <w:rPr>
          <w:rFonts w:ascii="Times New Roman" w:hAnsi="Times New Roman" w:cs="Times New Roman"/>
          <w:sz w:val="32"/>
          <w:szCs w:val="32"/>
        </w:rPr>
        <w:t>.</w:t>
      </w:r>
    </w:p>
    <w:p w14:paraId="33910CF3" w14:textId="77777777" w:rsidR="0082603B" w:rsidRPr="006E44ED" w:rsidRDefault="0082603B" w:rsidP="0082603B">
      <w:pPr>
        <w:spacing w:line="276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5EAAA06A" w14:textId="56C19C8B" w:rsidR="0082603B" w:rsidRDefault="0082603B" w:rsidP="0082603B">
      <w:pPr>
        <w:pStyle w:val="a7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>Минимальные технические требования к серверному оборудованию,</w:t>
      </w:r>
      <w:r w:rsidR="000E5763">
        <w:rPr>
          <w:rFonts w:ascii="Times New Roman" w:hAnsi="Times New Roman" w:cs="Times New Roman"/>
          <w:sz w:val="32"/>
          <w:szCs w:val="32"/>
        </w:rPr>
        <w:t xml:space="preserve"> необходимые</w:t>
      </w:r>
      <w:r w:rsidRPr="006E44ED">
        <w:rPr>
          <w:rFonts w:ascii="Times New Roman" w:hAnsi="Times New Roman" w:cs="Times New Roman"/>
          <w:sz w:val="32"/>
          <w:szCs w:val="32"/>
        </w:rPr>
        <w:t xml:space="preserve"> для корректной работы</w:t>
      </w:r>
      <w:r w:rsidR="000E5763" w:rsidRPr="000E5763">
        <w:rPr>
          <w:rFonts w:ascii="Times New Roman" w:hAnsi="Times New Roman" w:cs="Times New Roman"/>
          <w:sz w:val="32"/>
          <w:szCs w:val="32"/>
        </w:rPr>
        <w:t xml:space="preserve"> </w:t>
      </w:r>
      <w:r w:rsidR="000E5763">
        <w:rPr>
          <w:rFonts w:ascii="Times New Roman" w:hAnsi="Times New Roman" w:cs="Times New Roman"/>
          <w:sz w:val="32"/>
          <w:szCs w:val="32"/>
        </w:rPr>
        <w:t>каждого компонента</w:t>
      </w:r>
      <w:r w:rsidRPr="006E44ED">
        <w:rPr>
          <w:rFonts w:ascii="Times New Roman" w:hAnsi="Times New Roman" w:cs="Times New Roman"/>
          <w:sz w:val="32"/>
          <w:szCs w:val="32"/>
        </w:rPr>
        <w:t xml:space="preserve"> </w:t>
      </w:r>
      <w:r w:rsidR="000E5763">
        <w:rPr>
          <w:rFonts w:ascii="Times New Roman" w:hAnsi="Times New Roman" w:cs="Times New Roman"/>
          <w:sz w:val="32"/>
          <w:szCs w:val="32"/>
        </w:rPr>
        <w:t>комплекса программ для ЭВМ «</w:t>
      </w:r>
      <w:r w:rsidR="000E5763">
        <w:rPr>
          <w:rFonts w:ascii="Times New Roman" w:hAnsi="Times New Roman" w:cs="Times New Roman"/>
          <w:sz w:val="32"/>
          <w:szCs w:val="32"/>
          <w:lang w:val="en-US"/>
        </w:rPr>
        <w:t>CAS</w:t>
      </w:r>
      <w:r w:rsidR="000E5763" w:rsidRPr="000E5763">
        <w:rPr>
          <w:rFonts w:ascii="Times New Roman" w:hAnsi="Times New Roman" w:cs="Times New Roman"/>
          <w:sz w:val="32"/>
          <w:szCs w:val="32"/>
        </w:rPr>
        <w:t xml:space="preserve"> </w:t>
      </w:r>
      <w:r w:rsidR="000E5763">
        <w:rPr>
          <w:rFonts w:ascii="Times New Roman" w:hAnsi="Times New Roman" w:cs="Times New Roman"/>
          <w:sz w:val="32"/>
          <w:szCs w:val="32"/>
          <w:lang w:val="en-US"/>
        </w:rPr>
        <w:t>RSCC</w:t>
      </w:r>
      <w:r w:rsidR="000E5763">
        <w:rPr>
          <w:rFonts w:ascii="Times New Roman" w:hAnsi="Times New Roman" w:cs="Times New Roman"/>
          <w:sz w:val="32"/>
          <w:szCs w:val="32"/>
        </w:rPr>
        <w:t>»</w:t>
      </w:r>
      <w:r w:rsidR="000E5763" w:rsidRPr="000E5763">
        <w:rPr>
          <w:rFonts w:ascii="Times New Roman" w:hAnsi="Times New Roman" w:cs="Times New Roman"/>
          <w:sz w:val="32"/>
          <w:szCs w:val="32"/>
        </w:rPr>
        <w:t>:</w:t>
      </w:r>
    </w:p>
    <w:p w14:paraId="52D8F00D" w14:textId="77777777" w:rsidR="0082603B" w:rsidRPr="006E44ED" w:rsidRDefault="0082603B" w:rsidP="0082603B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680" w:type="dxa"/>
        <w:tblLayout w:type="fixed"/>
        <w:tblLook w:val="04A0" w:firstRow="1" w:lastRow="0" w:firstColumn="1" w:lastColumn="0" w:noHBand="0" w:noVBand="1"/>
      </w:tblPr>
      <w:tblGrid>
        <w:gridCol w:w="1420"/>
        <w:gridCol w:w="7119"/>
        <w:gridCol w:w="1141"/>
      </w:tblGrid>
      <w:tr w:rsidR="0082603B" w:rsidRPr="006E44ED" w14:paraId="0D5076AB" w14:textId="77777777" w:rsidTr="000A7FA9">
        <w:trPr>
          <w:trHeight w:val="360"/>
        </w:trPr>
        <w:tc>
          <w:tcPr>
            <w:tcW w:w="85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77E11FD" w14:textId="77777777" w:rsidR="0082603B" w:rsidRPr="006E44ED" w:rsidRDefault="0082603B" w:rsidP="000A7FA9">
            <w:pPr>
              <w:pStyle w:val="a7"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Наименование серверных характеристик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4C6E7"/>
            <w:vAlign w:val="center"/>
          </w:tcPr>
          <w:p w14:paraId="6A850CFF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Кол-во</w:t>
            </w:r>
          </w:p>
        </w:tc>
      </w:tr>
      <w:tr w:rsidR="0082603B" w:rsidRPr="006E44ED" w14:paraId="1C545E7C" w14:textId="77777777" w:rsidTr="000A7FA9">
        <w:trPr>
          <w:trHeight w:val="36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E54467" w14:textId="77777777" w:rsidR="0082603B" w:rsidRPr="006E44ED" w:rsidRDefault="0082603B" w:rsidP="000A7F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CPU</w:t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E0BCC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 xml:space="preserve">E5-2630 v2 2.6 </w:t>
            </w:r>
            <w:proofErr w:type="spellStart"/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eastAsia="ru-RU"/>
              </w:rPr>
              <w:t>GHz</w:t>
            </w:r>
            <w:proofErr w:type="spellEnd"/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97458F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</w:tr>
      <w:tr w:rsidR="0082603B" w:rsidRPr="006E44ED" w14:paraId="16ECE187" w14:textId="77777777" w:rsidTr="000A7FA9">
        <w:trPr>
          <w:trHeight w:val="36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98539" w14:textId="77777777" w:rsidR="0082603B" w:rsidRPr="006E44ED" w:rsidRDefault="0082603B" w:rsidP="000A7F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DDR3</w:t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38D52A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8 Gb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69707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</w:tr>
      <w:tr w:rsidR="0082603B" w:rsidRPr="006E44ED" w14:paraId="42358701" w14:textId="77777777" w:rsidTr="000A7FA9">
        <w:trPr>
          <w:trHeight w:val="36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94C6CC" w14:textId="77777777" w:rsidR="0082603B" w:rsidRPr="006E44ED" w:rsidRDefault="0082603B" w:rsidP="000A7F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HDD</w:t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B2FEA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500 Gb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9F980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</w:tr>
      <w:tr w:rsidR="0082603B" w:rsidRPr="006E44ED" w14:paraId="08DA2A54" w14:textId="77777777" w:rsidTr="000A7FA9">
        <w:trPr>
          <w:trHeight w:val="360"/>
        </w:trPr>
        <w:tc>
          <w:tcPr>
            <w:tcW w:w="14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91399" w14:textId="77777777" w:rsidR="0082603B" w:rsidRPr="006E44ED" w:rsidRDefault="0082603B" w:rsidP="000A7FA9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Network</w:t>
            </w:r>
          </w:p>
        </w:tc>
        <w:tc>
          <w:tcPr>
            <w:tcW w:w="7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18D15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1 Gb</w:t>
            </w:r>
          </w:p>
        </w:tc>
        <w:tc>
          <w:tcPr>
            <w:tcW w:w="114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4E1074" w14:textId="77777777" w:rsidR="0082603B" w:rsidRPr="006E44ED" w:rsidRDefault="0082603B" w:rsidP="000A7FA9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6E44ED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  <w:lang w:val="en-US" w:eastAsia="ru-RU"/>
              </w:rPr>
              <w:t>2</w:t>
            </w:r>
          </w:p>
        </w:tc>
      </w:tr>
    </w:tbl>
    <w:p w14:paraId="3496997B" w14:textId="77777777" w:rsidR="0082603B" w:rsidRPr="006E44ED" w:rsidRDefault="0082603B" w:rsidP="0082603B">
      <w:pPr>
        <w:pStyle w:val="a7"/>
        <w:rPr>
          <w:rFonts w:ascii="Times New Roman" w:hAnsi="Times New Roman" w:cs="Times New Roman"/>
          <w:sz w:val="32"/>
          <w:szCs w:val="32"/>
        </w:rPr>
      </w:pPr>
    </w:p>
    <w:p w14:paraId="108AC9AB" w14:textId="07647C35" w:rsidR="0082603B" w:rsidRPr="006E44ED" w:rsidRDefault="0082603B" w:rsidP="0082603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 xml:space="preserve">Требования к операционной системе: </w:t>
      </w:r>
      <w:r w:rsidR="00AF76BB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="00AF76BB" w:rsidRPr="00AF76BB">
        <w:rPr>
          <w:rFonts w:ascii="Times New Roman" w:hAnsi="Times New Roman" w:cs="Times New Roman"/>
          <w:sz w:val="32"/>
          <w:szCs w:val="32"/>
        </w:rPr>
        <w:t xml:space="preserve"> </w:t>
      </w:r>
      <w:r w:rsidR="00AF76BB">
        <w:rPr>
          <w:rFonts w:ascii="Times New Roman" w:hAnsi="Times New Roman" w:cs="Times New Roman"/>
          <w:sz w:val="32"/>
          <w:szCs w:val="32"/>
          <w:lang w:val="en-US"/>
        </w:rPr>
        <w:t>OS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376771A0" w14:textId="7D1B107D" w:rsidR="0082603B" w:rsidRPr="006E44ED" w:rsidRDefault="0082603B" w:rsidP="0082603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>Требование к дополнительным пакетам установки: d</w:t>
      </w:r>
      <w:proofErr w:type="spellStart"/>
      <w:r w:rsidRPr="006E44ED">
        <w:rPr>
          <w:rFonts w:ascii="Times New Roman" w:hAnsi="Times New Roman" w:cs="Times New Roman"/>
          <w:sz w:val="32"/>
          <w:szCs w:val="32"/>
          <w:lang w:val="en-US"/>
        </w:rPr>
        <w:t>ocker</w:t>
      </w:r>
      <w:proofErr w:type="spellEnd"/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167ECC10" w14:textId="68089F2C" w:rsidR="0082603B" w:rsidRPr="006E44ED" w:rsidRDefault="0082603B" w:rsidP="0082603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 xml:space="preserve">Требование к удаленному доступу: </w:t>
      </w:r>
      <w:r w:rsidRPr="006E44ED">
        <w:rPr>
          <w:rFonts w:ascii="Times New Roman" w:hAnsi="Times New Roman" w:cs="Times New Roman"/>
          <w:sz w:val="32"/>
          <w:szCs w:val="32"/>
          <w:lang w:val="en-US"/>
        </w:rPr>
        <w:t>SSH</w:t>
      </w:r>
      <w:r w:rsidR="000E5763">
        <w:rPr>
          <w:rFonts w:ascii="Times New Roman" w:hAnsi="Times New Roman" w:cs="Times New Roman"/>
          <w:sz w:val="32"/>
          <w:szCs w:val="32"/>
        </w:rPr>
        <w:t xml:space="preserve"> подключение</w:t>
      </w:r>
      <w:r w:rsidRPr="006E44ED">
        <w:rPr>
          <w:rFonts w:ascii="Times New Roman" w:hAnsi="Times New Roman" w:cs="Times New Roman"/>
          <w:sz w:val="32"/>
          <w:szCs w:val="32"/>
        </w:rPr>
        <w:t xml:space="preserve"> с использованием личных ключей доступ</w:t>
      </w:r>
      <w:r w:rsidR="000E5763">
        <w:rPr>
          <w:rFonts w:ascii="Times New Roman" w:hAnsi="Times New Roman" w:cs="Times New Roman"/>
          <w:sz w:val="32"/>
          <w:szCs w:val="32"/>
        </w:rPr>
        <w:t>а для обеспечения безопасности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1967397D" w14:textId="4651E7D9" w:rsidR="0082603B" w:rsidRPr="006E44ED" w:rsidRDefault="0082603B" w:rsidP="0082603B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E44ED">
        <w:rPr>
          <w:rFonts w:ascii="Times New Roman" w:hAnsi="Times New Roman" w:cs="Times New Roman"/>
          <w:sz w:val="32"/>
          <w:szCs w:val="32"/>
        </w:rPr>
        <w:t xml:space="preserve">Требование к сетевой инфраструктуре: поддержка передачи </w:t>
      </w:r>
      <w:proofErr w:type="spellStart"/>
      <w:r w:rsidRPr="006E44ED">
        <w:rPr>
          <w:rFonts w:ascii="Times New Roman" w:hAnsi="Times New Roman" w:cs="Times New Roman"/>
          <w:sz w:val="32"/>
          <w:szCs w:val="32"/>
          <w:lang w:val="en-US"/>
        </w:rPr>
        <w:t>udp</w:t>
      </w:r>
      <w:proofErr w:type="spellEnd"/>
      <w:r w:rsidRPr="006E44E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6E44ED">
        <w:rPr>
          <w:rFonts w:ascii="Times New Roman" w:hAnsi="Times New Roman" w:cs="Times New Roman"/>
          <w:sz w:val="32"/>
          <w:szCs w:val="32"/>
          <w:lang w:val="en-US"/>
        </w:rPr>
        <w:t>multicas</w:t>
      </w:r>
      <w:proofErr w:type="spellEnd"/>
      <w:r w:rsidRPr="006E44ED">
        <w:rPr>
          <w:rFonts w:ascii="Times New Roman" w:hAnsi="Times New Roman" w:cs="Times New Roman"/>
          <w:sz w:val="32"/>
          <w:szCs w:val="32"/>
        </w:rPr>
        <w:t>t между серверами</w:t>
      </w:r>
      <w:r w:rsidR="000E5763" w:rsidRPr="000E5763">
        <w:rPr>
          <w:rFonts w:ascii="Times New Roman" w:hAnsi="Times New Roman" w:cs="Times New Roman"/>
          <w:sz w:val="32"/>
          <w:szCs w:val="32"/>
        </w:rPr>
        <w:t>.</w:t>
      </w:r>
    </w:p>
    <w:p w14:paraId="64321FD1" w14:textId="77777777" w:rsidR="0082603B" w:rsidRPr="0082603B" w:rsidRDefault="0082603B" w:rsidP="0082603B">
      <w:pPr>
        <w:rPr>
          <w:rFonts w:ascii="Times New Roman" w:hAnsi="Times New Roman" w:cs="Times New Roman"/>
          <w:sz w:val="28"/>
          <w:szCs w:val="28"/>
        </w:rPr>
      </w:pPr>
    </w:p>
    <w:p w14:paraId="162F6520" w14:textId="77777777" w:rsidR="0082603B" w:rsidRPr="00746518" w:rsidRDefault="0082603B" w:rsidP="0082603B">
      <w:pPr>
        <w:rPr>
          <w:rFonts w:ascii="Times New Roman" w:hAnsi="Times New Roman" w:cs="Times New Roman"/>
          <w:sz w:val="28"/>
          <w:szCs w:val="28"/>
        </w:rPr>
      </w:pPr>
    </w:p>
    <w:p w14:paraId="59645886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472382DE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61BF95A2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5A0F8416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7E5E38B3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70CF8C93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6A35CEB1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24C5FD45" w14:textId="77777777" w:rsidR="00AF76BB" w:rsidRPr="00746518" w:rsidRDefault="00AF76BB" w:rsidP="0082603B">
      <w:pPr>
        <w:rPr>
          <w:rFonts w:ascii="Times New Roman" w:hAnsi="Times New Roman" w:cs="Times New Roman"/>
          <w:sz w:val="28"/>
          <w:szCs w:val="28"/>
        </w:rPr>
      </w:pPr>
    </w:p>
    <w:p w14:paraId="3347362C" w14:textId="425BFD8C" w:rsidR="0082603B" w:rsidRPr="00712A99" w:rsidRDefault="0082603B" w:rsidP="00712A99">
      <w:pPr>
        <w:pStyle w:val="a7"/>
        <w:numPr>
          <w:ilvl w:val="0"/>
          <w:numId w:val="5"/>
        </w:num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2A99">
        <w:rPr>
          <w:rFonts w:ascii="Times New Roman" w:hAnsi="Times New Roman" w:cs="Times New Roman"/>
          <w:b/>
          <w:bCs/>
          <w:sz w:val="32"/>
          <w:szCs w:val="32"/>
        </w:rPr>
        <w:t xml:space="preserve">Инструкции по развертыванию </w:t>
      </w:r>
      <w:r w:rsidR="000E5763" w:rsidRPr="00712A99">
        <w:rPr>
          <w:rFonts w:ascii="Times New Roman" w:hAnsi="Times New Roman" w:cs="Times New Roman"/>
          <w:b/>
          <w:bCs/>
          <w:sz w:val="32"/>
          <w:szCs w:val="32"/>
        </w:rPr>
        <w:t>компонентов комплекса программ для ЭВМ «</w:t>
      </w:r>
      <w:r w:rsidR="000E5763" w:rsidRPr="00712A99">
        <w:rPr>
          <w:rFonts w:ascii="Times New Roman" w:hAnsi="Times New Roman" w:cs="Times New Roman"/>
          <w:b/>
          <w:bCs/>
          <w:sz w:val="32"/>
          <w:szCs w:val="32"/>
          <w:lang w:val="en-US"/>
        </w:rPr>
        <w:t>CAS</w:t>
      </w:r>
      <w:r w:rsidR="000E5763" w:rsidRPr="00712A9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E5763" w:rsidRPr="00712A99">
        <w:rPr>
          <w:rFonts w:ascii="Times New Roman" w:hAnsi="Times New Roman" w:cs="Times New Roman"/>
          <w:b/>
          <w:bCs/>
          <w:sz w:val="32"/>
          <w:szCs w:val="32"/>
          <w:lang w:val="en-US"/>
        </w:rPr>
        <w:t>RSCC</w:t>
      </w:r>
      <w:r w:rsidR="000E5763" w:rsidRPr="00712A99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4DF5FCA4" w14:textId="77777777" w:rsidR="0082603B" w:rsidRPr="00243433" w:rsidRDefault="0082603B" w:rsidP="0082603B">
      <w:pPr>
        <w:spacing w:line="276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0EA046E" w14:textId="77777777" w:rsidR="0082603B" w:rsidRPr="00243433" w:rsidRDefault="0082603B" w:rsidP="0082603B">
      <w:pPr>
        <w:pStyle w:val="a7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3433">
        <w:rPr>
          <w:rFonts w:ascii="Times New Roman" w:hAnsi="Times New Roman" w:cs="Times New Roman"/>
          <w:sz w:val="32"/>
          <w:szCs w:val="32"/>
          <w:lang w:val="en-US"/>
        </w:rPr>
        <w:t>Encryptor</w:t>
      </w:r>
    </w:p>
    <w:p w14:paraId="5CB8DC88" w14:textId="77777777" w:rsidR="0082603B" w:rsidRPr="00243433" w:rsidRDefault="0082603B" w:rsidP="0082603B">
      <w:pPr>
        <w:pStyle w:val="a7"/>
        <w:spacing w:line="276" w:lineRule="auto"/>
        <w:ind w:left="1440"/>
        <w:rPr>
          <w:rFonts w:ascii="Times New Roman" w:hAnsi="Times New Roman" w:cs="Times New Roman"/>
          <w:sz w:val="32"/>
          <w:szCs w:val="32"/>
        </w:rPr>
      </w:pPr>
    </w:p>
    <w:p w14:paraId="3AF12EE3" w14:textId="16C05D11" w:rsidR="0082603B" w:rsidRDefault="0082603B" w:rsidP="0082603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3433">
        <w:rPr>
          <w:rFonts w:ascii="Times New Roman" w:hAnsi="Times New Roman" w:cs="Times New Roman"/>
          <w:sz w:val="32"/>
          <w:szCs w:val="32"/>
        </w:rPr>
        <w:tab/>
        <w:t xml:space="preserve">На сервер, используемый для кодирования спутникового телевизионного потока, необходимо установить операционную систему </w:t>
      </w:r>
      <w:r w:rsidR="00AF76BB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="00AF76BB" w:rsidRPr="00AF76BB">
        <w:rPr>
          <w:rFonts w:ascii="Times New Roman" w:hAnsi="Times New Roman" w:cs="Times New Roman"/>
          <w:sz w:val="32"/>
          <w:szCs w:val="32"/>
        </w:rPr>
        <w:t>.</w:t>
      </w:r>
      <w:r w:rsidRPr="0024343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Все операции по командам необходимо </w:t>
      </w:r>
      <w:r w:rsidR="000E5763">
        <w:rPr>
          <w:rFonts w:ascii="Times New Roman" w:hAnsi="Times New Roman" w:cs="Times New Roman"/>
          <w:sz w:val="32"/>
          <w:szCs w:val="32"/>
        </w:rPr>
        <w:t>выполнять</w:t>
      </w:r>
      <w:r>
        <w:rPr>
          <w:rFonts w:ascii="Times New Roman" w:hAnsi="Times New Roman" w:cs="Times New Roman"/>
          <w:sz w:val="32"/>
          <w:szCs w:val="32"/>
        </w:rPr>
        <w:t xml:space="preserve"> под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суперпользователем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(команда: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sudo</w:t>
      </w:r>
      <w:proofErr w:type="spellEnd"/>
      <w:r w:rsidRPr="00A67C31">
        <w:rPr>
          <w:rFonts w:ascii="Times New Roman" w:hAnsi="Times New Roman" w:cs="Times New Roman"/>
          <w:sz w:val="32"/>
          <w:szCs w:val="32"/>
        </w:rPr>
        <w:t xml:space="preserve"> -</w:t>
      </w:r>
      <w:r>
        <w:rPr>
          <w:rFonts w:ascii="Times New Roman" w:hAnsi="Times New Roman" w:cs="Times New Roman"/>
          <w:sz w:val="32"/>
          <w:szCs w:val="32"/>
          <w:lang w:val="en-US"/>
        </w:rPr>
        <w:t>s</w:t>
      </w:r>
      <w:r w:rsidRPr="00A67C3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57A9B1CB" w14:textId="3D4CCDE2" w:rsidR="0082603B" w:rsidRPr="00746518" w:rsidRDefault="00AF76BB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установкой компонентов необходимо обновить системные файлы операционной системы.</w:t>
      </w:r>
    </w:p>
    <w:p w14:paraId="0587EF1F" w14:textId="34ACCBE0" w:rsidR="0054652A" w:rsidRPr="00AF76BB" w:rsidRDefault="000E5763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Необходимо отключить</w:t>
      </w:r>
      <w:r w:rsidR="00AF76B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F76BB">
        <w:rPr>
          <w:rFonts w:ascii="Times New Roman" w:hAnsi="Times New Roman" w:cs="Times New Roman"/>
          <w:sz w:val="32"/>
          <w:szCs w:val="32"/>
          <w:lang w:val="en-US"/>
        </w:rPr>
        <w:t>selinux</w:t>
      </w:r>
      <w:proofErr w:type="spellEnd"/>
      <w:r w:rsidR="00AF76BB" w:rsidRPr="00AF76BB">
        <w:rPr>
          <w:rFonts w:ascii="Times New Roman" w:hAnsi="Times New Roman" w:cs="Times New Roman"/>
          <w:sz w:val="32"/>
          <w:szCs w:val="32"/>
        </w:rPr>
        <w:t>.</w:t>
      </w:r>
    </w:p>
    <w:p w14:paraId="4ED6027D" w14:textId="3F9ADDDF" w:rsidR="0054652A" w:rsidRPr="00AF76BB" w:rsidRDefault="000E5763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3433">
        <w:rPr>
          <w:rFonts w:ascii="Times New Roman" w:hAnsi="Times New Roman" w:cs="Times New Roman"/>
          <w:sz w:val="32"/>
          <w:szCs w:val="32"/>
          <w:lang w:val="en-US"/>
        </w:rPr>
        <w:t>D</w:t>
      </w:r>
      <w:r w:rsidR="0082603B" w:rsidRPr="00243433">
        <w:rPr>
          <w:rFonts w:ascii="Times New Roman" w:hAnsi="Times New Roman" w:cs="Times New Roman"/>
          <w:sz w:val="32"/>
          <w:szCs w:val="32"/>
          <w:lang w:val="en-US"/>
        </w:rPr>
        <w:t>ocker</w:t>
      </w:r>
      <w:r>
        <w:rPr>
          <w:rFonts w:ascii="Times New Roman" w:hAnsi="Times New Roman" w:cs="Times New Roman"/>
          <w:sz w:val="32"/>
          <w:szCs w:val="32"/>
        </w:rPr>
        <w:t xml:space="preserve"> устанавливается</w:t>
      </w:r>
      <w:r w:rsidR="00AF76BB">
        <w:rPr>
          <w:rFonts w:ascii="Times New Roman" w:hAnsi="Times New Roman" w:cs="Times New Roman"/>
          <w:sz w:val="32"/>
          <w:szCs w:val="32"/>
        </w:rPr>
        <w:t xml:space="preserve"> согласно инструкции к </w:t>
      </w:r>
      <w:r>
        <w:rPr>
          <w:rFonts w:ascii="Times New Roman" w:hAnsi="Times New Roman" w:cs="Times New Roman"/>
          <w:sz w:val="32"/>
          <w:szCs w:val="32"/>
        </w:rPr>
        <w:t>соответствующей</w:t>
      </w:r>
      <w:r w:rsidR="00AF76BB">
        <w:rPr>
          <w:rFonts w:ascii="Times New Roman" w:hAnsi="Times New Roman" w:cs="Times New Roman"/>
          <w:sz w:val="32"/>
          <w:szCs w:val="32"/>
        </w:rPr>
        <w:t xml:space="preserve"> версии </w:t>
      </w:r>
      <w:r w:rsidR="00AF76BB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="00AF76BB">
        <w:rPr>
          <w:rFonts w:ascii="Times New Roman" w:hAnsi="Times New Roman" w:cs="Times New Roman"/>
          <w:sz w:val="32"/>
          <w:szCs w:val="32"/>
        </w:rPr>
        <w:t>.</w:t>
      </w:r>
    </w:p>
    <w:p w14:paraId="0C0036CA" w14:textId="40AC102C" w:rsidR="0082603B" w:rsidRPr="00746518" w:rsidRDefault="0082603B" w:rsidP="0082603B">
      <w:pPr>
        <w:pStyle w:val="ae"/>
        <w:shd w:val="clear" w:color="auto" w:fill="FFFFFF"/>
        <w:spacing w:beforeAutospacing="0" w:afterAutospacing="0" w:line="276" w:lineRule="auto"/>
        <w:jc w:val="both"/>
        <w:rPr>
          <w:sz w:val="32"/>
          <w:szCs w:val="32"/>
        </w:rPr>
      </w:pPr>
      <w:r w:rsidRPr="00AF76BB">
        <w:rPr>
          <w:sz w:val="32"/>
          <w:szCs w:val="32"/>
        </w:rPr>
        <w:tab/>
      </w:r>
      <w:r w:rsidRPr="00243433">
        <w:rPr>
          <w:sz w:val="32"/>
          <w:szCs w:val="32"/>
        </w:rPr>
        <w:t xml:space="preserve">Полученный архив с компонентом под названием </w:t>
      </w:r>
      <w:r>
        <w:rPr>
          <w:sz w:val="32"/>
          <w:szCs w:val="32"/>
        </w:rPr>
        <w:t>«</w:t>
      </w:r>
      <w:proofErr w:type="spellStart"/>
      <w:r>
        <w:rPr>
          <w:sz w:val="32"/>
          <w:szCs w:val="32"/>
          <w:lang w:val="en-US"/>
        </w:rPr>
        <w:t>e</w:t>
      </w:r>
      <w:r w:rsidRPr="00243433">
        <w:rPr>
          <w:sz w:val="32"/>
          <w:szCs w:val="32"/>
          <w:lang w:val="en-US"/>
        </w:rPr>
        <w:t>ncryptor</w:t>
      </w:r>
      <w:proofErr w:type="spellEnd"/>
      <w:r>
        <w:rPr>
          <w:sz w:val="32"/>
          <w:szCs w:val="32"/>
        </w:rPr>
        <w:t>»</w:t>
      </w:r>
      <w:r w:rsidRPr="00243433">
        <w:rPr>
          <w:sz w:val="32"/>
          <w:szCs w:val="32"/>
        </w:rPr>
        <w:t xml:space="preserve"> необходимо разархивировать в папку</w:t>
      </w:r>
      <w:r>
        <w:rPr>
          <w:sz w:val="32"/>
          <w:szCs w:val="32"/>
        </w:rPr>
        <w:t xml:space="preserve"> на сервере (папка по умолчанию для установки /</w:t>
      </w:r>
      <w:r>
        <w:rPr>
          <w:sz w:val="32"/>
          <w:szCs w:val="32"/>
          <w:lang w:val="en-US"/>
        </w:rPr>
        <w:t>opt</w:t>
      </w:r>
      <w:r w:rsidRPr="00A67C31">
        <w:rPr>
          <w:sz w:val="32"/>
          <w:szCs w:val="32"/>
        </w:rPr>
        <w:t>/</w:t>
      </w:r>
      <w:proofErr w:type="spellStart"/>
      <w:r>
        <w:rPr>
          <w:sz w:val="32"/>
          <w:szCs w:val="32"/>
          <w:lang w:val="en-US"/>
        </w:rPr>
        <w:t>encryptor</w:t>
      </w:r>
      <w:proofErr w:type="spellEnd"/>
      <w:r w:rsidR="000E5763">
        <w:rPr>
          <w:sz w:val="32"/>
          <w:szCs w:val="32"/>
        </w:rPr>
        <w:t>)</w:t>
      </w:r>
      <w:r w:rsidRPr="00243433">
        <w:rPr>
          <w:sz w:val="32"/>
          <w:szCs w:val="32"/>
        </w:rPr>
        <w:t>.</w:t>
      </w:r>
      <w:r w:rsidR="00AF76BB">
        <w:rPr>
          <w:sz w:val="32"/>
          <w:szCs w:val="32"/>
        </w:rPr>
        <w:t xml:space="preserve"> </w:t>
      </w:r>
    </w:p>
    <w:p w14:paraId="3438111B" w14:textId="77777777" w:rsidR="00AF76BB" w:rsidRPr="00746518" w:rsidRDefault="00AF76BB" w:rsidP="0082603B">
      <w:pPr>
        <w:pStyle w:val="ae"/>
        <w:shd w:val="clear" w:color="auto" w:fill="FFFFFF"/>
        <w:spacing w:beforeAutospacing="0" w:afterAutospacing="0" w:line="276" w:lineRule="auto"/>
        <w:jc w:val="both"/>
        <w:rPr>
          <w:sz w:val="32"/>
          <w:szCs w:val="32"/>
        </w:rPr>
      </w:pPr>
    </w:p>
    <w:p w14:paraId="033E59FC" w14:textId="31491395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b/>
          <w:bCs/>
          <w:sz w:val="32"/>
          <w:szCs w:val="32"/>
        </w:rPr>
      </w:pPr>
      <w:r w:rsidRPr="00AF76BB">
        <w:rPr>
          <w:b/>
          <w:bCs/>
          <w:sz w:val="32"/>
          <w:szCs w:val="32"/>
        </w:rPr>
        <w:t xml:space="preserve">Содержание архива </w:t>
      </w:r>
      <w:proofErr w:type="spellStart"/>
      <w:r w:rsidRPr="00AF76BB">
        <w:rPr>
          <w:b/>
          <w:bCs/>
          <w:sz w:val="32"/>
          <w:szCs w:val="32"/>
          <w:lang w:val="en-US"/>
        </w:rPr>
        <w:t>Encryptor</w:t>
      </w:r>
      <w:proofErr w:type="spellEnd"/>
      <w:r w:rsidR="000E5763">
        <w:rPr>
          <w:b/>
          <w:bCs/>
          <w:sz w:val="32"/>
          <w:szCs w:val="32"/>
        </w:rPr>
        <w:t>:</w:t>
      </w:r>
    </w:p>
    <w:p w14:paraId="111DD741" w14:textId="1ED6973B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Конфигурационный файл – отвечает за конфигурацию компонента</w:t>
      </w:r>
      <w:r w:rsidR="000E5763" w:rsidRPr="000E5763">
        <w:rPr>
          <w:sz w:val="32"/>
          <w:szCs w:val="32"/>
        </w:rPr>
        <w:t>;</w:t>
      </w:r>
    </w:p>
    <w:p w14:paraId="3F58BFB0" w14:textId="4BC6158D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>Скрипт для работы с логами компонента</w:t>
      </w:r>
      <w:r w:rsidR="000E5763" w:rsidRPr="000E5763">
        <w:rPr>
          <w:sz w:val="32"/>
          <w:szCs w:val="32"/>
        </w:rPr>
        <w:t>;</w:t>
      </w:r>
    </w:p>
    <w:p w14:paraId="459218CA" w14:textId="58835A86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Файл для корректировки кодирования </w:t>
      </w:r>
      <w:r>
        <w:rPr>
          <w:sz w:val="32"/>
          <w:szCs w:val="32"/>
          <w:lang w:val="en-US"/>
        </w:rPr>
        <w:t>PID</w:t>
      </w:r>
      <w:r w:rsidRPr="00AF76BB">
        <w:rPr>
          <w:sz w:val="32"/>
          <w:szCs w:val="32"/>
        </w:rPr>
        <w:t xml:space="preserve"> </w:t>
      </w:r>
      <w:r>
        <w:rPr>
          <w:sz w:val="32"/>
          <w:szCs w:val="32"/>
        </w:rPr>
        <w:t>каналов</w:t>
      </w:r>
      <w:r w:rsidR="000E5763" w:rsidRPr="000E5763">
        <w:rPr>
          <w:sz w:val="32"/>
          <w:szCs w:val="32"/>
        </w:rPr>
        <w:t>;</w:t>
      </w:r>
    </w:p>
    <w:p w14:paraId="00FDE562" w14:textId="66F8F1BD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Скрипт для запуска компонента </w:t>
      </w:r>
      <w:r w:rsidR="00746518">
        <w:rPr>
          <w:sz w:val="32"/>
          <w:szCs w:val="32"/>
        </w:rPr>
        <w:t>в интерактивном режиме</w:t>
      </w:r>
      <w:r w:rsidR="000E5763" w:rsidRPr="000E5763">
        <w:rPr>
          <w:sz w:val="32"/>
          <w:szCs w:val="32"/>
        </w:rPr>
        <w:t>;</w:t>
      </w:r>
    </w:p>
    <w:p w14:paraId="03697668" w14:textId="4F806AE1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Скрипт для запуска компонента в </w:t>
      </w:r>
      <w:proofErr w:type="spellStart"/>
      <w:r>
        <w:rPr>
          <w:sz w:val="32"/>
          <w:szCs w:val="32"/>
          <w:lang w:val="en-US"/>
        </w:rPr>
        <w:t>docker</w:t>
      </w:r>
      <w:proofErr w:type="spellEnd"/>
      <w:r w:rsidR="000E5763">
        <w:rPr>
          <w:sz w:val="32"/>
          <w:szCs w:val="32"/>
        </w:rPr>
        <w:t>;</w:t>
      </w:r>
    </w:p>
    <w:p w14:paraId="141232EA" w14:textId="5E67E922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Скрипт для остановки компонента в </w:t>
      </w:r>
      <w:proofErr w:type="spellStart"/>
      <w:r>
        <w:rPr>
          <w:sz w:val="32"/>
          <w:szCs w:val="32"/>
          <w:lang w:val="en-US"/>
        </w:rPr>
        <w:t>docker</w:t>
      </w:r>
      <w:proofErr w:type="spellEnd"/>
      <w:r w:rsidR="000E5763" w:rsidRPr="000E5763">
        <w:rPr>
          <w:sz w:val="32"/>
          <w:szCs w:val="32"/>
        </w:rPr>
        <w:t>.</w:t>
      </w:r>
    </w:p>
    <w:p w14:paraId="11CDE8AC" w14:textId="2DAEA91D" w:rsidR="0082603B" w:rsidRPr="0054652A" w:rsidRDefault="0082603B" w:rsidP="00595AAF">
      <w:pPr>
        <w:pStyle w:val="ae"/>
        <w:shd w:val="clear" w:color="auto" w:fill="FFFFFF"/>
        <w:spacing w:beforeAutospacing="0" w:afterAutospacing="0" w:line="276" w:lineRule="auto"/>
        <w:rPr>
          <w:color w:val="000000"/>
          <w:sz w:val="32"/>
          <w:szCs w:val="32"/>
        </w:rPr>
      </w:pPr>
    </w:p>
    <w:p w14:paraId="5C4E95B0" w14:textId="77777777" w:rsidR="000E5763" w:rsidRPr="000E5763" w:rsidRDefault="000E5763">
      <w:pPr>
        <w:suppressAutoHyphens w:val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E5763">
        <w:rPr>
          <w:color w:val="000000"/>
          <w:sz w:val="32"/>
          <w:szCs w:val="32"/>
        </w:rPr>
        <w:br w:type="page"/>
      </w:r>
    </w:p>
    <w:p w14:paraId="2363D585" w14:textId="2757546D" w:rsidR="0082603B" w:rsidRPr="00243433" w:rsidRDefault="0082603B" w:rsidP="0082603B">
      <w:pPr>
        <w:pStyle w:val="ae"/>
        <w:numPr>
          <w:ilvl w:val="0"/>
          <w:numId w:val="4"/>
        </w:numPr>
        <w:shd w:val="clear" w:color="auto" w:fill="FFFFFF"/>
        <w:spacing w:beforeAutospacing="0" w:afterAutospacing="0" w:line="276" w:lineRule="auto"/>
        <w:jc w:val="center"/>
        <w:rPr>
          <w:color w:val="000000"/>
          <w:sz w:val="32"/>
          <w:szCs w:val="32"/>
        </w:rPr>
      </w:pPr>
      <w:proofErr w:type="spellStart"/>
      <w:r w:rsidRPr="00243433">
        <w:rPr>
          <w:color w:val="000000"/>
          <w:sz w:val="32"/>
          <w:szCs w:val="32"/>
          <w:lang w:val="en-US"/>
        </w:rPr>
        <w:lastRenderedPageBreak/>
        <w:t>Decryptor</w:t>
      </w:r>
      <w:proofErr w:type="spellEnd"/>
    </w:p>
    <w:p w14:paraId="48030A49" w14:textId="77777777" w:rsidR="0082603B" w:rsidRPr="00243433" w:rsidRDefault="0082603B" w:rsidP="0082603B">
      <w:pPr>
        <w:pStyle w:val="ae"/>
        <w:shd w:val="clear" w:color="auto" w:fill="FFFFFF"/>
        <w:spacing w:beforeAutospacing="0" w:afterAutospacing="0" w:line="276" w:lineRule="auto"/>
        <w:ind w:left="720"/>
        <w:rPr>
          <w:color w:val="000000"/>
          <w:sz w:val="32"/>
          <w:szCs w:val="32"/>
        </w:rPr>
      </w:pPr>
    </w:p>
    <w:p w14:paraId="63D95F68" w14:textId="6D9C438E" w:rsidR="0054652A" w:rsidRDefault="0082603B" w:rsidP="0054652A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43433">
        <w:rPr>
          <w:rFonts w:ascii="Times New Roman" w:hAnsi="Times New Roman" w:cs="Times New Roman"/>
          <w:sz w:val="32"/>
          <w:szCs w:val="32"/>
        </w:rPr>
        <w:tab/>
        <w:t xml:space="preserve">На сервер, используемый для декодирования спутникового телевизионного потока, необходимо установить операционную систему </w:t>
      </w:r>
      <w:r w:rsidR="00AF76BB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Pr="00243433">
        <w:rPr>
          <w:rFonts w:ascii="Times New Roman" w:hAnsi="Times New Roman" w:cs="Times New Roman"/>
          <w:sz w:val="32"/>
          <w:szCs w:val="32"/>
        </w:rPr>
        <w:t xml:space="preserve">. </w:t>
      </w:r>
      <w:r w:rsidR="0054652A">
        <w:rPr>
          <w:rFonts w:ascii="Times New Roman" w:hAnsi="Times New Roman" w:cs="Times New Roman"/>
          <w:sz w:val="32"/>
          <w:szCs w:val="32"/>
        </w:rPr>
        <w:t xml:space="preserve">Все операции по командам необходимо </w:t>
      </w:r>
      <w:r w:rsidR="000E5763">
        <w:rPr>
          <w:rFonts w:ascii="Times New Roman" w:hAnsi="Times New Roman" w:cs="Times New Roman"/>
          <w:sz w:val="32"/>
          <w:szCs w:val="32"/>
        </w:rPr>
        <w:t>выполнять</w:t>
      </w:r>
      <w:r w:rsidR="0054652A">
        <w:rPr>
          <w:rFonts w:ascii="Times New Roman" w:hAnsi="Times New Roman" w:cs="Times New Roman"/>
          <w:sz w:val="32"/>
          <w:szCs w:val="32"/>
        </w:rPr>
        <w:t xml:space="preserve"> под </w:t>
      </w:r>
      <w:proofErr w:type="spellStart"/>
      <w:r w:rsidR="0054652A">
        <w:rPr>
          <w:rFonts w:ascii="Times New Roman" w:hAnsi="Times New Roman" w:cs="Times New Roman"/>
          <w:sz w:val="32"/>
          <w:szCs w:val="32"/>
        </w:rPr>
        <w:t>суперпользователем</w:t>
      </w:r>
      <w:proofErr w:type="spellEnd"/>
      <w:r w:rsidR="0054652A">
        <w:rPr>
          <w:rFonts w:ascii="Times New Roman" w:hAnsi="Times New Roman" w:cs="Times New Roman"/>
          <w:sz w:val="32"/>
          <w:szCs w:val="32"/>
        </w:rPr>
        <w:t xml:space="preserve"> (команда: </w:t>
      </w:r>
      <w:proofErr w:type="spellStart"/>
      <w:r w:rsidR="0054652A">
        <w:rPr>
          <w:rFonts w:ascii="Times New Roman" w:hAnsi="Times New Roman" w:cs="Times New Roman"/>
          <w:sz w:val="32"/>
          <w:szCs w:val="32"/>
          <w:lang w:val="en-US"/>
        </w:rPr>
        <w:t>sudo</w:t>
      </w:r>
      <w:proofErr w:type="spellEnd"/>
      <w:r w:rsidR="0054652A" w:rsidRPr="00A67C31">
        <w:rPr>
          <w:rFonts w:ascii="Times New Roman" w:hAnsi="Times New Roman" w:cs="Times New Roman"/>
          <w:sz w:val="32"/>
          <w:szCs w:val="32"/>
        </w:rPr>
        <w:t xml:space="preserve"> -</w:t>
      </w:r>
      <w:r w:rsidR="0054652A">
        <w:rPr>
          <w:rFonts w:ascii="Times New Roman" w:hAnsi="Times New Roman" w:cs="Times New Roman"/>
          <w:sz w:val="32"/>
          <w:szCs w:val="32"/>
          <w:lang w:val="en-US"/>
        </w:rPr>
        <w:t>s</w:t>
      </w:r>
      <w:r w:rsidR="0054652A" w:rsidRPr="00A67C31">
        <w:rPr>
          <w:rFonts w:ascii="Times New Roman" w:hAnsi="Times New Roman" w:cs="Times New Roman"/>
          <w:sz w:val="32"/>
          <w:szCs w:val="32"/>
        </w:rPr>
        <w:t>)</w:t>
      </w:r>
      <w:r w:rsidR="0054652A">
        <w:rPr>
          <w:rFonts w:ascii="Times New Roman" w:hAnsi="Times New Roman" w:cs="Times New Roman"/>
          <w:sz w:val="32"/>
          <w:szCs w:val="32"/>
        </w:rPr>
        <w:t>.</w:t>
      </w:r>
    </w:p>
    <w:p w14:paraId="5982F87B" w14:textId="77777777" w:rsidR="00AF76BB" w:rsidRPr="00746518" w:rsidRDefault="00AF76BB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Перед установкой компонентов необходимо обновить системные файлы операционной системы.</w:t>
      </w:r>
    </w:p>
    <w:p w14:paraId="1BB89765" w14:textId="77777777" w:rsidR="000E5763" w:rsidRPr="00AF76BB" w:rsidRDefault="000E5763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Необходимо отключить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selinux</w:t>
      </w:r>
      <w:proofErr w:type="spellEnd"/>
      <w:r w:rsidRPr="00AF76BB">
        <w:rPr>
          <w:rFonts w:ascii="Times New Roman" w:hAnsi="Times New Roman" w:cs="Times New Roman"/>
          <w:sz w:val="32"/>
          <w:szCs w:val="32"/>
        </w:rPr>
        <w:t>.</w:t>
      </w:r>
    </w:p>
    <w:p w14:paraId="1394B0A5" w14:textId="77777777" w:rsidR="000E5763" w:rsidRPr="000E5763" w:rsidRDefault="000E5763" w:rsidP="000E5763">
      <w:pPr>
        <w:spacing w:line="276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243433">
        <w:rPr>
          <w:rFonts w:ascii="Times New Roman" w:hAnsi="Times New Roman" w:cs="Times New Roman"/>
          <w:sz w:val="32"/>
          <w:szCs w:val="32"/>
          <w:lang w:val="en-US"/>
        </w:rPr>
        <w:t>Docker</w:t>
      </w:r>
      <w:r>
        <w:rPr>
          <w:rFonts w:ascii="Times New Roman" w:hAnsi="Times New Roman" w:cs="Times New Roman"/>
          <w:sz w:val="32"/>
          <w:szCs w:val="32"/>
        </w:rPr>
        <w:t xml:space="preserve"> устанавливается согласно инструкции к соответствующей </w:t>
      </w:r>
      <w:r w:rsidRPr="000E5763">
        <w:rPr>
          <w:rFonts w:ascii="Times New Roman" w:hAnsi="Times New Roman" w:cs="Times New Roman"/>
          <w:sz w:val="32"/>
          <w:szCs w:val="32"/>
        </w:rPr>
        <w:t xml:space="preserve">версии </w:t>
      </w:r>
      <w:r w:rsidRPr="000E5763">
        <w:rPr>
          <w:rFonts w:ascii="Times New Roman" w:hAnsi="Times New Roman" w:cs="Times New Roman"/>
          <w:sz w:val="32"/>
          <w:szCs w:val="32"/>
          <w:lang w:val="en-US"/>
        </w:rPr>
        <w:t>Linux</w:t>
      </w:r>
      <w:r w:rsidRPr="000E5763">
        <w:rPr>
          <w:rFonts w:ascii="Times New Roman" w:hAnsi="Times New Roman" w:cs="Times New Roman"/>
          <w:sz w:val="32"/>
          <w:szCs w:val="32"/>
        </w:rPr>
        <w:t>.</w:t>
      </w:r>
    </w:p>
    <w:p w14:paraId="4F4DC206" w14:textId="074279D0" w:rsidR="0082603B" w:rsidRPr="000E5763" w:rsidRDefault="0082603B" w:rsidP="00595AA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E5763">
        <w:rPr>
          <w:rFonts w:ascii="Times New Roman" w:hAnsi="Times New Roman" w:cs="Times New Roman"/>
          <w:sz w:val="32"/>
          <w:szCs w:val="32"/>
        </w:rPr>
        <w:tab/>
        <w:t>Полученный архив с компонентом под названием “</w:t>
      </w:r>
      <w:proofErr w:type="spellStart"/>
      <w:r w:rsidRPr="000E5763">
        <w:rPr>
          <w:rFonts w:ascii="Times New Roman" w:hAnsi="Times New Roman" w:cs="Times New Roman"/>
          <w:sz w:val="32"/>
          <w:szCs w:val="32"/>
          <w:lang w:val="en-US"/>
        </w:rPr>
        <w:t>decryptor</w:t>
      </w:r>
      <w:proofErr w:type="spellEnd"/>
      <w:r w:rsidRPr="000E5763">
        <w:rPr>
          <w:rFonts w:ascii="Times New Roman" w:hAnsi="Times New Roman" w:cs="Times New Roman"/>
          <w:sz w:val="32"/>
          <w:szCs w:val="32"/>
        </w:rPr>
        <w:t>” необходимо разархивировать в папку.</w:t>
      </w:r>
      <w:r w:rsidR="00AF76BB" w:rsidRPr="000E5763">
        <w:rPr>
          <w:rFonts w:ascii="Times New Roman" w:hAnsi="Times New Roman" w:cs="Times New Roman"/>
          <w:sz w:val="32"/>
          <w:szCs w:val="32"/>
        </w:rPr>
        <w:t xml:space="preserve"> Папка по умолчанию на сервере для установки /</w:t>
      </w:r>
      <w:r w:rsidR="00AF76BB" w:rsidRPr="000E5763">
        <w:rPr>
          <w:rFonts w:ascii="Times New Roman" w:hAnsi="Times New Roman" w:cs="Times New Roman"/>
          <w:sz w:val="32"/>
          <w:szCs w:val="32"/>
          <w:lang w:val="en-US"/>
        </w:rPr>
        <w:t>opt</w:t>
      </w:r>
      <w:r w:rsidR="00AF76BB" w:rsidRPr="000E5763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AF76BB" w:rsidRPr="000E5763">
        <w:rPr>
          <w:rFonts w:ascii="Times New Roman" w:hAnsi="Times New Roman" w:cs="Times New Roman"/>
          <w:sz w:val="32"/>
          <w:szCs w:val="32"/>
          <w:lang w:val="en-US"/>
        </w:rPr>
        <w:t>decryptor</w:t>
      </w:r>
      <w:proofErr w:type="spellEnd"/>
      <w:r w:rsidR="00AF76BB" w:rsidRPr="000E5763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0BCC27BB" w14:textId="77777777" w:rsidR="00AF76BB" w:rsidRPr="000E5763" w:rsidRDefault="00AF76BB" w:rsidP="00595AAF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0278B8C" w14:textId="4FDA904A" w:rsidR="00AF76BB" w:rsidRPr="000E5763" w:rsidRDefault="00AF76BB" w:rsidP="000E5763">
      <w:pPr>
        <w:pStyle w:val="ae"/>
        <w:shd w:val="clear" w:color="auto" w:fill="FFFFFF"/>
        <w:spacing w:beforeAutospacing="0" w:afterAutospacing="0" w:line="276" w:lineRule="auto"/>
        <w:ind w:left="708"/>
        <w:jc w:val="both"/>
        <w:rPr>
          <w:b/>
          <w:bCs/>
          <w:sz w:val="32"/>
          <w:szCs w:val="32"/>
        </w:rPr>
      </w:pPr>
      <w:r w:rsidRPr="000E5763">
        <w:rPr>
          <w:b/>
          <w:bCs/>
          <w:sz w:val="32"/>
          <w:szCs w:val="32"/>
        </w:rPr>
        <w:t xml:space="preserve">Содержание архива </w:t>
      </w:r>
      <w:proofErr w:type="spellStart"/>
      <w:r w:rsidRPr="000E5763">
        <w:rPr>
          <w:b/>
          <w:bCs/>
          <w:sz w:val="32"/>
          <w:szCs w:val="32"/>
          <w:lang w:val="en-US"/>
        </w:rPr>
        <w:t>Decryptor</w:t>
      </w:r>
      <w:proofErr w:type="spellEnd"/>
      <w:r w:rsidR="000E5763" w:rsidRPr="000E5763">
        <w:rPr>
          <w:b/>
          <w:bCs/>
          <w:sz w:val="32"/>
          <w:szCs w:val="32"/>
        </w:rPr>
        <w:t>:</w:t>
      </w:r>
    </w:p>
    <w:p w14:paraId="3AD4D9AD" w14:textId="12CE5FFA" w:rsidR="00AF76BB" w:rsidRPr="000E5763" w:rsidRDefault="00AF76BB" w:rsidP="000E5763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0E5763">
        <w:rPr>
          <w:rFonts w:ascii="Times New Roman" w:hAnsi="Times New Roman" w:cs="Times New Roman"/>
          <w:sz w:val="32"/>
          <w:szCs w:val="32"/>
        </w:rPr>
        <w:t>Конфигурационный файл – отвечает за конфигурацию компонента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12AFA521" w14:textId="0E7BE534" w:rsidR="00AF76BB" w:rsidRPr="000E5763" w:rsidRDefault="00AF76BB" w:rsidP="000E5763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0E5763">
        <w:rPr>
          <w:rFonts w:ascii="Times New Roman" w:hAnsi="Times New Roman" w:cs="Times New Roman"/>
          <w:sz w:val="32"/>
          <w:szCs w:val="32"/>
        </w:rPr>
        <w:t>Скрипт для работы с логами компонента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16DC3FAA" w14:textId="048D3C8F" w:rsidR="00AF76BB" w:rsidRPr="000E5763" w:rsidRDefault="00AF76BB" w:rsidP="000E5763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bookmarkStart w:id="1" w:name="_GoBack"/>
      <w:bookmarkEnd w:id="1"/>
      <w:r w:rsidRPr="000E5763">
        <w:rPr>
          <w:rFonts w:ascii="Times New Roman" w:hAnsi="Times New Roman" w:cs="Times New Roman"/>
          <w:sz w:val="32"/>
          <w:szCs w:val="32"/>
        </w:rPr>
        <w:t xml:space="preserve">Скрипт для запуска компонента </w:t>
      </w:r>
      <w:r w:rsidR="00746518" w:rsidRPr="000E5763">
        <w:rPr>
          <w:rFonts w:ascii="Times New Roman" w:hAnsi="Times New Roman" w:cs="Times New Roman"/>
          <w:sz w:val="32"/>
          <w:szCs w:val="32"/>
        </w:rPr>
        <w:t>в интерактивном режиме</w:t>
      </w:r>
      <w:r w:rsidR="000E5763" w:rsidRPr="000E5763">
        <w:rPr>
          <w:rFonts w:ascii="Times New Roman" w:hAnsi="Times New Roman" w:cs="Times New Roman"/>
          <w:sz w:val="32"/>
          <w:szCs w:val="32"/>
        </w:rPr>
        <w:t>;</w:t>
      </w:r>
    </w:p>
    <w:p w14:paraId="1A8319C1" w14:textId="6E600034" w:rsidR="00AF76BB" w:rsidRPr="000E5763" w:rsidRDefault="00AF76BB" w:rsidP="000E5763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0E5763">
        <w:rPr>
          <w:rFonts w:ascii="Times New Roman" w:hAnsi="Times New Roman" w:cs="Times New Roman"/>
          <w:sz w:val="32"/>
          <w:szCs w:val="32"/>
        </w:rPr>
        <w:t xml:space="preserve">Скрипт для запуска компонента в </w:t>
      </w:r>
      <w:proofErr w:type="spellStart"/>
      <w:r w:rsidRPr="000E5763">
        <w:rPr>
          <w:rFonts w:ascii="Times New Roman" w:hAnsi="Times New Roman" w:cs="Times New Roman"/>
          <w:sz w:val="32"/>
          <w:szCs w:val="32"/>
          <w:lang w:val="en-US"/>
        </w:rPr>
        <w:t>docker</w:t>
      </w:r>
      <w:proofErr w:type="spellEnd"/>
      <w:r w:rsidR="000E5763">
        <w:rPr>
          <w:rFonts w:ascii="Times New Roman" w:hAnsi="Times New Roman" w:cs="Times New Roman"/>
          <w:sz w:val="32"/>
          <w:szCs w:val="32"/>
        </w:rPr>
        <w:t>;</w:t>
      </w:r>
    </w:p>
    <w:p w14:paraId="6C57850C" w14:textId="4B507FA9" w:rsidR="00AF76BB" w:rsidRPr="000E5763" w:rsidRDefault="00AF76BB" w:rsidP="000E5763">
      <w:pPr>
        <w:spacing w:line="276" w:lineRule="auto"/>
        <w:ind w:left="708"/>
        <w:jc w:val="both"/>
        <w:rPr>
          <w:rFonts w:ascii="Times New Roman" w:hAnsi="Times New Roman" w:cs="Times New Roman"/>
          <w:sz w:val="32"/>
          <w:szCs w:val="32"/>
        </w:rPr>
      </w:pPr>
      <w:r w:rsidRPr="000E5763">
        <w:rPr>
          <w:rFonts w:ascii="Times New Roman" w:hAnsi="Times New Roman" w:cs="Times New Roman"/>
          <w:sz w:val="32"/>
          <w:szCs w:val="32"/>
        </w:rPr>
        <w:t xml:space="preserve">Скрипт для остановки компонента в </w:t>
      </w:r>
      <w:proofErr w:type="spellStart"/>
      <w:r w:rsidRPr="000E5763">
        <w:rPr>
          <w:rFonts w:ascii="Times New Roman" w:hAnsi="Times New Roman" w:cs="Times New Roman"/>
          <w:sz w:val="32"/>
          <w:szCs w:val="32"/>
          <w:lang w:val="en-US"/>
        </w:rPr>
        <w:t>docker</w:t>
      </w:r>
      <w:proofErr w:type="spellEnd"/>
      <w:r w:rsidR="000E5763" w:rsidRPr="000E5763">
        <w:rPr>
          <w:rFonts w:ascii="Times New Roman" w:hAnsi="Times New Roman" w:cs="Times New Roman"/>
          <w:sz w:val="32"/>
          <w:szCs w:val="32"/>
        </w:rPr>
        <w:t>.</w:t>
      </w:r>
    </w:p>
    <w:p w14:paraId="3EB19527" w14:textId="3798C9DD" w:rsidR="00AF76BB" w:rsidRPr="00AF76BB" w:rsidRDefault="00AF76BB" w:rsidP="00595AAF">
      <w:pPr>
        <w:spacing w:line="276" w:lineRule="auto"/>
        <w:jc w:val="both"/>
        <w:rPr>
          <w:sz w:val="32"/>
          <w:szCs w:val="32"/>
        </w:rPr>
      </w:pPr>
    </w:p>
    <w:p w14:paraId="751939F1" w14:textId="77777777" w:rsidR="0082603B" w:rsidRPr="0082603B" w:rsidRDefault="0082603B" w:rsidP="0082603B">
      <w:pPr>
        <w:pStyle w:val="ae"/>
        <w:shd w:val="clear" w:color="auto" w:fill="FFFFFF"/>
        <w:spacing w:beforeAutospacing="0" w:afterAutospacing="0" w:line="276" w:lineRule="auto"/>
        <w:rPr>
          <w:color w:val="000000"/>
          <w:sz w:val="32"/>
          <w:szCs w:val="32"/>
        </w:rPr>
      </w:pPr>
    </w:p>
    <w:sectPr w:rsidR="0082603B" w:rsidRPr="0082603B" w:rsidSect="00784019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0" w:footer="708" w:gutter="0"/>
      <w:pgNumType w:start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98211" w14:textId="77777777" w:rsidR="0001418F" w:rsidRDefault="0001418F">
      <w:r>
        <w:separator/>
      </w:r>
    </w:p>
  </w:endnote>
  <w:endnote w:type="continuationSeparator" w:id="0">
    <w:p w14:paraId="360ECB54" w14:textId="77777777" w:rsidR="0001418F" w:rsidRDefault="0001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Liberation Mono">
    <w:altName w:val="Courier New"/>
    <w:charset w:val="01"/>
    <w:family w:val="modern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948297579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2AC2D051" w14:textId="77777777" w:rsidR="00E3064B" w:rsidRDefault="00CE3319" w:rsidP="00E41786">
        <w:pPr>
          <w:pStyle w:val="ac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>
          <w:rPr>
            <w:rStyle w:val="af1"/>
            <w:noProof/>
          </w:rPr>
          <w:t>1</w:t>
        </w:r>
        <w:r>
          <w:rPr>
            <w:rStyle w:val="af1"/>
          </w:rPr>
          <w:fldChar w:fldCharType="end"/>
        </w:r>
      </w:p>
    </w:sdtContent>
  </w:sdt>
  <w:p w14:paraId="0EBE7358" w14:textId="77777777" w:rsidR="00E3064B" w:rsidRDefault="00E3064B" w:rsidP="00275A3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1998024466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464D8D18" w14:textId="3E204DB1" w:rsidR="00E3064B" w:rsidRDefault="00CE3319" w:rsidP="00E41786">
        <w:pPr>
          <w:pStyle w:val="ac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181F18">
          <w:rPr>
            <w:rStyle w:val="af1"/>
            <w:noProof/>
          </w:rPr>
          <w:t>3</w:t>
        </w:r>
        <w:r>
          <w:rPr>
            <w:rStyle w:val="af1"/>
          </w:rPr>
          <w:fldChar w:fldCharType="end"/>
        </w:r>
      </w:p>
    </w:sdtContent>
  </w:sdt>
  <w:p w14:paraId="282AB7C6" w14:textId="77777777" w:rsidR="00E3064B" w:rsidRPr="009D1645" w:rsidRDefault="00E3064B" w:rsidP="00275A3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928D7" w14:textId="77777777" w:rsidR="0001418F" w:rsidRDefault="0001418F">
      <w:r>
        <w:separator/>
      </w:r>
    </w:p>
  </w:footnote>
  <w:footnote w:type="continuationSeparator" w:id="0">
    <w:p w14:paraId="721D1EBE" w14:textId="77777777" w:rsidR="0001418F" w:rsidRDefault="00014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8F5E0" w14:textId="77777777" w:rsidR="00E3064B" w:rsidRDefault="00E3064B">
    <w:pPr>
      <w:pStyle w:val="af"/>
    </w:pPr>
  </w:p>
  <w:p w14:paraId="48FD8132" w14:textId="77777777" w:rsidR="00E3064B" w:rsidRDefault="00E3064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F0D"/>
    <w:multiLevelType w:val="multilevel"/>
    <w:tmpl w:val="485A22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C734CA"/>
    <w:multiLevelType w:val="multilevel"/>
    <w:tmpl w:val="AA7836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52F4ED7"/>
    <w:multiLevelType w:val="hybridMultilevel"/>
    <w:tmpl w:val="F026AB28"/>
    <w:lvl w:ilvl="0" w:tplc="5DDC50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D19F7"/>
    <w:multiLevelType w:val="multilevel"/>
    <w:tmpl w:val="BC20BC1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B00BB6"/>
    <w:multiLevelType w:val="multilevel"/>
    <w:tmpl w:val="F8E886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3B"/>
    <w:rsid w:val="0001418F"/>
    <w:rsid w:val="000E5763"/>
    <w:rsid w:val="00173D6C"/>
    <w:rsid w:val="00181F18"/>
    <w:rsid w:val="001B5AE1"/>
    <w:rsid w:val="001D05A6"/>
    <w:rsid w:val="003F5B8C"/>
    <w:rsid w:val="00533AC6"/>
    <w:rsid w:val="0054652A"/>
    <w:rsid w:val="00595AAF"/>
    <w:rsid w:val="00712A99"/>
    <w:rsid w:val="00746518"/>
    <w:rsid w:val="00784019"/>
    <w:rsid w:val="0082603B"/>
    <w:rsid w:val="00A179D0"/>
    <w:rsid w:val="00A333BF"/>
    <w:rsid w:val="00AF76BB"/>
    <w:rsid w:val="00CE3319"/>
    <w:rsid w:val="00DB6FE1"/>
    <w:rsid w:val="00E3064B"/>
    <w:rsid w:val="00F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86624"/>
  <w15:chartTrackingRefBased/>
  <w15:docId w15:val="{F5C5AC2F-99C9-EE47-9526-12E66BFE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3B"/>
    <w:pPr>
      <w:suppressAutoHyphens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26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03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03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03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03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0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03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0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03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0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0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0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03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0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03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03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03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03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2603B"/>
    <w:rPr>
      <w:b/>
      <w:bCs/>
      <w:smallCaps/>
      <w:color w:val="0F4761" w:themeColor="accent1" w:themeShade="BF"/>
      <w:spacing w:val="5"/>
    </w:rPr>
  </w:style>
  <w:style w:type="character" w:customStyle="1" w:styleId="SourceText">
    <w:name w:val="Source Text"/>
    <w:qFormat/>
    <w:rsid w:val="0082603B"/>
    <w:rPr>
      <w:rFonts w:ascii="Liberation Mono" w:eastAsia="Liberation Mono" w:hAnsi="Liberation Mono" w:cs="Liberation Mono"/>
    </w:rPr>
  </w:style>
  <w:style w:type="paragraph" w:styleId="ac">
    <w:name w:val="footer"/>
    <w:basedOn w:val="a"/>
    <w:link w:val="ad"/>
    <w:uiPriority w:val="99"/>
    <w:unhideWhenUsed/>
    <w:rsid w:val="008260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2603B"/>
    <w:rPr>
      <w:kern w:val="0"/>
      <w14:ligatures w14:val="none"/>
    </w:rPr>
  </w:style>
  <w:style w:type="paragraph" w:styleId="ae">
    <w:name w:val="Normal (Web)"/>
    <w:basedOn w:val="a"/>
    <w:uiPriority w:val="99"/>
    <w:unhideWhenUsed/>
    <w:qFormat/>
    <w:rsid w:val="0082603B"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paragraph" w:styleId="af">
    <w:name w:val="header"/>
    <w:basedOn w:val="a"/>
    <w:link w:val="af0"/>
    <w:uiPriority w:val="99"/>
    <w:unhideWhenUsed/>
    <w:rsid w:val="0082603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603B"/>
    <w:rPr>
      <w:kern w:val="0"/>
      <w14:ligatures w14:val="none"/>
    </w:rPr>
  </w:style>
  <w:style w:type="character" w:styleId="af1">
    <w:name w:val="page number"/>
    <w:basedOn w:val="a0"/>
    <w:uiPriority w:val="99"/>
    <w:semiHidden/>
    <w:unhideWhenUsed/>
    <w:rsid w:val="0082603B"/>
  </w:style>
  <w:style w:type="paragraph" w:styleId="af2">
    <w:name w:val="TOC Heading"/>
    <w:basedOn w:val="1"/>
    <w:next w:val="a"/>
    <w:uiPriority w:val="39"/>
    <w:unhideWhenUsed/>
    <w:qFormat/>
    <w:rsid w:val="0082603B"/>
    <w:pPr>
      <w:spacing w:before="480" w:after="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2603B"/>
    <w:pPr>
      <w:spacing w:before="120"/>
    </w:pPr>
    <w:rPr>
      <w:rFonts w:cstheme="minorHAnsi"/>
      <w:b/>
      <w:bCs/>
      <w:i/>
      <w:iCs/>
    </w:rPr>
  </w:style>
  <w:style w:type="paragraph" w:styleId="23">
    <w:name w:val="toc 2"/>
    <w:basedOn w:val="a"/>
    <w:next w:val="a"/>
    <w:autoRedefine/>
    <w:uiPriority w:val="39"/>
    <w:unhideWhenUsed/>
    <w:rsid w:val="0082603B"/>
    <w:pPr>
      <w:spacing w:before="120"/>
      <w:ind w:left="240"/>
    </w:pPr>
    <w:rPr>
      <w:rFonts w:cstheme="minorHAnsi"/>
      <w:b/>
      <w:bCs/>
      <w:sz w:val="22"/>
      <w:szCs w:val="22"/>
    </w:rPr>
  </w:style>
  <w:style w:type="character" w:styleId="af3">
    <w:name w:val="Hyperlink"/>
    <w:basedOn w:val="a0"/>
    <w:uiPriority w:val="99"/>
    <w:unhideWhenUsed/>
    <w:rsid w:val="0082603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Makh</dc:creator>
  <cp:keywords/>
  <dc:description/>
  <cp:lastModifiedBy>Тепляков Дмитрий Александрович</cp:lastModifiedBy>
  <cp:revision>8</cp:revision>
  <dcterms:created xsi:type="dcterms:W3CDTF">2024-04-01T07:58:00Z</dcterms:created>
  <dcterms:modified xsi:type="dcterms:W3CDTF">2024-05-22T14:56:00Z</dcterms:modified>
</cp:coreProperties>
</file>